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Ubuntu" w:cs="Ubuntu" w:eastAsia="Ubuntu" w:hAnsi="Ubuntu"/>
          <w:b w:val="1"/>
          <w:color w:val="434343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rtl w:val="0"/>
        </w:rPr>
        <w:t xml:space="preserve">28th ATHENS INTERNATIONAL FILM FESTIVAL 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Ubuntu" w:cs="Ubuntu" w:eastAsia="Ubuntu" w:hAnsi="Ubuntu"/>
          <w:b w:val="1"/>
          <w:color w:val="434343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rtl w:val="0"/>
        </w:rPr>
        <w:t xml:space="preserve">28</w:t>
      </w:r>
      <w:r w:rsidDel="00000000" w:rsidR="00000000" w:rsidRPr="00000000">
        <w:rPr>
          <w:rFonts w:ascii="Ubuntu" w:cs="Ubuntu" w:eastAsia="Ubuntu" w:hAnsi="Ubuntu"/>
          <w:b w:val="1"/>
          <w:color w:val="434343"/>
          <w:highlight w:val="white"/>
          <w:rtl w:val="0"/>
        </w:rPr>
        <w:t xml:space="preserve"> September- 9 October 2022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Ubuntu" w:cs="Ubuntu" w:eastAsia="Ubuntu" w:hAnsi="Ubuntu"/>
          <w:b w:val="1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Ubuntu" w:cs="Ubuntu" w:eastAsia="Ubuntu" w:hAnsi="Ubuntu"/>
          <w:b w:val="1"/>
          <w:color w:val="4343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right"/>
        <w:rPr>
          <w:rFonts w:ascii="Ubuntu" w:cs="Ubuntu" w:eastAsia="Ubuntu" w:hAnsi="Ubuntu"/>
          <w:b w:val="1"/>
          <w:color w:val="9900ff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Ind w:w="60.0" w:type="dxa"/>
        <w:tblLayout w:type="fixed"/>
        <w:tblLook w:val="00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Ubuntu" w:cs="Ubuntu" w:eastAsia="Ubuntu" w:hAnsi="Ubuntu"/>
                <w:b w:val="1"/>
                <w:color w:val="9900ff"/>
                <w:sz w:val="26"/>
                <w:szCs w:val="2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6"/>
                <w:szCs w:val="26"/>
                <w:rtl w:val="0"/>
              </w:rPr>
              <w:t xml:space="preserve">PRESS SCREENINGS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widowControl w:val="0"/>
        <w:spacing w:line="240" w:lineRule="auto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0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1260"/>
        <w:gridCol w:w="795"/>
        <w:gridCol w:w="5505"/>
        <w:tblGridChange w:id="0">
          <w:tblGrid>
            <w:gridCol w:w="2070"/>
            <w:gridCol w:w="1260"/>
            <w:gridCol w:w="795"/>
            <w:gridCol w:w="550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gridSpan w:val="4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cc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cc0000"/>
                <w:sz w:val="24"/>
                <w:szCs w:val="24"/>
                <w:highlight w:val="white"/>
                <w:rtl w:val="0"/>
              </w:rPr>
              <w:t xml:space="preserve">INTERNATIONAL COMPETITION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left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 We. 29/9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left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left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 19:15</w:t>
            </w:r>
          </w:p>
        </w:tc>
        <w:tc>
          <w:tcPr>
            <w:tcBorders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FALCON LAKE 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Canada/ France, 100')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Charlotte Le Bon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Thu. 29/9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TRIANON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22:00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 ASTRAKAN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 France, 105')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David Depesseville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8.7692307692307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Fr. 30/9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22:15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1976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Chile, Argentina, Qatar</w:t>
            </w: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, 95')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Manuela Martelli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Fr. 30/9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19:00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ENYS MEN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(2022,UK, 91')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Mark Jenkin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.69230769230774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Sat. 1/10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IDEAL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22:30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HUESERA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Mexico / Peru, 97')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I.C.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rtl w:val="0"/>
              </w:rPr>
              <w:t xml:space="preserve">DIRECTOR: Michelle Garza Cervera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.69230769230774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Sun. 2/10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THE BLUE CAFTAN / LE BLEU DU CAFTAN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 Morocco / France / Belgium / Denmark, 118')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Maryam Touzani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Sun. 2/10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ΤTRIANON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22:00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DOS ESTACIONES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 Mexico, 99')</w:t>
            </w: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rtl w:val="0"/>
              </w:rPr>
              <w:t xml:space="preserve">DIRECTOR: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highlight w:val="white"/>
                <w:rtl w:val="0"/>
              </w:rPr>
              <w:t xml:space="preserve">Juan Pablo González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8.7692307692307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Mon. 3/10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THE QUIET GIRL/ AN CAILÍN CIÚIN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Ireland, 95')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I.C.</w:t>
            </w:r>
          </w:p>
          <w:p w:rsidR="00000000" w:rsidDel="00000000" w:rsidP="00000000" w:rsidRDefault="00000000" w:rsidRPr="00000000" w14:paraId="0000003F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rtl w:val="0"/>
              </w:rPr>
              <w:t xml:space="preserve"> DIRECTOR: Colm Bairéad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.69230769230774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Mon. 3/10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22:15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AFTERSUN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 UK/ USA, 101')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Charlotte Wells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.3076923076923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Tue. 4/10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IDEAL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120"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22:00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JOYLAND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 Pakistan, 126')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rtl w:val="0"/>
              </w:rPr>
              <w:t xml:space="preserve">DIRECTOR: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highlight w:val="white"/>
                <w:rtl w:val="0"/>
              </w:rPr>
              <w:t xml:space="preserve">Saim Sadiq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8.7692307692307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Tue. 4/10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ASTOR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21:45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RETURN TO SEOUL / RETOUR À SÉOUL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Ubuntu" w:cs="Ubuntu" w:eastAsia="Ubuntu" w:hAnsi="Ubuntu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(2022, France / Germany / Belgium / Qatar, 119')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I.C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rtl w:val="0"/>
              </w:rPr>
              <w:t xml:space="preserve">DIRECTOR: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202124"/>
                <w:sz w:val="20"/>
                <w:szCs w:val="20"/>
                <w:highlight w:val="white"/>
                <w:rtl w:val="0"/>
              </w:rPr>
              <w:t xml:space="preserve">Davy Chou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7.38461538461536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We. 5/10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PAMFIR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Ukraine / France / Poland / Germany /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Chile, 108')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f0000"/>
                <w:sz w:val="20"/>
                <w:szCs w:val="20"/>
                <w:rtl w:val="0"/>
              </w:rPr>
              <w:t xml:space="preserve"> I.C.</w:t>
            </w:r>
          </w:p>
          <w:p w:rsidR="00000000" w:rsidDel="00000000" w:rsidP="00000000" w:rsidRDefault="00000000" w:rsidRPr="00000000" w14:paraId="00000058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Dmytro Sukholytkyy-Sobchuk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.3076923076923" w:hRule="atLeast"/>
          <w:tblHeader w:val="0"/>
        </w:trPr>
        <w:tc>
          <w:tcPr>
            <w:gridSpan w:val="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4"/>
                <w:szCs w:val="24"/>
                <w:highlight w:val="white"/>
                <w:rtl w:val="0"/>
              </w:rPr>
              <w:t xml:space="preserve">STRANGER THAN FICTION - INTERNATIONAL COMPETITION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Thu. 29/9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ASTOR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120"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spacing w:after="160"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ALL THAT BREATHES (2022, India / USA / UKA, 94')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 I.D. 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Shaunak Sen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rtl w:val="0"/>
              </w:rPr>
              <w:t xml:space="preserve">Thu.29/9</w:t>
            </w:r>
          </w:p>
          <w:p w:rsidR="00000000" w:rsidDel="00000000" w:rsidP="00000000" w:rsidRDefault="00000000" w:rsidRPr="00000000" w14:paraId="00000062">
            <w:pPr>
              <w:widowControl w:val="0"/>
              <w:rPr>
                <w:rFonts w:ascii="Ubuntu" w:cs="Ubuntu" w:eastAsia="Ubuntu" w:hAnsi="Ubuntu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 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120" w:line="240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22:00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spacing w:after="160"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GIRL GANG (2022, Switzerland, 98')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93c47d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 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DIRECTOR:Susanne Regina Meures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Fr. 30/9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TRIANON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FIRE OF LOVE</w:t>
            </w:r>
          </w:p>
          <w:p w:rsidR="00000000" w:rsidDel="00000000" w:rsidP="00000000" w:rsidRDefault="00000000" w:rsidRPr="00000000" w14:paraId="0000006A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USA / Canada, 93')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B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Sara Dosa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Fr. 30/9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 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21:30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spacing w:after="160" w:line="276" w:lineRule="auto"/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HOW TO SAVE A DEAD FRIEND (2022, Sweden / Norway / France / Germany, 104')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</w:p>
          <w:p w:rsidR="00000000" w:rsidDel="00000000" w:rsidP="00000000" w:rsidRDefault="00000000" w:rsidRPr="00000000" w14:paraId="00000070">
            <w:pPr>
              <w:spacing w:after="160"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Marusya Syroechkovskaya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Sat. 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ASTY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CASA SUSANNA</w:t>
            </w:r>
          </w:p>
          <w:p w:rsidR="00000000" w:rsidDel="00000000" w:rsidP="00000000" w:rsidRDefault="00000000" w:rsidRPr="00000000" w14:paraId="00000075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France, 97')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 DIRECTOR: Sébastien Lifshitz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Sun. 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ASTOR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17:30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THE PAWNSHOP / LOMBARD</w:t>
            </w:r>
          </w:p>
          <w:p w:rsidR="00000000" w:rsidDel="00000000" w:rsidP="00000000" w:rsidRDefault="00000000" w:rsidRPr="00000000" w14:paraId="0000007B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Poland, 78')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212529"/>
                <w:sz w:val="20"/>
                <w:szCs w:val="20"/>
                <w:highlight w:val="white"/>
                <w:rtl w:val="0"/>
              </w:rPr>
              <w:t xml:space="preserve">Łukasz Kowalski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Tue. 4/10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 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19:15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GODS OF MEXICO</w:t>
            </w:r>
          </w:p>
          <w:p w:rsidR="00000000" w:rsidDel="00000000" w:rsidP="00000000" w:rsidRDefault="00000000" w:rsidRPr="00000000" w14:paraId="00000082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Mexico / USA, 97')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Helmut Dosantos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We. 5/10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ASTOR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19:15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LICHT -STOCKHAUSEN’S LEGACY / LICHT</w:t>
            </w:r>
          </w:p>
          <w:p w:rsidR="00000000" w:rsidDel="00000000" w:rsidP="00000000" w:rsidRDefault="00000000" w:rsidRPr="00000000" w14:paraId="00000088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Netherlands, 122')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Oeke Hoogendijk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We. 5/10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 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21:45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DE HUMANI CORPORIS FABRICA</w:t>
            </w:r>
          </w:p>
          <w:p w:rsidR="00000000" w:rsidDel="00000000" w:rsidP="00000000" w:rsidRDefault="00000000" w:rsidRPr="00000000" w14:paraId="0000008E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France, 118')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DIRECTORS: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212529"/>
                <w:sz w:val="20"/>
                <w:szCs w:val="20"/>
                <w:rtl w:val="0"/>
              </w:rPr>
              <w:t xml:space="preserve">Véréna Paravel, Lucien Castaing-Taylor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Thu. 6/10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DANAOS 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21:45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THE ECLIPSE /FORMØRKELSEN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Norway, 109')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76" w:lineRule="auto"/>
              <w:jc w:val="both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Nataša Urban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Fr. 7/10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IDEAL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120" w:line="276" w:lineRule="auto"/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0"/>
                <w:szCs w:val="20"/>
                <w:rtl w:val="0"/>
              </w:rPr>
              <w:t xml:space="preserve">19:30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ΑLL THE BEAUTY AND THE BLOODSHED</w:t>
            </w:r>
          </w:p>
          <w:p w:rsidR="00000000" w:rsidDel="00000000" w:rsidP="00000000" w:rsidRDefault="00000000" w:rsidRPr="00000000" w14:paraId="0000009A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(2022, USA, 117')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aa84f"/>
                <w:sz w:val="20"/>
                <w:szCs w:val="20"/>
                <w:rtl w:val="0"/>
              </w:rPr>
              <w:t xml:space="preserve">I.D.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76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Director: Laura Poitras</w:t>
            </w:r>
          </w:p>
        </w:tc>
      </w:tr>
    </w:tbl>
    <w:p w:rsidR="00000000" w:rsidDel="00000000" w:rsidP="00000000" w:rsidRDefault="00000000" w:rsidRPr="00000000" w14:paraId="0000009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right"/>
        <w:rPr>
          <w:rFonts w:ascii="Ubuntu" w:cs="Ubuntu" w:eastAsia="Ubuntu" w:hAnsi="Ubuntu"/>
          <w:b w:val="1"/>
          <w:i w:val="1"/>
          <w:color w:val="413e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645.0" w:type="dxa"/>
        <w:jc w:val="left"/>
        <w:tblInd w:w="15.0" w:type="dxa"/>
        <w:tblLayout w:type="fixed"/>
        <w:tblLook w:val="0000"/>
      </w:tblPr>
      <w:tblGrid>
        <w:gridCol w:w="9645"/>
        <w:tblGridChange w:id="0">
          <w:tblGrid>
            <w:gridCol w:w="964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Ubuntu" w:cs="Ubuntu" w:eastAsia="Ubuntu" w:hAnsi="Ubuntu"/>
                <w:b w:val="1"/>
                <w:color w:val="9900ff"/>
                <w:sz w:val="26"/>
                <w:szCs w:val="2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6"/>
                <w:szCs w:val="26"/>
                <w:rtl w:val="0"/>
              </w:rPr>
              <w:t xml:space="preserve">Press Accreditations</w:t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Ubuntu" w:cs="Ubuntu" w:eastAsia="Ubuntu" w:hAnsi="Ubuntu"/>
                <w:b w:val="1"/>
                <w:color w:val="9900ff"/>
                <w:sz w:val="26"/>
                <w:szCs w:val="2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9900ff"/>
                <w:sz w:val="26"/>
                <w:szCs w:val="26"/>
                <w:rtl w:val="0"/>
              </w:rPr>
              <w:t xml:space="preserve">Instructions for  Viva.gr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jc w:val="center"/>
        <w:rPr>
          <w:rFonts w:ascii="Trebuchet MS" w:cs="Trebuchet MS" w:eastAsia="Trebuchet MS" w:hAnsi="Trebuchet MS"/>
          <w:b w:val="1"/>
          <w:color w:val="413e4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rFonts w:ascii="Ubuntu" w:cs="Ubuntu" w:eastAsia="Ubuntu" w:hAnsi="Ubuntu"/>
          <w:b w:val="1"/>
          <w:color w:val="413e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rFonts w:ascii="Ubuntu" w:cs="Ubuntu" w:eastAsia="Ubuntu" w:hAnsi="Ubuntu"/>
          <w:color w:val="413e4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413e40"/>
          <w:sz w:val="24"/>
          <w:szCs w:val="24"/>
          <w:rtl w:val="0"/>
        </w:rPr>
        <w:t xml:space="preserve">A press accreditation is a card with a unique holder code that equals 5 screenings of the Festival (screenings </w:t>
      </w:r>
      <w:r w:rsidDel="00000000" w:rsidR="00000000" w:rsidRPr="00000000">
        <w:rPr>
          <w:rFonts w:ascii="Ubuntu" w:cs="Ubuntu" w:eastAsia="Ubuntu" w:hAnsi="Ubuntu"/>
          <w:b w:val="1"/>
          <w:color w:val="413e40"/>
          <w:sz w:val="24"/>
          <w:szCs w:val="24"/>
          <w:rtl w:val="0"/>
        </w:rPr>
        <w:t xml:space="preserve">with a zero ticket issue,</w:t>
      </w:r>
      <w:r w:rsidDel="00000000" w:rsidR="00000000" w:rsidRPr="00000000">
        <w:rPr>
          <w:rFonts w:ascii="Ubuntu" w:cs="Ubuntu" w:eastAsia="Ubuntu" w:hAnsi="Ubuntu"/>
          <w:color w:val="413e40"/>
          <w:sz w:val="24"/>
          <w:szCs w:val="24"/>
          <w:rtl w:val="0"/>
        </w:rPr>
        <w:t xml:space="preserve"> and</w:t>
      </w:r>
      <w:r w:rsidDel="00000000" w:rsidR="00000000" w:rsidRPr="00000000">
        <w:rPr>
          <w:rFonts w:ascii="Ubuntu" w:cs="Ubuntu" w:eastAsia="Ubuntu" w:hAnsi="Ubuntu"/>
          <w:b w:val="1"/>
          <w:color w:val="413e40"/>
          <w:sz w:val="24"/>
          <w:szCs w:val="24"/>
          <w:rtl w:val="0"/>
        </w:rPr>
        <w:t xml:space="preserve"> does not apply to press screenings</w:t>
      </w:r>
      <w:r w:rsidDel="00000000" w:rsidR="00000000" w:rsidRPr="00000000">
        <w:rPr>
          <w:rFonts w:ascii="Ubuntu" w:cs="Ubuntu" w:eastAsia="Ubuntu" w:hAnsi="Ubuntu"/>
          <w:color w:val="413e40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A5">
      <w:pPr>
        <w:jc w:val="both"/>
        <w:rPr>
          <w:rFonts w:ascii="Ubuntu" w:cs="Ubuntu" w:eastAsia="Ubuntu" w:hAnsi="Ubuntu"/>
          <w:color w:val="413e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Ubuntu" w:cs="Ubuntu" w:eastAsia="Ubuntu" w:hAnsi="Ubuntu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413e40"/>
          <w:sz w:val="24"/>
          <w:szCs w:val="24"/>
          <w:rtl w:val="0"/>
        </w:rPr>
        <w:t xml:space="preserve">By using the unique code, the accreditation holder can issue tickets for the screenings of their choice electronically, through viva.gr</w:t>
      </w:r>
      <w:r w:rsidDel="00000000" w:rsidR="00000000" w:rsidRPr="00000000">
        <w:rPr>
          <w:rFonts w:ascii="Ubuntu" w:cs="Ubuntu" w:eastAsia="Ubuntu" w:hAnsi="Ubuntu"/>
          <w:color w:val="413e4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and at all physical points of sale.</w:t>
      </w:r>
    </w:p>
    <w:p w:rsidR="00000000" w:rsidDel="00000000" w:rsidP="00000000" w:rsidRDefault="00000000" w:rsidRPr="00000000" w14:paraId="000000A7">
      <w:pPr>
        <w:jc w:val="both"/>
        <w:rPr>
          <w:rFonts w:ascii="Ubuntu" w:cs="Ubuntu" w:eastAsia="Ubuntu" w:hAnsi="Ubuntu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Ubuntu" w:cs="Ubuntu" w:eastAsia="Ubuntu" w:hAnsi="Ubuntu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u w:val="single"/>
          <w:rtl w:val="0"/>
        </w:rPr>
        <w:t xml:space="preserve">ATTENTION</w:t>
      </w: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: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 The holders of the press accreditation can issue their zero ticket on any day they wish </w:t>
      </w:r>
      <w:r w:rsidDel="00000000" w:rsidR="00000000" w:rsidRPr="00000000">
        <w:rPr>
          <w:rFonts w:ascii="Ubuntu" w:cs="Ubuntu" w:eastAsia="Ubuntu" w:hAnsi="Ubuntu"/>
          <w:color w:val="741b47"/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from Thursday September 29 onwards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, for any of the screenings of their choice,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  <w:rtl w:val="0"/>
        </w:rPr>
        <w:t xml:space="preserve">with the exception of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 the press ones, which are marked with the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  <w:rtl w:val="0"/>
        </w:rPr>
        <w:t xml:space="preserve"> indication P 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in the Festival's timetable (see below).</w:t>
      </w:r>
    </w:p>
    <w:p w:rsidR="00000000" w:rsidDel="00000000" w:rsidP="00000000" w:rsidRDefault="00000000" w:rsidRPr="00000000" w14:paraId="000000A9">
      <w:pPr>
        <w:spacing w:line="276" w:lineRule="auto"/>
        <w:jc w:val="both"/>
        <w:rPr>
          <w:rFonts w:ascii="Ubuntu" w:cs="Ubuntu" w:eastAsia="Ubuntu" w:hAnsi="Ubuntu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jc w:val="both"/>
        <w:rPr>
          <w:rFonts w:ascii="Ubuntu" w:cs="Ubuntu" w:eastAsia="Ubuntu" w:hAnsi="Ubuntu"/>
          <w:b w:val="1"/>
          <w:color w:val="674ea7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More specifically for the Press Screenings:</w:t>
      </w:r>
    </w:p>
    <w:p w:rsidR="00000000" w:rsidDel="00000000" w:rsidP="00000000" w:rsidRDefault="00000000" w:rsidRPr="00000000" w14:paraId="000000AB">
      <w:pPr>
        <w:spacing w:line="276" w:lineRule="auto"/>
        <w:jc w:val="both"/>
        <w:rPr>
          <w:rFonts w:ascii="Ubuntu" w:cs="Ubuntu" w:eastAsia="Ubuntu" w:hAnsi="Ubuntu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The above mentioned press screenings of the Festival are marked as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  <w:rtl w:val="0"/>
        </w:rPr>
        <w:t xml:space="preserve">P (press screening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) in the Festival timetable.</w:t>
      </w:r>
    </w:p>
    <w:p w:rsidR="00000000" w:rsidDel="00000000" w:rsidP="00000000" w:rsidRDefault="00000000" w:rsidRPr="00000000" w14:paraId="000000AC">
      <w:pPr>
        <w:spacing w:line="276" w:lineRule="auto"/>
        <w:jc w:val="both"/>
        <w:rPr>
          <w:rFonts w:ascii="Ubuntu" w:cs="Ubuntu" w:eastAsia="Ubuntu" w:hAnsi="Ubuntu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The accredited journalists have free access to the press screenings, without using their codes, only by showing their press card, provided that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  <w:rtl w:val="0"/>
        </w:rPr>
        <w:t xml:space="preserve">on the same day of the screening 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they pick up the zero ticket from the cinema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  <w:u w:val="single"/>
          <w:rtl w:val="0"/>
        </w:rPr>
        <w:t xml:space="preserve">up to 30 minutes before the beginning</w:t>
      </w: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 of the screening by showing their press accreditation. </w:t>
      </w:r>
    </w:p>
    <w:p w:rsidR="00000000" w:rsidDel="00000000" w:rsidP="00000000" w:rsidRDefault="00000000" w:rsidRPr="00000000" w14:paraId="000000AD">
      <w:pPr>
        <w:spacing w:line="276" w:lineRule="auto"/>
        <w:jc w:val="both"/>
        <w:rPr>
          <w:rFonts w:ascii="Ubuntu" w:cs="Ubuntu" w:eastAsia="Ubuntu" w:hAnsi="Ubuntu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  <w:rtl w:val="0"/>
        </w:rPr>
        <w:t xml:space="preserve">Otherwise they will lose their right of entry.</w:t>
      </w:r>
    </w:p>
    <w:p w:rsidR="00000000" w:rsidDel="00000000" w:rsidP="00000000" w:rsidRDefault="00000000" w:rsidRPr="00000000" w14:paraId="000000AE">
      <w:pPr>
        <w:spacing w:line="276" w:lineRule="auto"/>
        <w:jc w:val="both"/>
        <w:rPr>
          <w:rFonts w:ascii="Ubuntu" w:cs="Ubuntu" w:eastAsia="Ubuntu" w:hAnsi="Ubuntu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right"/>
        <w:rPr>
          <w:rFonts w:ascii="Ubuntu" w:cs="Ubuntu" w:eastAsia="Ubuntu" w:hAnsi="Ubuntu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right"/>
        <w:rPr>
          <w:rFonts w:ascii="Ubuntu" w:cs="Ubuntu" w:eastAsia="Ubuntu" w:hAnsi="Ubuntu"/>
          <w:b w:val="1"/>
          <w:color w:val="413e4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413e40"/>
          <w:sz w:val="24"/>
          <w:szCs w:val="24"/>
          <w:rtl w:val="0"/>
        </w:rPr>
        <w:t xml:space="preserve">Thank you and we hope you enjoy the Festival !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pageBreakBefore w:val="0"/>
      <w:widowControl w:val="0"/>
      <w:spacing w:line="360" w:lineRule="auto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pageBreakBefore w:val="0"/>
      <w:spacing w:after="240" w:before="240" w:line="288" w:lineRule="auto"/>
      <w:jc w:val="left"/>
      <w:rPr>
        <w:rFonts w:ascii="Comfortaa" w:cs="Comfortaa" w:eastAsia="Comfortaa" w:hAnsi="Comfortaa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1857375</wp:posOffset>
          </wp:positionH>
          <wp:positionV relativeFrom="paragraph">
            <wp:posOffset>247650</wp:posOffset>
          </wp:positionV>
          <wp:extent cx="3967163" cy="1337764"/>
          <wp:effectExtent b="0" l="0" r="0" t="0"/>
          <wp:wrapTopAndBottom distB="114300" distT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1584" l="19494" r="0" t="0"/>
                  <a:stretch>
                    <a:fillRect/>
                  </a:stretch>
                </pic:blipFill>
                <pic:spPr>
                  <a:xfrm>
                    <a:off x="0" y="0"/>
                    <a:ext cx="3967163" cy="133776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pageBreakBefore w:val="0"/>
      <w:spacing w:after="240" w:before="240" w:line="288" w:lineRule="auto"/>
      <w:jc w:val="left"/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-1183</wp:posOffset>
          </wp:positionH>
          <wp:positionV relativeFrom="page">
            <wp:posOffset>14288</wp:posOffset>
          </wp:positionV>
          <wp:extent cx="8045180" cy="219075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5180" cy="2190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pageBreakBefore w:val="0"/>
      <w:spacing w:after="240" w:before="240" w:line="288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pageBreakBefore w:val="0"/>
      <w:spacing w:after="240" w:before="240" w:line="288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pageBreakBefore w:val="0"/>
      <w:spacing w:after="240" w:before="240" w:line="288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pageBreakBefore w:val="0"/>
      <w:spacing w:after="240" w:before="240" w:line="288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pageBreakBefore w:val="0"/>
      <w:spacing w:after="240" w:before="240" w:line="288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pageBreakBefore w:val="0"/>
      <w:spacing w:after="240" w:before="240" w:line="288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