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F29C1B1" w14:textId="77777777" w:rsidR="00471D1F" w:rsidRPr="00EC3799" w:rsidRDefault="00471D1F" w:rsidP="008639D4">
      <w:pPr>
        <w:spacing w:after="0"/>
        <w:rPr>
          <w:rFonts w:asciiTheme="minorHAnsi" w:hAnsiTheme="minorHAnsi" w:cs="Times New Roman"/>
          <w:lang w:val="el-GR"/>
        </w:rPr>
      </w:pPr>
    </w:p>
    <w:tbl>
      <w:tblPr>
        <w:tblW w:w="0" w:type="auto"/>
        <w:tblLook w:val="04A0" w:firstRow="1" w:lastRow="0" w:firstColumn="1" w:lastColumn="0" w:noHBand="0" w:noVBand="1"/>
      </w:tblPr>
      <w:tblGrid>
        <w:gridCol w:w="4789"/>
        <w:gridCol w:w="4849"/>
      </w:tblGrid>
      <w:tr w:rsidR="002F721C" w:rsidRPr="00723BC9" w14:paraId="14BAABFE" w14:textId="77777777" w:rsidTr="002F721C">
        <w:tc>
          <w:tcPr>
            <w:tcW w:w="4789" w:type="dxa"/>
            <w:shd w:val="clear" w:color="auto" w:fill="auto"/>
          </w:tcPr>
          <w:p w14:paraId="6A80CE8F" w14:textId="77777777" w:rsidR="002F721C" w:rsidRPr="00723BC9" w:rsidRDefault="002F721C" w:rsidP="002F721C">
            <w:pPr>
              <w:jc w:val="center"/>
              <w:rPr>
                <w:rFonts w:eastAsia="Calibri"/>
                <w:b/>
                <w:bCs/>
                <w:sz w:val="32"/>
                <w:szCs w:val="32"/>
                <w:u w:color="000000"/>
                <w:lang w:val="el-GR"/>
              </w:rPr>
            </w:pPr>
            <w:bookmarkStart w:id="0" w:name="_Hlk9341730"/>
            <w:r w:rsidRPr="00723BC9">
              <w:rPr>
                <w:rFonts w:eastAsia="Calibri"/>
                <w:noProof/>
                <w:szCs w:val="22"/>
                <w:u w:color="000000"/>
                <w:lang w:val="el-GR" w:eastAsia="el-GR"/>
              </w:rPr>
              <w:drawing>
                <wp:inline distT="0" distB="0" distL="0" distR="0" wp14:anchorId="5864E7FE" wp14:editId="3224E85F">
                  <wp:extent cx="781050" cy="781050"/>
                  <wp:effectExtent l="0" t="0" r="0" b="0"/>
                  <wp:docPr id="1" name="Εικόνα 1" descr="https://www.ikariaki.gr/wp-content/uploads/2016/01/%CE%B5%CE%B8%CE%BD%CE%BF%CF%83%CE%B7%CE%BC%CE%B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https://www.ikariaki.gr/wp-content/uploads/2016/01/%CE%B5%CE%B8%CE%BD%CE%BF%CF%83%CE%B7%CE%BC%CE%BF.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inline>
              </w:drawing>
            </w:r>
          </w:p>
          <w:p w14:paraId="6A813829" w14:textId="77777777" w:rsidR="002F721C" w:rsidRPr="00723BC9" w:rsidRDefault="002F721C" w:rsidP="002F721C">
            <w:pPr>
              <w:spacing w:after="0"/>
              <w:jc w:val="center"/>
              <w:rPr>
                <w:rFonts w:eastAsia="Calibri"/>
                <w:b/>
                <w:bCs/>
                <w:sz w:val="32"/>
                <w:szCs w:val="32"/>
                <w:u w:color="000000"/>
                <w:lang w:val="el-GR"/>
              </w:rPr>
            </w:pPr>
            <w:r w:rsidRPr="00723BC9">
              <w:rPr>
                <w:rFonts w:eastAsia="Calibri"/>
                <w:b/>
                <w:bCs/>
                <w:sz w:val="32"/>
                <w:szCs w:val="32"/>
                <w:u w:color="000000"/>
                <w:lang w:val="el-GR"/>
              </w:rPr>
              <w:t>ΥΠΟΥΡΓΕΙΟ ΠΟΛΙΤΙΣΜΟΥ ΚΑΙ ΑΘΛΗΤΙΣΜΟΥ</w:t>
            </w:r>
          </w:p>
        </w:tc>
        <w:tc>
          <w:tcPr>
            <w:tcW w:w="4849" w:type="dxa"/>
            <w:shd w:val="clear" w:color="auto" w:fill="auto"/>
          </w:tcPr>
          <w:p w14:paraId="7A547287" w14:textId="77777777" w:rsidR="002F721C" w:rsidRPr="00723BC9" w:rsidRDefault="002F721C" w:rsidP="002F721C">
            <w:pPr>
              <w:jc w:val="center"/>
              <w:rPr>
                <w:rFonts w:eastAsia="Calibri"/>
                <w:b/>
                <w:bCs/>
                <w:sz w:val="32"/>
                <w:szCs w:val="32"/>
                <w:u w:color="000000"/>
                <w:lang w:val="en-US"/>
              </w:rPr>
            </w:pPr>
            <w:r w:rsidRPr="00723BC9">
              <w:rPr>
                <w:rFonts w:ascii="Times New Roman" w:eastAsia="Arial Unicode MS" w:hAnsi="Arial Unicode MS" w:cs="Times New Roman"/>
                <w:noProof/>
                <w:color w:val="000000"/>
                <w:sz w:val="24"/>
                <w:u w:color="000000"/>
                <w:lang w:val="el-GR" w:eastAsia="el-GR"/>
              </w:rPr>
              <w:drawing>
                <wp:inline distT="0" distB="0" distL="0" distR="0" wp14:anchorId="4CF349F8" wp14:editId="2C69978C">
                  <wp:extent cx="1958531" cy="1314450"/>
                  <wp:effectExtent l="0" t="0" r="3810" b="0"/>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958824" cy="1314647"/>
                          </a:xfrm>
                          <a:prstGeom prst="rect">
                            <a:avLst/>
                          </a:prstGeom>
                        </pic:spPr>
                      </pic:pic>
                    </a:graphicData>
                  </a:graphic>
                </wp:inline>
              </w:drawing>
            </w:r>
          </w:p>
        </w:tc>
      </w:tr>
    </w:tbl>
    <w:bookmarkEnd w:id="0"/>
    <w:p w14:paraId="6D6A6FB4" w14:textId="41D1FD7D" w:rsidR="002F721C" w:rsidRPr="002F721C" w:rsidRDefault="002F721C" w:rsidP="002F721C">
      <w:pPr>
        <w:jc w:val="center"/>
        <w:rPr>
          <w:rFonts w:asciiTheme="minorHAnsi" w:eastAsia="Arial Unicode MS" w:hAnsiTheme="minorHAnsi" w:cs="Times New Roman"/>
          <w:b/>
          <w:bCs/>
          <w:sz w:val="28"/>
          <w:szCs w:val="32"/>
          <w:lang w:val="el-GR"/>
        </w:rPr>
      </w:pPr>
      <w:r w:rsidRPr="002F721C">
        <w:rPr>
          <w:rFonts w:asciiTheme="minorHAnsi" w:eastAsia="Arial Unicode MS" w:hAnsiTheme="minorHAnsi" w:cs="Times New Roman"/>
          <w:b/>
          <w:bCs/>
          <w:sz w:val="28"/>
          <w:szCs w:val="32"/>
          <w:lang w:val="el-GR"/>
        </w:rPr>
        <w:t xml:space="preserve">ΈΡΓΟ: ΕΠΙΧΟΡΗΓΗΣΗ ΚΙΝΗΜΑΤΟΓΡΑΦΙΚΗΣ ΕΤΑΙΡΕΙΑΣ ΑΘΗΝΩΝ ΓΙΑ ΤΗ ΔΙΟΡΓΑΝΩΣΗ ΤΟΥ 26ΟΥ ΔΙΕΘΝΟΥΣ ΦΕΣΤΙΒΑΛ ΚΙΝΗΜΑΤΟΓΡΑΦΟΥ ΤΗΣ ΑΘΗΝΑΣ - ΝΥΧΤΕΣ ΠΡΕΜΙΕΡΑΣ (2020) </w:t>
      </w:r>
    </w:p>
    <w:p w14:paraId="5A832AC3" w14:textId="25F6AA81" w:rsidR="008639D4" w:rsidRPr="002F721C" w:rsidRDefault="008639D4" w:rsidP="008639D4">
      <w:pPr>
        <w:spacing w:after="0"/>
        <w:jc w:val="center"/>
        <w:rPr>
          <w:rFonts w:asciiTheme="minorHAnsi" w:eastAsia="Arial Unicode MS" w:hAnsiTheme="minorHAnsi" w:cs="Times New Roman"/>
          <w:b/>
          <w:bCs/>
          <w:sz w:val="28"/>
          <w:szCs w:val="32"/>
          <w:lang w:val="el-GR"/>
        </w:rPr>
      </w:pPr>
      <w:r w:rsidRPr="002F721C">
        <w:rPr>
          <w:rFonts w:asciiTheme="minorHAnsi" w:eastAsia="Arial Unicode MS" w:hAnsiTheme="minorHAnsi" w:cs="Times New Roman"/>
          <w:b/>
          <w:bCs/>
          <w:sz w:val="28"/>
          <w:szCs w:val="32"/>
          <w:lang w:val="el-GR"/>
        </w:rPr>
        <w:t xml:space="preserve">ΤΕΥΧΟΣ ΔΙΑΚΗΡΥΞΗΣ ΑΡ </w:t>
      </w:r>
      <w:r w:rsidR="009159B3">
        <w:rPr>
          <w:rFonts w:asciiTheme="minorHAnsi" w:eastAsia="Arial Unicode MS" w:hAnsiTheme="minorHAnsi" w:cs="Times New Roman"/>
          <w:b/>
          <w:bCs/>
          <w:sz w:val="28"/>
          <w:szCs w:val="32"/>
          <w:lang w:val="el-GR"/>
        </w:rPr>
        <w:t>3</w:t>
      </w:r>
      <w:r w:rsidR="00EE070C">
        <w:rPr>
          <w:rFonts w:asciiTheme="minorHAnsi" w:eastAsia="Arial Unicode MS" w:hAnsiTheme="minorHAnsi" w:cs="Times New Roman"/>
          <w:b/>
          <w:bCs/>
          <w:sz w:val="28"/>
          <w:szCs w:val="32"/>
          <w:lang w:val="el-GR"/>
        </w:rPr>
        <w:t>/2020</w:t>
      </w:r>
    </w:p>
    <w:p w14:paraId="750C5619" w14:textId="77777777" w:rsidR="005369DF" w:rsidRPr="002F721C" w:rsidRDefault="008639D4" w:rsidP="008639D4">
      <w:pPr>
        <w:jc w:val="center"/>
        <w:rPr>
          <w:rFonts w:asciiTheme="minorHAnsi" w:eastAsia="Arial Unicode MS" w:hAnsiTheme="minorHAnsi" w:cs="Times New Roman"/>
          <w:b/>
          <w:bCs/>
          <w:sz w:val="28"/>
          <w:szCs w:val="32"/>
          <w:lang w:val="el-GR"/>
        </w:rPr>
      </w:pPr>
      <w:r w:rsidRPr="002F721C">
        <w:rPr>
          <w:rFonts w:asciiTheme="minorHAnsi" w:eastAsia="Arial Unicode MS" w:hAnsiTheme="minorHAnsi" w:cs="Times New Roman"/>
          <w:b/>
          <w:bCs/>
          <w:sz w:val="28"/>
          <w:szCs w:val="32"/>
          <w:lang w:val="el-GR"/>
        </w:rPr>
        <w:t>ΣΥΝΟΠΤΙΚΟΥ ΔΙΑΓΩΝΙΣΜΟΥ</w:t>
      </w:r>
    </w:p>
    <w:p w14:paraId="06847535" w14:textId="77777777" w:rsidR="009159B3" w:rsidRDefault="009159B3" w:rsidP="008639D4">
      <w:pPr>
        <w:jc w:val="center"/>
        <w:rPr>
          <w:rFonts w:asciiTheme="minorHAnsi" w:hAnsiTheme="minorHAnsi" w:cs="Times New Roman"/>
          <w:b/>
          <w:bCs/>
          <w:sz w:val="32"/>
          <w:szCs w:val="32"/>
          <w:lang w:val="el-GR" w:eastAsia="en-US"/>
        </w:rPr>
      </w:pPr>
      <w:r w:rsidRPr="009159B3">
        <w:rPr>
          <w:rFonts w:asciiTheme="minorHAnsi" w:hAnsiTheme="minorHAnsi" w:cs="Times New Roman"/>
          <w:b/>
          <w:bCs/>
          <w:sz w:val="32"/>
          <w:szCs w:val="32"/>
          <w:lang w:val="el-GR" w:eastAsia="en-US"/>
        </w:rPr>
        <w:t>ΥΠΗΡΕΣΙΕΣ ΠΑΡΑΓΩΓΗΣ ΕΚΔΗΛΩΣΕΩΝ, ΕΠΙΚΟΙΝΩΝΙΑΣ ΚΑΙ ΠΡΟΒΟΛΗΣ 26ΟΥ ΔΙΕΘΝΟΥΣ ΦΕΣΤΙΒΑΛ ΚΙΝΗΜΑΤΟΓΡΑΦΟΥ 2020</w:t>
      </w:r>
    </w:p>
    <w:p w14:paraId="73A9A6CB" w14:textId="0FCCE0FF" w:rsidR="008639D4" w:rsidRPr="002F721C" w:rsidRDefault="008639D4" w:rsidP="008639D4">
      <w:pPr>
        <w:jc w:val="center"/>
        <w:rPr>
          <w:rFonts w:asciiTheme="minorHAnsi" w:eastAsia="Arial Unicode MS" w:hAnsiTheme="minorHAnsi" w:cs="Times New Roman"/>
          <w:b/>
          <w:bCs/>
          <w:sz w:val="28"/>
          <w:szCs w:val="32"/>
          <w:lang w:val="el-GR"/>
        </w:rPr>
      </w:pPr>
      <w:r w:rsidRPr="002F721C">
        <w:rPr>
          <w:rFonts w:asciiTheme="minorHAnsi" w:eastAsia="Arial Unicode MS" w:hAnsiTheme="minorHAnsi" w:cs="Times New Roman"/>
          <w:b/>
          <w:bCs/>
          <w:sz w:val="28"/>
          <w:szCs w:val="32"/>
          <w:lang w:val="en-US"/>
        </w:rPr>
        <w:t>CPV</w:t>
      </w:r>
      <w:r w:rsidRPr="002F721C">
        <w:rPr>
          <w:rFonts w:asciiTheme="minorHAnsi" w:eastAsia="Arial Unicode MS" w:hAnsiTheme="minorHAnsi" w:cs="Times New Roman"/>
          <w:b/>
          <w:bCs/>
          <w:sz w:val="28"/>
          <w:szCs w:val="32"/>
          <w:lang w:val="el-GR"/>
        </w:rPr>
        <w:t>:</w:t>
      </w:r>
      <w:r w:rsidR="002F721C" w:rsidRPr="000A00F1">
        <w:rPr>
          <w:sz w:val="28"/>
          <w:szCs w:val="32"/>
          <w:lang w:val="el-GR"/>
        </w:rPr>
        <w:t xml:space="preserve"> </w:t>
      </w:r>
      <w:r w:rsidR="009159B3" w:rsidRPr="009159B3">
        <w:rPr>
          <w:rFonts w:asciiTheme="minorHAnsi" w:eastAsia="Arial Unicode MS" w:hAnsiTheme="minorHAnsi" w:cs="Times New Roman"/>
          <w:b/>
          <w:bCs/>
          <w:sz w:val="28"/>
          <w:szCs w:val="32"/>
          <w:lang w:val="el-GR"/>
        </w:rPr>
        <w:t>79953000-9</w:t>
      </w:r>
    </w:p>
    <w:p w14:paraId="2EF0537A" w14:textId="18708A89" w:rsidR="002F721C" w:rsidRPr="002F721C" w:rsidRDefault="002F721C" w:rsidP="008639D4">
      <w:pPr>
        <w:jc w:val="center"/>
        <w:rPr>
          <w:rFonts w:asciiTheme="minorHAnsi" w:eastAsia="Arial Unicode MS" w:hAnsiTheme="minorHAnsi" w:cs="Times New Roman"/>
          <w:b/>
          <w:bCs/>
          <w:sz w:val="28"/>
          <w:szCs w:val="32"/>
          <w:lang w:val="el-GR"/>
        </w:rPr>
      </w:pPr>
      <w:r w:rsidRPr="002F721C">
        <w:rPr>
          <w:rFonts w:asciiTheme="minorHAnsi" w:eastAsia="Arial Unicode MS" w:hAnsiTheme="minorHAnsi" w:cs="Times New Roman"/>
          <w:b/>
          <w:bCs/>
          <w:sz w:val="28"/>
          <w:szCs w:val="32"/>
          <w:lang w:val="el-GR"/>
        </w:rPr>
        <w:t xml:space="preserve">ΑΔΑΜ:   </w:t>
      </w:r>
      <w:r w:rsidR="002479AD" w:rsidRPr="002479AD">
        <w:rPr>
          <w:rFonts w:ascii="Tahoma" w:hAnsi="Tahoma" w:cs="Tahoma"/>
          <w:b/>
          <w:bCs/>
          <w:sz w:val="24"/>
          <w:shd w:val="clear" w:color="auto" w:fill="FFFFFF"/>
          <w:lang w:val="el-GR"/>
        </w:rPr>
        <w:t>20PROC007188833</w:t>
      </w:r>
      <w:r w:rsidRPr="002F721C">
        <w:rPr>
          <w:rFonts w:asciiTheme="minorHAnsi" w:eastAsia="Arial Unicode MS" w:hAnsiTheme="minorHAnsi" w:cs="Times New Roman"/>
          <w:b/>
          <w:bCs/>
          <w:sz w:val="28"/>
          <w:szCs w:val="32"/>
          <w:lang w:val="el-GR"/>
        </w:rPr>
        <w:t xml:space="preserve">                       </w:t>
      </w:r>
    </w:p>
    <w:p w14:paraId="71B217BE" w14:textId="26F3FE3C" w:rsidR="005223D5" w:rsidRPr="002F721C" w:rsidRDefault="005223D5" w:rsidP="009867B5">
      <w:pPr>
        <w:spacing w:after="0"/>
        <w:ind w:left="3600" w:hanging="3600"/>
        <w:rPr>
          <w:rFonts w:asciiTheme="minorHAnsi" w:hAnsiTheme="minorHAnsi" w:cs="Times New Roman"/>
          <w:sz w:val="24"/>
          <w:lang w:val="el-GR"/>
        </w:rPr>
      </w:pPr>
      <w:r w:rsidRPr="002F721C">
        <w:rPr>
          <w:rFonts w:asciiTheme="minorHAnsi" w:hAnsiTheme="minorHAnsi" w:cs="Times New Roman"/>
          <w:sz w:val="24"/>
          <w:u w:val="single"/>
          <w:lang w:val="el-GR"/>
        </w:rPr>
        <w:t>Συνολικός προϋπολογισμός</w:t>
      </w:r>
      <w:r w:rsidRPr="002F721C">
        <w:rPr>
          <w:rFonts w:asciiTheme="minorHAnsi" w:hAnsiTheme="minorHAnsi" w:cs="Times New Roman"/>
          <w:sz w:val="24"/>
          <w:lang w:val="el-GR"/>
        </w:rPr>
        <w:t>:</w:t>
      </w:r>
      <w:r w:rsidRPr="002F721C">
        <w:rPr>
          <w:rFonts w:asciiTheme="minorHAnsi" w:hAnsiTheme="minorHAnsi" w:cs="Times New Roman"/>
          <w:sz w:val="24"/>
          <w:lang w:val="el-GR"/>
        </w:rPr>
        <w:tab/>
      </w:r>
      <w:r w:rsidR="009159B3">
        <w:rPr>
          <w:rFonts w:asciiTheme="minorHAnsi" w:hAnsiTheme="minorHAnsi" w:cs="Times New Roman"/>
          <w:sz w:val="24"/>
          <w:lang w:val="el-GR"/>
        </w:rPr>
        <w:t>60</w:t>
      </w:r>
      <w:r w:rsidR="00EE070C">
        <w:rPr>
          <w:rFonts w:asciiTheme="minorHAnsi" w:hAnsiTheme="minorHAnsi" w:cs="Times New Roman"/>
          <w:sz w:val="24"/>
          <w:lang w:val="el-GR"/>
        </w:rPr>
        <w:t>.000</w:t>
      </w:r>
      <w:r w:rsidRPr="002F721C">
        <w:rPr>
          <w:rFonts w:asciiTheme="minorHAnsi" w:hAnsiTheme="minorHAnsi" w:cs="Times New Roman"/>
          <w:sz w:val="24"/>
          <w:lang w:val="el-GR"/>
        </w:rPr>
        <w:t>,00 € (χωρίς ΦΠΑ)</w:t>
      </w:r>
    </w:p>
    <w:p w14:paraId="5845C17E" w14:textId="34BC1C4F" w:rsidR="005223D5" w:rsidRPr="002F721C" w:rsidRDefault="005223D5" w:rsidP="009867B5">
      <w:pPr>
        <w:spacing w:after="0"/>
        <w:ind w:left="3600" w:hanging="3600"/>
        <w:rPr>
          <w:rFonts w:asciiTheme="minorHAnsi" w:hAnsiTheme="minorHAnsi" w:cs="Times New Roman"/>
          <w:sz w:val="24"/>
          <w:lang w:val="el-GR"/>
        </w:rPr>
      </w:pPr>
      <w:r w:rsidRPr="002F721C">
        <w:rPr>
          <w:rFonts w:asciiTheme="minorHAnsi" w:hAnsiTheme="minorHAnsi" w:cs="Times New Roman"/>
          <w:sz w:val="24"/>
          <w:lang w:val="el-GR"/>
        </w:rPr>
        <w:tab/>
      </w:r>
      <w:r w:rsidR="009159B3">
        <w:rPr>
          <w:rFonts w:asciiTheme="minorHAnsi" w:hAnsiTheme="minorHAnsi" w:cs="Times New Roman"/>
          <w:sz w:val="24"/>
          <w:lang w:val="el-GR"/>
        </w:rPr>
        <w:t>7</w:t>
      </w:r>
      <w:r w:rsidR="00EE070C">
        <w:rPr>
          <w:rFonts w:asciiTheme="minorHAnsi" w:hAnsiTheme="minorHAnsi" w:cs="Times New Roman"/>
          <w:sz w:val="24"/>
          <w:lang w:val="el-GR"/>
        </w:rPr>
        <w:t>4.4</w:t>
      </w:r>
      <w:r w:rsidR="009159B3">
        <w:rPr>
          <w:rFonts w:asciiTheme="minorHAnsi" w:hAnsiTheme="minorHAnsi" w:cs="Times New Roman"/>
          <w:sz w:val="24"/>
          <w:lang w:val="el-GR"/>
        </w:rPr>
        <w:t>0</w:t>
      </w:r>
      <w:r w:rsidR="00EE070C">
        <w:rPr>
          <w:rFonts w:asciiTheme="minorHAnsi" w:hAnsiTheme="minorHAnsi" w:cs="Times New Roman"/>
          <w:sz w:val="24"/>
          <w:lang w:val="el-GR"/>
        </w:rPr>
        <w:t>0</w:t>
      </w:r>
      <w:r w:rsidRPr="002F721C">
        <w:rPr>
          <w:rFonts w:asciiTheme="minorHAnsi" w:hAnsiTheme="minorHAnsi" w:cs="Times New Roman"/>
          <w:sz w:val="24"/>
          <w:lang w:val="el-GR"/>
        </w:rPr>
        <w:t>,00 € (με ΦΠΑ 24%)</w:t>
      </w:r>
    </w:p>
    <w:p w14:paraId="071CE727" w14:textId="77777777" w:rsidR="005223D5" w:rsidRPr="002F721C" w:rsidRDefault="005223D5" w:rsidP="009867B5">
      <w:pPr>
        <w:pStyle w:val="af0"/>
        <w:spacing w:after="0"/>
        <w:ind w:left="3600" w:hanging="3600"/>
        <w:rPr>
          <w:rFonts w:asciiTheme="minorHAnsi" w:hAnsiTheme="minorHAnsi" w:cs="Times New Roman"/>
          <w:sz w:val="24"/>
          <w:lang w:val="el-GR"/>
        </w:rPr>
      </w:pPr>
      <w:r w:rsidRPr="002F721C">
        <w:rPr>
          <w:rFonts w:asciiTheme="minorHAnsi" w:hAnsiTheme="minorHAnsi" w:cs="Times New Roman"/>
          <w:sz w:val="24"/>
          <w:u w:val="single"/>
          <w:lang w:val="el-GR"/>
        </w:rPr>
        <w:t>Κριτήριο Ανάθεσης</w:t>
      </w:r>
      <w:r w:rsidRPr="002F721C">
        <w:rPr>
          <w:rFonts w:asciiTheme="minorHAnsi" w:hAnsiTheme="minorHAnsi" w:cs="Times New Roman"/>
          <w:sz w:val="24"/>
          <w:lang w:val="el-GR"/>
        </w:rPr>
        <w:t>:</w:t>
      </w:r>
      <w:r w:rsidRPr="002F721C">
        <w:rPr>
          <w:rFonts w:asciiTheme="minorHAnsi" w:hAnsiTheme="minorHAnsi" w:cs="Times New Roman"/>
          <w:sz w:val="24"/>
          <w:lang w:val="el-GR"/>
        </w:rPr>
        <w:tab/>
      </w:r>
      <w:bookmarkStart w:id="1" w:name="_Hlk525222133"/>
      <w:r w:rsidRPr="002F721C">
        <w:rPr>
          <w:rFonts w:asciiTheme="minorHAnsi" w:hAnsiTheme="minorHAnsi" w:cs="Times New Roman"/>
          <w:sz w:val="24"/>
          <w:lang w:val="el-GR"/>
        </w:rPr>
        <w:t xml:space="preserve">η πλέον συμφέρουσα από οικονομική άποψη προσφορά </w:t>
      </w:r>
      <w:bookmarkEnd w:id="1"/>
      <w:r w:rsidR="002250BA" w:rsidRPr="002F721C">
        <w:rPr>
          <w:rFonts w:asciiTheme="minorHAnsi" w:hAnsiTheme="minorHAnsi" w:cs="Times New Roman"/>
          <w:sz w:val="24"/>
          <w:lang w:val="el-GR"/>
        </w:rPr>
        <w:t>βάσει βέλτιστης σχέσης ποιότητας – τιμής</w:t>
      </w:r>
    </w:p>
    <w:p w14:paraId="76E5C7EE" w14:textId="38B83D1C" w:rsidR="005223D5" w:rsidRPr="002F721C" w:rsidRDefault="005223D5" w:rsidP="009867B5">
      <w:pPr>
        <w:pStyle w:val="af0"/>
        <w:spacing w:after="0"/>
        <w:rPr>
          <w:rFonts w:asciiTheme="minorHAnsi" w:hAnsiTheme="minorHAnsi" w:cs="Times New Roman"/>
          <w:sz w:val="24"/>
          <w:lang w:val="el-GR"/>
        </w:rPr>
      </w:pPr>
      <w:r w:rsidRPr="002F721C">
        <w:rPr>
          <w:rFonts w:asciiTheme="minorHAnsi" w:hAnsiTheme="minorHAnsi" w:cs="Times New Roman"/>
          <w:sz w:val="24"/>
          <w:u w:val="single"/>
          <w:lang w:val="el-GR"/>
        </w:rPr>
        <w:t>Καταληκτική Ημερομηνία Υποβολής Προσφορών</w:t>
      </w:r>
      <w:r w:rsidRPr="002F721C">
        <w:rPr>
          <w:rFonts w:asciiTheme="minorHAnsi" w:hAnsiTheme="minorHAnsi" w:cs="Times New Roman"/>
          <w:sz w:val="24"/>
          <w:lang w:val="el-GR"/>
        </w:rPr>
        <w:t>:</w:t>
      </w:r>
      <w:r w:rsidR="00341773">
        <w:rPr>
          <w:rFonts w:asciiTheme="minorHAnsi" w:hAnsiTheme="minorHAnsi" w:cs="Times New Roman"/>
          <w:sz w:val="24"/>
          <w:lang w:val="el-GR"/>
        </w:rPr>
        <w:tab/>
      </w:r>
      <w:r w:rsidR="002F721C">
        <w:rPr>
          <w:rFonts w:asciiTheme="minorHAnsi" w:hAnsiTheme="minorHAnsi" w:cs="Times New Roman"/>
          <w:sz w:val="24"/>
          <w:lang w:val="el-GR"/>
        </w:rPr>
        <w:tab/>
      </w:r>
      <w:r w:rsidR="002D71C4">
        <w:rPr>
          <w:rFonts w:asciiTheme="minorHAnsi" w:hAnsiTheme="minorHAnsi" w:cs="Times New Roman"/>
          <w:sz w:val="24"/>
          <w:lang w:val="el-GR"/>
        </w:rPr>
        <w:t>27.08</w:t>
      </w:r>
      <w:r w:rsidR="002F721C" w:rsidRPr="002F721C">
        <w:rPr>
          <w:rFonts w:asciiTheme="minorHAnsi" w:hAnsiTheme="minorHAnsi" w:cs="Times New Roman"/>
          <w:sz w:val="24"/>
          <w:lang w:val="el-GR"/>
        </w:rPr>
        <w:t>.</w:t>
      </w:r>
      <w:r w:rsidR="008639D4" w:rsidRPr="002F721C">
        <w:rPr>
          <w:rFonts w:asciiTheme="minorHAnsi" w:hAnsiTheme="minorHAnsi" w:cs="Times New Roman"/>
          <w:sz w:val="24"/>
          <w:lang w:val="el-GR"/>
        </w:rPr>
        <w:t>2020</w:t>
      </w:r>
      <w:r w:rsidRPr="002F721C">
        <w:rPr>
          <w:rFonts w:asciiTheme="minorHAnsi" w:hAnsiTheme="minorHAnsi" w:cs="Times New Roman"/>
          <w:sz w:val="24"/>
          <w:lang w:val="el-GR"/>
        </w:rPr>
        <w:t>, 1</w:t>
      </w:r>
      <w:r w:rsidR="001B625F" w:rsidRPr="002F721C">
        <w:rPr>
          <w:rFonts w:asciiTheme="minorHAnsi" w:hAnsiTheme="minorHAnsi" w:cs="Times New Roman"/>
          <w:sz w:val="24"/>
          <w:lang w:val="el-GR"/>
        </w:rPr>
        <w:t>0</w:t>
      </w:r>
      <w:r w:rsidRPr="002F721C">
        <w:rPr>
          <w:rFonts w:asciiTheme="minorHAnsi" w:hAnsiTheme="minorHAnsi" w:cs="Times New Roman"/>
          <w:sz w:val="24"/>
          <w:lang w:val="el-GR"/>
        </w:rPr>
        <w:t>:30 π.μ.</w:t>
      </w:r>
    </w:p>
    <w:p w14:paraId="34F0C40E" w14:textId="6551D983" w:rsidR="002F721C" w:rsidRPr="002F721C" w:rsidRDefault="002F721C" w:rsidP="002F721C">
      <w:pPr>
        <w:pStyle w:val="af0"/>
        <w:spacing w:after="0"/>
        <w:rPr>
          <w:rFonts w:asciiTheme="minorHAnsi" w:hAnsiTheme="minorHAnsi" w:cs="Times New Roman"/>
          <w:sz w:val="24"/>
          <w:u w:val="single"/>
          <w:lang w:val="el-GR"/>
        </w:rPr>
      </w:pPr>
      <w:r w:rsidRPr="002F721C">
        <w:rPr>
          <w:rFonts w:asciiTheme="minorHAnsi" w:hAnsiTheme="minorHAnsi" w:cs="Times New Roman"/>
          <w:sz w:val="24"/>
          <w:u w:val="single"/>
          <w:lang w:val="el-GR"/>
        </w:rPr>
        <w:t>Ημερομηνία Διενέργειας Διαγωνισμού</w:t>
      </w:r>
      <w:r w:rsidRPr="002F721C">
        <w:rPr>
          <w:rFonts w:asciiTheme="minorHAnsi" w:hAnsiTheme="minorHAnsi" w:cs="Times New Roman"/>
          <w:sz w:val="24"/>
          <w:lang w:val="el-GR"/>
        </w:rPr>
        <w:t>:</w:t>
      </w:r>
      <w:r w:rsidRPr="002F721C">
        <w:rPr>
          <w:rFonts w:asciiTheme="minorHAnsi" w:hAnsiTheme="minorHAnsi" w:cs="Times New Roman"/>
          <w:sz w:val="24"/>
          <w:lang w:val="el-GR"/>
        </w:rPr>
        <w:tab/>
        <w:t xml:space="preserve">  </w:t>
      </w:r>
      <w:r w:rsidRPr="002F721C">
        <w:rPr>
          <w:rFonts w:asciiTheme="minorHAnsi" w:hAnsiTheme="minorHAnsi" w:cs="Times New Roman"/>
          <w:sz w:val="24"/>
          <w:lang w:val="el-GR"/>
        </w:rPr>
        <w:tab/>
      </w:r>
      <w:r w:rsidRPr="002F721C">
        <w:rPr>
          <w:rFonts w:asciiTheme="minorHAnsi" w:hAnsiTheme="minorHAnsi" w:cs="Times New Roman"/>
          <w:sz w:val="24"/>
          <w:lang w:val="el-GR"/>
        </w:rPr>
        <w:tab/>
      </w:r>
      <w:r w:rsidR="002D71C4">
        <w:rPr>
          <w:rFonts w:asciiTheme="minorHAnsi" w:hAnsiTheme="minorHAnsi" w:cs="Times New Roman"/>
          <w:sz w:val="24"/>
          <w:lang w:val="el-GR"/>
        </w:rPr>
        <w:t>27.08</w:t>
      </w:r>
      <w:r w:rsidRPr="002F721C">
        <w:rPr>
          <w:rFonts w:asciiTheme="minorHAnsi" w:hAnsiTheme="minorHAnsi" w:cs="Times New Roman"/>
          <w:sz w:val="24"/>
          <w:lang w:val="el-GR"/>
        </w:rPr>
        <w:t>.2020, 11:30 π.μ</w:t>
      </w:r>
      <w:r w:rsidRPr="002F721C">
        <w:rPr>
          <w:rFonts w:asciiTheme="minorHAnsi" w:hAnsiTheme="minorHAnsi" w:cs="Times New Roman"/>
          <w:b/>
          <w:bCs/>
          <w:sz w:val="24"/>
          <w:lang w:val="el-GR"/>
        </w:rPr>
        <w:t>.</w:t>
      </w:r>
    </w:p>
    <w:p w14:paraId="6833E613" w14:textId="761E1E53" w:rsidR="005223D5" w:rsidRPr="00020515" w:rsidRDefault="005223D5" w:rsidP="009867B5">
      <w:pPr>
        <w:spacing w:after="0"/>
        <w:rPr>
          <w:rFonts w:asciiTheme="minorHAnsi" w:hAnsiTheme="minorHAnsi" w:cs="Times New Roman"/>
          <w:sz w:val="24"/>
          <w:lang w:val="el-GR"/>
        </w:rPr>
      </w:pPr>
      <w:r w:rsidRPr="002F721C">
        <w:rPr>
          <w:rFonts w:asciiTheme="minorHAnsi" w:hAnsiTheme="minorHAnsi" w:cs="Times New Roman"/>
          <w:sz w:val="24"/>
          <w:u w:val="single"/>
          <w:lang w:val="el-GR"/>
        </w:rPr>
        <w:t>Διάρκεια παροχής υπηρεσιών</w:t>
      </w:r>
      <w:r w:rsidRPr="002F721C">
        <w:rPr>
          <w:rFonts w:asciiTheme="minorHAnsi" w:hAnsiTheme="minorHAnsi" w:cs="Times New Roman"/>
          <w:sz w:val="24"/>
          <w:lang w:val="el-GR"/>
        </w:rPr>
        <w:t>:</w:t>
      </w:r>
      <w:r w:rsidRPr="002F721C">
        <w:rPr>
          <w:rFonts w:asciiTheme="minorHAnsi" w:hAnsiTheme="minorHAnsi" w:cs="Times New Roman"/>
          <w:sz w:val="24"/>
          <w:lang w:val="el-GR"/>
        </w:rPr>
        <w:tab/>
      </w:r>
      <w:r w:rsidRPr="002F721C">
        <w:rPr>
          <w:rFonts w:asciiTheme="minorHAnsi" w:hAnsiTheme="minorHAnsi" w:cs="Times New Roman"/>
          <w:sz w:val="24"/>
          <w:lang w:val="el-GR"/>
        </w:rPr>
        <w:tab/>
      </w:r>
      <w:r w:rsidRPr="002F721C">
        <w:rPr>
          <w:rFonts w:asciiTheme="minorHAnsi" w:hAnsiTheme="minorHAnsi" w:cs="Times New Roman"/>
          <w:sz w:val="24"/>
          <w:lang w:val="el-GR"/>
        </w:rPr>
        <w:tab/>
      </w:r>
      <w:r w:rsidRPr="002F721C">
        <w:rPr>
          <w:rFonts w:asciiTheme="minorHAnsi" w:hAnsiTheme="minorHAnsi" w:cs="Times New Roman"/>
          <w:sz w:val="24"/>
          <w:lang w:val="el-GR"/>
        </w:rPr>
        <w:tab/>
        <w:t xml:space="preserve">έως </w:t>
      </w:r>
      <w:r w:rsidR="00EC0FD7">
        <w:rPr>
          <w:rFonts w:asciiTheme="minorHAnsi" w:hAnsiTheme="minorHAnsi" w:cs="Times New Roman"/>
          <w:sz w:val="24"/>
          <w:lang w:val="el-GR"/>
        </w:rPr>
        <w:t>6.10</w:t>
      </w:r>
      <w:r w:rsidR="006E12F9" w:rsidRPr="00020515">
        <w:rPr>
          <w:rFonts w:asciiTheme="minorHAnsi" w:hAnsiTheme="minorHAnsi" w:cs="Times New Roman"/>
          <w:sz w:val="24"/>
          <w:lang w:val="el-GR"/>
        </w:rPr>
        <w:t>.2020</w:t>
      </w:r>
    </w:p>
    <w:p w14:paraId="2A0E6768" w14:textId="4EBBE303" w:rsidR="0099603C" w:rsidRDefault="0099603C" w:rsidP="005223D5">
      <w:pPr>
        <w:jc w:val="center"/>
        <w:rPr>
          <w:rFonts w:asciiTheme="minorHAnsi" w:hAnsiTheme="minorHAnsi" w:cs="Times New Roman"/>
          <w:b/>
          <w:bCs/>
          <w:szCs w:val="22"/>
          <w:lang w:val="el-GR"/>
        </w:rPr>
      </w:pPr>
    </w:p>
    <w:p w14:paraId="4F2F7EB3" w14:textId="583E2839" w:rsidR="00AF6FFC" w:rsidRPr="00AF6FFC" w:rsidRDefault="00AF6FFC" w:rsidP="00AF6FFC">
      <w:pPr>
        <w:pBdr>
          <w:top w:val="single" w:sz="4" w:space="1" w:color="auto"/>
          <w:left w:val="single" w:sz="4" w:space="4" w:color="auto"/>
          <w:bottom w:val="single" w:sz="4" w:space="1" w:color="auto"/>
          <w:right w:val="single" w:sz="4" w:space="4" w:color="auto"/>
        </w:pBdr>
        <w:rPr>
          <w:rFonts w:eastAsia="Calibri"/>
          <w:szCs w:val="22"/>
          <w:lang w:val="el-GR"/>
        </w:rPr>
      </w:pPr>
      <w:r w:rsidRPr="00AF6FFC">
        <w:rPr>
          <w:rFonts w:eastAsia="Calibri"/>
          <w:szCs w:val="22"/>
          <w:lang w:val="el-GR"/>
        </w:rPr>
        <w:t>Εάν οι συνθήκες που επικρατούν στη χώρα δεν επιτρέ</w:t>
      </w:r>
      <w:r w:rsidR="00020515">
        <w:rPr>
          <w:rFonts w:eastAsia="Calibri"/>
          <w:szCs w:val="22"/>
          <w:lang w:val="el-GR"/>
        </w:rPr>
        <w:t>ψ</w:t>
      </w:r>
      <w:r w:rsidRPr="00AF6FFC">
        <w:rPr>
          <w:rFonts w:eastAsia="Calibri"/>
          <w:szCs w:val="22"/>
          <w:lang w:val="el-GR"/>
        </w:rPr>
        <w:t>ουν την πραγματοποίηση του 26ου Διεθνούς Φεστιβάλ Κινηματογράφου της Αθήνας Νύχτες Πρεμιέρας 2020 στους φυσικούς χώρους διεξαγωγής του (κινηματογραφικές αίθουσες), το Φεστιβάλ θα πραγματοποιηθεί σε ψηφιακή πλατφόρμα.</w:t>
      </w:r>
    </w:p>
    <w:p w14:paraId="6C1C7377" w14:textId="77777777" w:rsidR="00AF6FFC" w:rsidRPr="00AF6FFC" w:rsidRDefault="00AF6FFC" w:rsidP="00AF6FFC">
      <w:pPr>
        <w:pBdr>
          <w:top w:val="single" w:sz="4" w:space="1" w:color="auto"/>
          <w:left w:val="single" w:sz="4" w:space="4" w:color="auto"/>
          <w:bottom w:val="single" w:sz="4" w:space="1" w:color="auto"/>
          <w:right w:val="single" w:sz="4" w:space="4" w:color="auto"/>
        </w:pBdr>
        <w:rPr>
          <w:rFonts w:eastAsia="Calibri"/>
          <w:szCs w:val="22"/>
          <w:lang w:val="el-GR"/>
        </w:rPr>
      </w:pPr>
      <w:r w:rsidRPr="00AF6FFC">
        <w:rPr>
          <w:rFonts w:eastAsia="Calibri"/>
          <w:szCs w:val="22"/>
          <w:lang w:val="el-GR"/>
        </w:rPr>
        <w:t>Σε κάθε περίπτωση, ο Ανάδοχος θα πρέπει να τηρήσει τα προληπτικά μέτρα, τις οδηγίες και τις συστάσεις του ΕΟΔΥ, στο αυστηρότερο δυνατό επίπεδο.</w:t>
      </w:r>
    </w:p>
    <w:p w14:paraId="1A867F4A" w14:textId="77777777" w:rsidR="00AF6FFC" w:rsidRPr="00AF6FFC" w:rsidRDefault="00AF6FFC" w:rsidP="00AF6FFC">
      <w:pPr>
        <w:pBdr>
          <w:top w:val="single" w:sz="4" w:space="1" w:color="auto"/>
          <w:left w:val="single" w:sz="4" w:space="4" w:color="auto"/>
          <w:bottom w:val="single" w:sz="4" w:space="1" w:color="auto"/>
          <w:right w:val="single" w:sz="4" w:space="4" w:color="auto"/>
        </w:pBdr>
        <w:rPr>
          <w:rFonts w:eastAsia="Calibri"/>
          <w:szCs w:val="22"/>
          <w:lang w:val="el-GR"/>
        </w:rPr>
      </w:pPr>
      <w:r w:rsidRPr="00AF6FFC">
        <w:rPr>
          <w:rFonts w:eastAsia="Calibri"/>
          <w:szCs w:val="22"/>
          <w:lang w:val="el-GR"/>
        </w:rPr>
        <w:t>Επίσης, στην περίπτωση που το 26ο Διεθνές Φεστιβάλ Κινηματογράφου της Αθήνας Νύχτες Πρεμιέρας 2020 πραγματοποιηθεί σε διαφορετικές ημερομηνίες από αυτές που έχει ανακοινώσει και προγραμματίσει, θα ζητηθεί από τον ανάδοχο να προσφέρει τις υπηρεσίες του στις νέες ημερομηνίες διεξαγωγής του Φεστιβάλ.</w:t>
      </w:r>
    </w:p>
    <w:p w14:paraId="1900CFC5" w14:textId="77777777" w:rsidR="00AF6FFC" w:rsidRDefault="00AF6FFC" w:rsidP="00020515">
      <w:pPr>
        <w:jc w:val="center"/>
        <w:rPr>
          <w:rFonts w:asciiTheme="minorHAnsi" w:hAnsiTheme="minorHAnsi" w:cs="Times New Roman"/>
          <w:b/>
          <w:bCs/>
          <w:szCs w:val="22"/>
          <w:lang w:val="el-GR"/>
        </w:rPr>
      </w:pPr>
    </w:p>
    <w:p w14:paraId="682FD993" w14:textId="3E3AB606" w:rsidR="00E75FCF" w:rsidRPr="00E75FCF" w:rsidRDefault="00E75FCF" w:rsidP="00E75FCF">
      <w:pPr>
        <w:pBdr>
          <w:top w:val="single" w:sz="4" w:space="1" w:color="auto"/>
          <w:left w:val="single" w:sz="4" w:space="4" w:color="auto"/>
          <w:bottom w:val="single" w:sz="4" w:space="1" w:color="auto"/>
          <w:right w:val="single" w:sz="4" w:space="4" w:color="auto"/>
        </w:pBdr>
        <w:jc w:val="center"/>
        <w:rPr>
          <w:rFonts w:asciiTheme="minorHAnsi" w:hAnsiTheme="minorHAnsi" w:cs="Times New Roman"/>
          <w:b/>
          <w:bCs/>
          <w:szCs w:val="22"/>
          <w:lang w:val="el-GR"/>
        </w:rPr>
      </w:pPr>
      <w:r w:rsidRPr="00E75FCF">
        <w:rPr>
          <w:rFonts w:eastAsia="Calibri"/>
          <w:szCs w:val="22"/>
          <w:highlight w:val="white"/>
          <w:lang w:val="el-GR"/>
        </w:rPr>
        <w:t>Το 26</w:t>
      </w:r>
      <w:r w:rsidRPr="00E75FCF">
        <w:rPr>
          <w:rFonts w:eastAsia="Calibri"/>
          <w:szCs w:val="22"/>
          <w:highlight w:val="white"/>
          <w:vertAlign w:val="superscript"/>
          <w:lang w:val="el-GR"/>
        </w:rPr>
        <w:t>ο</w:t>
      </w:r>
      <w:r w:rsidRPr="00E75FCF">
        <w:rPr>
          <w:rFonts w:eastAsia="Calibri"/>
          <w:szCs w:val="22"/>
          <w:highlight w:val="white"/>
          <w:lang w:val="el-GR"/>
        </w:rPr>
        <w:t xml:space="preserve"> Διεθνές Φεστιβάλ Κινηματογράφου της Αθήνας είναι ενταγμένο στο Πρόγραμμα Δημοσίων Επενδύσεων, στο πλαίσιο του οποίου χρηματοδοτείται. Διευκρινίζεται ότι σε περίπτωση μειωμένης χρηματοδότησης από το ΠΔΕ, </w:t>
      </w:r>
      <w:r>
        <w:rPr>
          <w:rFonts w:eastAsia="Calibri"/>
          <w:szCs w:val="22"/>
          <w:highlight w:val="white"/>
          <w:lang w:val="el-GR"/>
        </w:rPr>
        <w:t xml:space="preserve">ο παρών διαγωνισμός </w:t>
      </w:r>
      <w:r w:rsidRPr="00E75FCF">
        <w:rPr>
          <w:rFonts w:eastAsia="Calibri"/>
          <w:szCs w:val="22"/>
          <w:highlight w:val="white"/>
          <w:lang w:val="el-GR"/>
        </w:rPr>
        <w:t>θα ακυρωθεί</w:t>
      </w:r>
      <w:r>
        <w:rPr>
          <w:rFonts w:eastAsia="Calibri"/>
          <w:szCs w:val="22"/>
          <w:lang w:val="el-GR"/>
        </w:rPr>
        <w:t xml:space="preserve">. </w:t>
      </w:r>
      <w:r w:rsidRPr="00E75FCF">
        <w:rPr>
          <w:rFonts w:eastAsia="Calibri"/>
          <w:szCs w:val="22"/>
          <w:highlight w:val="white"/>
          <w:lang w:val="el-GR"/>
        </w:rPr>
        <w:t xml:space="preserve">Τονίζεται ότι σε μια τέτοια περίπτωση, </w:t>
      </w:r>
      <w:r>
        <w:rPr>
          <w:rFonts w:eastAsia="Calibri"/>
          <w:szCs w:val="22"/>
          <w:highlight w:val="white"/>
          <w:lang w:val="el-GR"/>
        </w:rPr>
        <w:t xml:space="preserve">ούτε οι διαγωνιζόμενοι, ούτε ο ανάδοχος </w:t>
      </w:r>
      <w:r w:rsidRPr="00E75FCF">
        <w:rPr>
          <w:rFonts w:eastAsia="Calibri"/>
          <w:szCs w:val="22"/>
          <w:highlight w:val="white"/>
          <w:lang w:val="el-GR"/>
        </w:rPr>
        <w:t>δεν μπορούν να έχουν καμία διεκδίκηση έναντι της Κινηματογραφικής Εταιρείας Αθηνών</w:t>
      </w:r>
      <w:r w:rsidR="00020515">
        <w:rPr>
          <w:rFonts w:eastAsia="Calibri"/>
          <w:szCs w:val="22"/>
          <w:lang w:val="el-GR"/>
        </w:rPr>
        <w:t>.</w:t>
      </w:r>
    </w:p>
    <w:p w14:paraId="05A1C7F8" w14:textId="0D99D450" w:rsidR="009867B5" w:rsidRDefault="00341773" w:rsidP="00341773">
      <w:pPr>
        <w:tabs>
          <w:tab w:val="left" w:pos="1078"/>
        </w:tabs>
        <w:rPr>
          <w:rFonts w:asciiTheme="minorHAnsi" w:hAnsiTheme="minorHAnsi" w:cs="Times New Roman"/>
          <w:b/>
          <w:bCs/>
          <w:szCs w:val="22"/>
          <w:lang w:val="el-GR"/>
        </w:rPr>
      </w:pPr>
      <w:r>
        <w:rPr>
          <w:rFonts w:asciiTheme="minorHAnsi" w:hAnsiTheme="minorHAnsi" w:cs="Times New Roman"/>
          <w:b/>
          <w:bCs/>
          <w:szCs w:val="22"/>
          <w:lang w:val="el-GR"/>
        </w:rPr>
        <w:tab/>
      </w:r>
    </w:p>
    <w:p w14:paraId="2A8117A3" w14:textId="77777777" w:rsidR="005223D5" w:rsidRPr="00EC6B19" w:rsidRDefault="008639D4" w:rsidP="005223D5">
      <w:pPr>
        <w:jc w:val="center"/>
        <w:rPr>
          <w:rFonts w:asciiTheme="minorHAnsi" w:hAnsiTheme="minorHAnsi" w:cs="Times New Roman"/>
          <w:b/>
          <w:bCs/>
          <w:szCs w:val="22"/>
          <w:lang w:val="el-GR"/>
        </w:rPr>
      </w:pPr>
      <w:r w:rsidRPr="00EC6B19">
        <w:rPr>
          <w:rFonts w:asciiTheme="minorHAnsi" w:hAnsiTheme="minorHAnsi" w:cs="Times New Roman"/>
          <w:b/>
          <w:bCs/>
          <w:szCs w:val="22"/>
          <w:lang w:val="el-GR"/>
        </w:rPr>
        <w:t>ΑΘΗΝΑ</w:t>
      </w:r>
    </w:p>
    <w:p w14:paraId="357497F1" w14:textId="38C26E2E" w:rsidR="00650D00" w:rsidRPr="002951C3" w:rsidRDefault="00341773" w:rsidP="00EC6B19">
      <w:pPr>
        <w:jc w:val="center"/>
        <w:rPr>
          <w:rFonts w:asciiTheme="minorHAnsi" w:hAnsiTheme="minorHAnsi" w:cs="Times New Roman"/>
          <w:b/>
          <w:bCs/>
          <w:szCs w:val="22"/>
          <w:lang w:val="el-GR"/>
        </w:rPr>
      </w:pPr>
      <w:r>
        <w:rPr>
          <w:rFonts w:asciiTheme="minorHAnsi" w:hAnsiTheme="minorHAnsi" w:cs="Times New Roman"/>
          <w:b/>
          <w:bCs/>
          <w:szCs w:val="22"/>
          <w:lang w:val="el-GR"/>
        </w:rPr>
        <w:t>ΑΥΓΟΥΣΤ</w:t>
      </w:r>
      <w:r w:rsidR="002F721C">
        <w:rPr>
          <w:rFonts w:asciiTheme="minorHAnsi" w:hAnsiTheme="minorHAnsi" w:cs="Times New Roman"/>
          <w:b/>
          <w:bCs/>
          <w:szCs w:val="22"/>
          <w:lang w:val="el-GR"/>
        </w:rPr>
        <w:t>ΟΣ</w:t>
      </w:r>
      <w:r w:rsidR="005223D5" w:rsidRPr="00EC6B19">
        <w:rPr>
          <w:rFonts w:asciiTheme="minorHAnsi" w:hAnsiTheme="minorHAnsi" w:cs="Times New Roman"/>
          <w:b/>
          <w:bCs/>
          <w:szCs w:val="22"/>
          <w:lang w:val="el-GR"/>
        </w:rPr>
        <w:t xml:space="preserve"> 20</w:t>
      </w:r>
      <w:r w:rsidR="008639D4" w:rsidRPr="00EC6B19">
        <w:rPr>
          <w:rFonts w:asciiTheme="minorHAnsi" w:hAnsiTheme="minorHAnsi" w:cs="Times New Roman"/>
          <w:b/>
          <w:bCs/>
          <w:szCs w:val="22"/>
          <w:lang w:val="el-GR"/>
        </w:rPr>
        <w:t>20</w:t>
      </w:r>
      <w:r w:rsidR="002951C3" w:rsidRPr="00E91A12">
        <w:rPr>
          <w:rFonts w:asciiTheme="minorHAnsi" w:hAnsiTheme="minorHAnsi" w:cs="Times New Roman"/>
          <w:b/>
          <w:bCs/>
          <w:szCs w:val="22"/>
          <w:lang w:val="el-GR"/>
        </w:rPr>
        <w:t xml:space="preserve">  </w:t>
      </w:r>
    </w:p>
    <w:p w14:paraId="54F5B637" w14:textId="77777777" w:rsidR="008639D4" w:rsidRPr="00B14CEF" w:rsidRDefault="008639D4" w:rsidP="00EC6B19">
      <w:pPr>
        <w:jc w:val="center"/>
        <w:rPr>
          <w:rFonts w:asciiTheme="minorHAnsi" w:hAnsiTheme="minorHAnsi" w:cs="Times New Roman"/>
          <w:b/>
          <w:bCs/>
          <w:sz w:val="24"/>
          <w:lang w:val="el-GR"/>
        </w:rPr>
      </w:pPr>
      <w:r w:rsidRPr="00B14CEF">
        <w:rPr>
          <w:rFonts w:asciiTheme="minorHAnsi" w:hAnsiTheme="minorHAnsi" w:cs="Times New Roman"/>
          <w:b/>
          <w:bCs/>
          <w:sz w:val="24"/>
          <w:lang w:val="el-GR"/>
        </w:rPr>
        <w:lastRenderedPageBreak/>
        <w:br w:type="page"/>
      </w:r>
    </w:p>
    <w:p w14:paraId="715C48A0" w14:textId="77777777" w:rsidR="008639D4" w:rsidRPr="00B14CEF" w:rsidRDefault="008639D4" w:rsidP="008639D4">
      <w:pPr>
        <w:jc w:val="center"/>
        <w:rPr>
          <w:rFonts w:asciiTheme="minorHAnsi" w:hAnsiTheme="minorHAnsi" w:cs="Times New Roman"/>
          <w:lang w:val="el-GR"/>
        </w:rPr>
      </w:pPr>
    </w:p>
    <w:sdt>
      <w:sdtPr>
        <w:rPr>
          <w:rFonts w:asciiTheme="minorHAnsi" w:eastAsia="Times New Roman" w:hAnsiTheme="minorHAnsi" w:cs="Calibri"/>
          <w:color w:val="auto"/>
          <w:sz w:val="22"/>
          <w:szCs w:val="24"/>
          <w:lang w:val="en-GB" w:eastAsia="zh-CN"/>
        </w:rPr>
        <w:id w:val="851228980"/>
        <w:docPartObj>
          <w:docPartGallery w:val="Table of Contents"/>
          <w:docPartUnique/>
        </w:docPartObj>
      </w:sdtPr>
      <w:sdtEndPr>
        <w:rPr>
          <w:b/>
          <w:bCs/>
        </w:rPr>
      </w:sdtEndPr>
      <w:sdtContent>
        <w:p w14:paraId="7C5B0A7F" w14:textId="77777777" w:rsidR="001326A2" w:rsidRPr="00B14CEF" w:rsidRDefault="001326A2">
          <w:pPr>
            <w:pStyle w:val="aff5"/>
            <w:rPr>
              <w:rFonts w:asciiTheme="minorHAnsi" w:hAnsiTheme="minorHAnsi"/>
            </w:rPr>
          </w:pPr>
          <w:r w:rsidRPr="00B14CEF">
            <w:rPr>
              <w:rFonts w:asciiTheme="minorHAnsi" w:hAnsiTheme="minorHAnsi"/>
            </w:rPr>
            <w:t>Περιεχόμενα</w:t>
          </w:r>
        </w:p>
        <w:p w14:paraId="22781176" w14:textId="7E01D1F4" w:rsidR="0051479A" w:rsidRDefault="005F062E">
          <w:pPr>
            <w:pStyle w:val="15"/>
            <w:tabs>
              <w:tab w:val="left" w:pos="440"/>
              <w:tab w:val="right" w:leader="dot" w:pos="9628"/>
            </w:tabs>
            <w:rPr>
              <w:rFonts w:asciiTheme="minorHAnsi" w:eastAsiaTheme="minorEastAsia" w:hAnsiTheme="minorHAnsi" w:cstheme="minorBidi"/>
              <w:b w:val="0"/>
              <w:bCs w:val="0"/>
              <w:caps w:val="0"/>
              <w:noProof/>
              <w:sz w:val="22"/>
              <w:szCs w:val="22"/>
              <w:lang w:val="el-GR" w:eastAsia="el-GR"/>
            </w:rPr>
          </w:pPr>
          <w:r>
            <w:rPr>
              <w:rFonts w:asciiTheme="minorHAnsi" w:hAnsiTheme="minorHAnsi"/>
              <w:b w:val="0"/>
              <w:bCs w:val="0"/>
              <w:caps w:val="0"/>
            </w:rPr>
            <w:fldChar w:fldCharType="begin"/>
          </w:r>
          <w:r>
            <w:rPr>
              <w:rFonts w:asciiTheme="minorHAnsi" w:hAnsiTheme="minorHAnsi"/>
              <w:b w:val="0"/>
              <w:bCs w:val="0"/>
              <w:caps w:val="0"/>
            </w:rPr>
            <w:instrText xml:space="preserve"> TOC \o "1-3" \h \z \u </w:instrText>
          </w:r>
          <w:r>
            <w:rPr>
              <w:rFonts w:asciiTheme="minorHAnsi" w:hAnsiTheme="minorHAnsi"/>
              <w:b w:val="0"/>
              <w:bCs w:val="0"/>
              <w:caps w:val="0"/>
            </w:rPr>
            <w:fldChar w:fldCharType="separate"/>
          </w:r>
          <w:hyperlink w:anchor="_Toc48376288" w:history="1">
            <w:r w:rsidR="0051479A" w:rsidRPr="00DC05CC">
              <w:rPr>
                <w:rStyle w:val="-"/>
                <w:rFonts w:cstheme="minorHAnsi"/>
                <w:noProof/>
                <w:lang w:val="el-GR"/>
              </w:rPr>
              <w:t>1.</w:t>
            </w:r>
            <w:r w:rsidR="0051479A">
              <w:rPr>
                <w:rFonts w:asciiTheme="minorHAnsi" w:eastAsiaTheme="minorEastAsia" w:hAnsiTheme="minorHAnsi" w:cstheme="minorBidi"/>
                <w:b w:val="0"/>
                <w:bCs w:val="0"/>
                <w:caps w:val="0"/>
                <w:noProof/>
                <w:sz w:val="22"/>
                <w:szCs w:val="22"/>
                <w:lang w:val="el-GR" w:eastAsia="el-GR"/>
              </w:rPr>
              <w:tab/>
            </w:r>
            <w:r w:rsidR="0051479A" w:rsidRPr="00DC05CC">
              <w:rPr>
                <w:rStyle w:val="-"/>
                <w:rFonts w:cstheme="minorHAnsi"/>
                <w:noProof/>
                <w:lang w:val="el-GR"/>
              </w:rPr>
              <w:t>ΑΝΑΘΕΤΟΥΣΑ ΑΡΧΗ ΚΑΙ ΑΝΤΙΚΕΙΜΕΝΟ ΣΥΜΒΑΣΗΣ</w:t>
            </w:r>
            <w:r w:rsidR="0051479A">
              <w:rPr>
                <w:noProof/>
                <w:webHidden/>
              </w:rPr>
              <w:tab/>
            </w:r>
            <w:r w:rsidR="0051479A">
              <w:rPr>
                <w:noProof/>
                <w:webHidden/>
              </w:rPr>
              <w:fldChar w:fldCharType="begin"/>
            </w:r>
            <w:r w:rsidR="0051479A">
              <w:rPr>
                <w:noProof/>
                <w:webHidden/>
              </w:rPr>
              <w:instrText xml:space="preserve"> PAGEREF _Toc48376288 \h </w:instrText>
            </w:r>
            <w:r w:rsidR="0051479A">
              <w:rPr>
                <w:noProof/>
                <w:webHidden/>
              </w:rPr>
            </w:r>
            <w:r w:rsidR="0051479A">
              <w:rPr>
                <w:noProof/>
                <w:webHidden/>
              </w:rPr>
              <w:fldChar w:fldCharType="separate"/>
            </w:r>
            <w:r w:rsidR="0051479A">
              <w:rPr>
                <w:noProof/>
                <w:webHidden/>
              </w:rPr>
              <w:t>5</w:t>
            </w:r>
            <w:r w:rsidR="0051479A">
              <w:rPr>
                <w:noProof/>
                <w:webHidden/>
              </w:rPr>
              <w:fldChar w:fldCharType="end"/>
            </w:r>
          </w:hyperlink>
        </w:p>
        <w:p w14:paraId="7342A8F7" w14:textId="03B52359" w:rsidR="0051479A" w:rsidRDefault="0086628B">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48376289" w:history="1">
            <w:r w:rsidR="0051479A" w:rsidRPr="00DC05CC">
              <w:rPr>
                <w:rStyle w:val="-"/>
                <w:rFonts w:cstheme="minorHAnsi"/>
                <w:noProof/>
                <w:lang w:val="el-GR"/>
              </w:rPr>
              <w:t>1.1</w:t>
            </w:r>
            <w:r w:rsidR="0051479A">
              <w:rPr>
                <w:rFonts w:asciiTheme="minorHAnsi" w:eastAsiaTheme="minorEastAsia" w:hAnsiTheme="minorHAnsi" w:cstheme="minorBidi"/>
                <w:smallCaps w:val="0"/>
                <w:noProof/>
                <w:sz w:val="22"/>
                <w:szCs w:val="22"/>
                <w:lang w:val="el-GR" w:eastAsia="el-GR"/>
              </w:rPr>
              <w:tab/>
            </w:r>
            <w:r w:rsidR="0051479A" w:rsidRPr="00DC05CC">
              <w:rPr>
                <w:rStyle w:val="-"/>
                <w:rFonts w:cstheme="minorHAnsi"/>
                <w:noProof/>
                <w:lang w:val="el-GR"/>
              </w:rPr>
              <w:t>Στοιχεία Αναθέτουσας Αρχής</w:t>
            </w:r>
            <w:r w:rsidR="0051479A">
              <w:rPr>
                <w:noProof/>
                <w:webHidden/>
              </w:rPr>
              <w:tab/>
            </w:r>
            <w:r w:rsidR="0051479A">
              <w:rPr>
                <w:noProof/>
                <w:webHidden/>
              </w:rPr>
              <w:fldChar w:fldCharType="begin"/>
            </w:r>
            <w:r w:rsidR="0051479A">
              <w:rPr>
                <w:noProof/>
                <w:webHidden/>
              </w:rPr>
              <w:instrText xml:space="preserve"> PAGEREF _Toc48376289 \h </w:instrText>
            </w:r>
            <w:r w:rsidR="0051479A">
              <w:rPr>
                <w:noProof/>
                <w:webHidden/>
              </w:rPr>
            </w:r>
            <w:r w:rsidR="0051479A">
              <w:rPr>
                <w:noProof/>
                <w:webHidden/>
              </w:rPr>
              <w:fldChar w:fldCharType="separate"/>
            </w:r>
            <w:r w:rsidR="0051479A">
              <w:rPr>
                <w:noProof/>
                <w:webHidden/>
              </w:rPr>
              <w:t>5</w:t>
            </w:r>
            <w:r w:rsidR="0051479A">
              <w:rPr>
                <w:noProof/>
                <w:webHidden/>
              </w:rPr>
              <w:fldChar w:fldCharType="end"/>
            </w:r>
          </w:hyperlink>
        </w:p>
        <w:p w14:paraId="5F590869" w14:textId="6D3D0D66" w:rsidR="0051479A" w:rsidRDefault="0086628B">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48376290" w:history="1">
            <w:r w:rsidR="0051479A" w:rsidRPr="00DC05CC">
              <w:rPr>
                <w:rStyle w:val="-"/>
                <w:rFonts w:cstheme="minorHAnsi"/>
                <w:noProof/>
                <w:lang w:val="el-GR"/>
              </w:rPr>
              <w:t>1.2</w:t>
            </w:r>
            <w:r w:rsidR="0051479A">
              <w:rPr>
                <w:rFonts w:asciiTheme="minorHAnsi" w:eastAsiaTheme="minorEastAsia" w:hAnsiTheme="minorHAnsi" w:cstheme="minorBidi"/>
                <w:smallCaps w:val="0"/>
                <w:noProof/>
                <w:sz w:val="22"/>
                <w:szCs w:val="22"/>
                <w:lang w:val="el-GR" w:eastAsia="el-GR"/>
              </w:rPr>
              <w:tab/>
            </w:r>
            <w:r w:rsidR="0051479A" w:rsidRPr="00DC05CC">
              <w:rPr>
                <w:rStyle w:val="-"/>
                <w:rFonts w:cstheme="minorHAnsi"/>
                <w:noProof/>
                <w:lang w:val="el-GR"/>
              </w:rPr>
              <w:t>Στοιχεία Διαδικασίας-Χρηματοδότηση</w:t>
            </w:r>
            <w:r w:rsidR="0051479A">
              <w:rPr>
                <w:noProof/>
                <w:webHidden/>
              </w:rPr>
              <w:tab/>
            </w:r>
            <w:r w:rsidR="0051479A">
              <w:rPr>
                <w:noProof/>
                <w:webHidden/>
              </w:rPr>
              <w:fldChar w:fldCharType="begin"/>
            </w:r>
            <w:r w:rsidR="0051479A">
              <w:rPr>
                <w:noProof/>
                <w:webHidden/>
              </w:rPr>
              <w:instrText xml:space="preserve"> PAGEREF _Toc48376290 \h </w:instrText>
            </w:r>
            <w:r w:rsidR="0051479A">
              <w:rPr>
                <w:noProof/>
                <w:webHidden/>
              </w:rPr>
            </w:r>
            <w:r w:rsidR="0051479A">
              <w:rPr>
                <w:noProof/>
                <w:webHidden/>
              </w:rPr>
              <w:fldChar w:fldCharType="separate"/>
            </w:r>
            <w:r w:rsidR="0051479A">
              <w:rPr>
                <w:noProof/>
                <w:webHidden/>
              </w:rPr>
              <w:t>5</w:t>
            </w:r>
            <w:r w:rsidR="0051479A">
              <w:rPr>
                <w:noProof/>
                <w:webHidden/>
              </w:rPr>
              <w:fldChar w:fldCharType="end"/>
            </w:r>
          </w:hyperlink>
        </w:p>
        <w:p w14:paraId="75A48792" w14:textId="0293F814" w:rsidR="0051479A" w:rsidRDefault="0086628B">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48376291" w:history="1">
            <w:r w:rsidR="0051479A" w:rsidRPr="00DC05CC">
              <w:rPr>
                <w:rStyle w:val="-"/>
                <w:rFonts w:cstheme="minorHAnsi"/>
                <w:noProof/>
                <w:lang w:val="el-GR"/>
              </w:rPr>
              <w:t>1.3</w:t>
            </w:r>
            <w:r w:rsidR="0051479A">
              <w:rPr>
                <w:rFonts w:asciiTheme="minorHAnsi" w:eastAsiaTheme="minorEastAsia" w:hAnsiTheme="minorHAnsi" w:cstheme="minorBidi"/>
                <w:smallCaps w:val="0"/>
                <w:noProof/>
                <w:sz w:val="22"/>
                <w:szCs w:val="22"/>
                <w:lang w:val="el-GR" w:eastAsia="el-GR"/>
              </w:rPr>
              <w:tab/>
            </w:r>
            <w:r w:rsidR="0051479A" w:rsidRPr="00DC05CC">
              <w:rPr>
                <w:rStyle w:val="-"/>
                <w:rFonts w:cstheme="minorHAnsi"/>
                <w:noProof/>
                <w:lang w:val="el-GR"/>
              </w:rPr>
              <w:t>Περιγραφή φυσικού και οικονομικού αντικειμένου της σύμβασης</w:t>
            </w:r>
            <w:r w:rsidR="0051479A">
              <w:rPr>
                <w:noProof/>
                <w:webHidden/>
              </w:rPr>
              <w:tab/>
            </w:r>
            <w:r w:rsidR="0051479A">
              <w:rPr>
                <w:noProof/>
                <w:webHidden/>
              </w:rPr>
              <w:fldChar w:fldCharType="begin"/>
            </w:r>
            <w:r w:rsidR="0051479A">
              <w:rPr>
                <w:noProof/>
                <w:webHidden/>
              </w:rPr>
              <w:instrText xml:space="preserve"> PAGEREF _Toc48376291 \h </w:instrText>
            </w:r>
            <w:r w:rsidR="0051479A">
              <w:rPr>
                <w:noProof/>
                <w:webHidden/>
              </w:rPr>
            </w:r>
            <w:r w:rsidR="0051479A">
              <w:rPr>
                <w:noProof/>
                <w:webHidden/>
              </w:rPr>
              <w:fldChar w:fldCharType="separate"/>
            </w:r>
            <w:r w:rsidR="0051479A">
              <w:rPr>
                <w:noProof/>
                <w:webHidden/>
              </w:rPr>
              <w:t>5</w:t>
            </w:r>
            <w:r w:rsidR="0051479A">
              <w:rPr>
                <w:noProof/>
                <w:webHidden/>
              </w:rPr>
              <w:fldChar w:fldCharType="end"/>
            </w:r>
          </w:hyperlink>
        </w:p>
        <w:p w14:paraId="43F1EDAA" w14:textId="49FF9D9B" w:rsidR="0051479A" w:rsidRDefault="0086628B">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48376292" w:history="1">
            <w:r w:rsidR="0051479A" w:rsidRPr="00DC05CC">
              <w:rPr>
                <w:rStyle w:val="-"/>
                <w:rFonts w:cstheme="minorHAnsi"/>
                <w:noProof/>
                <w:lang w:val="el-GR"/>
              </w:rPr>
              <w:t>1.4</w:t>
            </w:r>
            <w:r w:rsidR="0051479A">
              <w:rPr>
                <w:rFonts w:asciiTheme="minorHAnsi" w:eastAsiaTheme="minorEastAsia" w:hAnsiTheme="minorHAnsi" w:cstheme="minorBidi"/>
                <w:smallCaps w:val="0"/>
                <w:noProof/>
                <w:sz w:val="22"/>
                <w:szCs w:val="22"/>
                <w:lang w:val="el-GR" w:eastAsia="el-GR"/>
              </w:rPr>
              <w:tab/>
            </w:r>
            <w:r w:rsidR="0051479A" w:rsidRPr="00DC05CC">
              <w:rPr>
                <w:rStyle w:val="-"/>
                <w:rFonts w:cstheme="minorHAnsi"/>
                <w:noProof/>
                <w:lang w:val="el-GR"/>
              </w:rPr>
              <w:t>Θεσμικό πλαίσιο</w:t>
            </w:r>
            <w:r w:rsidR="0051479A">
              <w:rPr>
                <w:noProof/>
                <w:webHidden/>
              </w:rPr>
              <w:tab/>
            </w:r>
            <w:r w:rsidR="0051479A">
              <w:rPr>
                <w:noProof/>
                <w:webHidden/>
              </w:rPr>
              <w:fldChar w:fldCharType="begin"/>
            </w:r>
            <w:r w:rsidR="0051479A">
              <w:rPr>
                <w:noProof/>
                <w:webHidden/>
              </w:rPr>
              <w:instrText xml:space="preserve"> PAGEREF _Toc48376292 \h </w:instrText>
            </w:r>
            <w:r w:rsidR="0051479A">
              <w:rPr>
                <w:noProof/>
                <w:webHidden/>
              </w:rPr>
            </w:r>
            <w:r w:rsidR="0051479A">
              <w:rPr>
                <w:noProof/>
                <w:webHidden/>
              </w:rPr>
              <w:fldChar w:fldCharType="separate"/>
            </w:r>
            <w:r w:rsidR="0051479A">
              <w:rPr>
                <w:noProof/>
                <w:webHidden/>
              </w:rPr>
              <w:t>7</w:t>
            </w:r>
            <w:r w:rsidR="0051479A">
              <w:rPr>
                <w:noProof/>
                <w:webHidden/>
              </w:rPr>
              <w:fldChar w:fldCharType="end"/>
            </w:r>
          </w:hyperlink>
        </w:p>
        <w:p w14:paraId="333775E4" w14:textId="276108A3" w:rsidR="0051479A" w:rsidRDefault="0086628B">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48376293" w:history="1">
            <w:r w:rsidR="0051479A" w:rsidRPr="00DC05CC">
              <w:rPr>
                <w:rStyle w:val="-"/>
                <w:rFonts w:cstheme="minorHAnsi"/>
                <w:noProof/>
                <w:lang w:val="el-GR"/>
              </w:rPr>
              <w:t>1.5</w:t>
            </w:r>
            <w:r w:rsidR="0051479A">
              <w:rPr>
                <w:rFonts w:asciiTheme="minorHAnsi" w:eastAsiaTheme="minorEastAsia" w:hAnsiTheme="minorHAnsi" w:cstheme="minorBidi"/>
                <w:smallCaps w:val="0"/>
                <w:noProof/>
                <w:sz w:val="22"/>
                <w:szCs w:val="22"/>
                <w:lang w:val="el-GR" w:eastAsia="el-GR"/>
              </w:rPr>
              <w:tab/>
            </w:r>
            <w:r w:rsidR="0051479A" w:rsidRPr="00DC05CC">
              <w:rPr>
                <w:rStyle w:val="-"/>
                <w:rFonts w:cstheme="minorHAnsi"/>
                <w:noProof/>
                <w:lang w:val="el-GR"/>
              </w:rPr>
              <w:t>Προθεσμία παραλαβής προσφορών και διενέργεια διαγωνισμού</w:t>
            </w:r>
            <w:r w:rsidR="0051479A">
              <w:rPr>
                <w:noProof/>
                <w:webHidden/>
              </w:rPr>
              <w:tab/>
            </w:r>
            <w:r w:rsidR="0051479A">
              <w:rPr>
                <w:noProof/>
                <w:webHidden/>
              </w:rPr>
              <w:fldChar w:fldCharType="begin"/>
            </w:r>
            <w:r w:rsidR="0051479A">
              <w:rPr>
                <w:noProof/>
                <w:webHidden/>
              </w:rPr>
              <w:instrText xml:space="preserve"> PAGEREF _Toc48376293 \h </w:instrText>
            </w:r>
            <w:r w:rsidR="0051479A">
              <w:rPr>
                <w:noProof/>
                <w:webHidden/>
              </w:rPr>
            </w:r>
            <w:r w:rsidR="0051479A">
              <w:rPr>
                <w:noProof/>
                <w:webHidden/>
              </w:rPr>
              <w:fldChar w:fldCharType="separate"/>
            </w:r>
            <w:r w:rsidR="0051479A">
              <w:rPr>
                <w:noProof/>
                <w:webHidden/>
              </w:rPr>
              <w:t>8</w:t>
            </w:r>
            <w:r w:rsidR="0051479A">
              <w:rPr>
                <w:noProof/>
                <w:webHidden/>
              </w:rPr>
              <w:fldChar w:fldCharType="end"/>
            </w:r>
          </w:hyperlink>
        </w:p>
        <w:p w14:paraId="71B26B37" w14:textId="0494A1FA" w:rsidR="0051479A" w:rsidRDefault="0086628B">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48376294" w:history="1">
            <w:r w:rsidR="0051479A" w:rsidRPr="00DC05CC">
              <w:rPr>
                <w:rStyle w:val="-"/>
                <w:rFonts w:cstheme="minorHAnsi"/>
                <w:noProof/>
                <w:lang w:val="el-GR"/>
              </w:rPr>
              <w:t>1.6</w:t>
            </w:r>
            <w:r w:rsidR="0051479A">
              <w:rPr>
                <w:rFonts w:asciiTheme="minorHAnsi" w:eastAsiaTheme="minorEastAsia" w:hAnsiTheme="minorHAnsi" w:cstheme="minorBidi"/>
                <w:smallCaps w:val="0"/>
                <w:noProof/>
                <w:sz w:val="22"/>
                <w:szCs w:val="22"/>
                <w:lang w:val="el-GR" w:eastAsia="el-GR"/>
              </w:rPr>
              <w:tab/>
            </w:r>
            <w:r w:rsidR="0051479A" w:rsidRPr="00DC05CC">
              <w:rPr>
                <w:rStyle w:val="-"/>
                <w:rFonts w:cstheme="minorHAnsi"/>
                <w:noProof/>
                <w:lang w:val="el-GR"/>
              </w:rPr>
              <w:t>Δημοσιότητα</w:t>
            </w:r>
            <w:r w:rsidR="0051479A">
              <w:rPr>
                <w:noProof/>
                <w:webHidden/>
              </w:rPr>
              <w:tab/>
            </w:r>
            <w:r w:rsidR="0051479A">
              <w:rPr>
                <w:noProof/>
                <w:webHidden/>
              </w:rPr>
              <w:fldChar w:fldCharType="begin"/>
            </w:r>
            <w:r w:rsidR="0051479A">
              <w:rPr>
                <w:noProof/>
                <w:webHidden/>
              </w:rPr>
              <w:instrText xml:space="preserve"> PAGEREF _Toc48376294 \h </w:instrText>
            </w:r>
            <w:r w:rsidR="0051479A">
              <w:rPr>
                <w:noProof/>
                <w:webHidden/>
              </w:rPr>
            </w:r>
            <w:r w:rsidR="0051479A">
              <w:rPr>
                <w:noProof/>
                <w:webHidden/>
              </w:rPr>
              <w:fldChar w:fldCharType="separate"/>
            </w:r>
            <w:r w:rsidR="0051479A">
              <w:rPr>
                <w:noProof/>
                <w:webHidden/>
              </w:rPr>
              <w:t>8</w:t>
            </w:r>
            <w:r w:rsidR="0051479A">
              <w:rPr>
                <w:noProof/>
                <w:webHidden/>
              </w:rPr>
              <w:fldChar w:fldCharType="end"/>
            </w:r>
          </w:hyperlink>
        </w:p>
        <w:p w14:paraId="64C81071" w14:textId="294D4063" w:rsidR="0051479A" w:rsidRDefault="0086628B">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48376295" w:history="1">
            <w:r w:rsidR="0051479A" w:rsidRPr="00DC05CC">
              <w:rPr>
                <w:rStyle w:val="-"/>
                <w:rFonts w:cstheme="minorHAnsi"/>
                <w:noProof/>
                <w:lang w:val="el-GR"/>
              </w:rPr>
              <w:t>1.7</w:t>
            </w:r>
            <w:r w:rsidR="0051479A">
              <w:rPr>
                <w:rFonts w:asciiTheme="minorHAnsi" w:eastAsiaTheme="minorEastAsia" w:hAnsiTheme="minorHAnsi" w:cstheme="minorBidi"/>
                <w:smallCaps w:val="0"/>
                <w:noProof/>
                <w:sz w:val="22"/>
                <w:szCs w:val="22"/>
                <w:lang w:val="el-GR" w:eastAsia="el-GR"/>
              </w:rPr>
              <w:tab/>
            </w:r>
            <w:r w:rsidR="0051479A" w:rsidRPr="00DC05CC">
              <w:rPr>
                <w:rStyle w:val="-"/>
                <w:rFonts w:cstheme="minorHAnsi"/>
                <w:noProof/>
                <w:lang w:val="el-GR"/>
              </w:rPr>
              <w:t>Αρχές εφαρμοζόμενες στη διαδικασία σύναψης</w:t>
            </w:r>
            <w:r w:rsidR="0051479A">
              <w:rPr>
                <w:noProof/>
                <w:webHidden/>
              </w:rPr>
              <w:tab/>
            </w:r>
            <w:r w:rsidR="0051479A">
              <w:rPr>
                <w:noProof/>
                <w:webHidden/>
              </w:rPr>
              <w:fldChar w:fldCharType="begin"/>
            </w:r>
            <w:r w:rsidR="0051479A">
              <w:rPr>
                <w:noProof/>
                <w:webHidden/>
              </w:rPr>
              <w:instrText xml:space="preserve"> PAGEREF _Toc48376295 \h </w:instrText>
            </w:r>
            <w:r w:rsidR="0051479A">
              <w:rPr>
                <w:noProof/>
                <w:webHidden/>
              </w:rPr>
            </w:r>
            <w:r w:rsidR="0051479A">
              <w:rPr>
                <w:noProof/>
                <w:webHidden/>
              </w:rPr>
              <w:fldChar w:fldCharType="separate"/>
            </w:r>
            <w:r w:rsidR="0051479A">
              <w:rPr>
                <w:noProof/>
                <w:webHidden/>
              </w:rPr>
              <w:t>8</w:t>
            </w:r>
            <w:r w:rsidR="0051479A">
              <w:rPr>
                <w:noProof/>
                <w:webHidden/>
              </w:rPr>
              <w:fldChar w:fldCharType="end"/>
            </w:r>
          </w:hyperlink>
        </w:p>
        <w:p w14:paraId="6A2BBBCE" w14:textId="141F03D9" w:rsidR="0051479A" w:rsidRDefault="0086628B">
          <w:pPr>
            <w:pStyle w:val="15"/>
            <w:tabs>
              <w:tab w:val="left" w:pos="440"/>
              <w:tab w:val="right" w:leader="dot" w:pos="9628"/>
            </w:tabs>
            <w:rPr>
              <w:rFonts w:asciiTheme="minorHAnsi" w:eastAsiaTheme="minorEastAsia" w:hAnsiTheme="minorHAnsi" w:cstheme="minorBidi"/>
              <w:b w:val="0"/>
              <w:bCs w:val="0"/>
              <w:caps w:val="0"/>
              <w:noProof/>
              <w:sz w:val="22"/>
              <w:szCs w:val="22"/>
              <w:lang w:val="el-GR" w:eastAsia="el-GR"/>
            </w:rPr>
          </w:pPr>
          <w:hyperlink w:anchor="_Toc48376296" w:history="1">
            <w:r w:rsidR="0051479A" w:rsidRPr="00DC05CC">
              <w:rPr>
                <w:rStyle w:val="-"/>
                <w:rFonts w:cstheme="minorHAnsi"/>
                <w:noProof/>
                <w:lang w:val="el-GR"/>
              </w:rPr>
              <w:t>2.</w:t>
            </w:r>
            <w:r w:rsidR="0051479A">
              <w:rPr>
                <w:rFonts w:asciiTheme="minorHAnsi" w:eastAsiaTheme="minorEastAsia" w:hAnsiTheme="minorHAnsi" w:cstheme="minorBidi"/>
                <w:b w:val="0"/>
                <w:bCs w:val="0"/>
                <w:caps w:val="0"/>
                <w:noProof/>
                <w:sz w:val="22"/>
                <w:szCs w:val="22"/>
                <w:lang w:val="el-GR" w:eastAsia="el-GR"/>
              </w:rPr>
              <w:tab/>
            </w:r>
            <w:r w:rsidR="0051479A" w:rsidRPr="00DC05CC">
              <w:rPr>
                <w:rStyle w:val="-"/>
                <w:rFonts w:cstheme="minorHAnsi"/>
                <w:noProof/>
                <w:lang w:val="el-GR"/>
              </w:rPr>
              <w:t>ΓΕΝΙΚΟΙ ΚΑΙ ΕΙΔΙΚΟΙ ΟΡΟΙ ΣΥΜΜΕΤΟΧΗΣ</w:t>
            </w:r>
            <w:r w:rsidR="0051479A">
              <w:rPr>
                <w:noProof/>
                <w:webHidden/>
              </w:rPr>
              <w:tab/>
            </w:r>
            <w:r w:rsidR="0051479A">
              <w:rPr>
                <w:noProof/>
                <w:webHidden/>
              </w:rPr>
              <w:fldChar w:fldCharType="begin"/>
            </w:r>
            <w:r w:rsidR="0051479A">
              <w:rPr>
                <w:noProof/>
                <w:webHidden/>
              </w:rPr>
              <w:instrText xml:space="preserve"> PAGEREF _Toc48376296 \h </w:instrText>
            </w:r>
            <w:r w:rsidR="0051479A">
              <w:rPr>
                <w:noProof/>
                <w:webHidden/>
              </w:rPr>
            </w:r>
            <w:r w:rsidR="0051479A">
              <w:rPr>
                <w:noProof/>
                <w:webHidden/>
              </w:rPr>
              <w:fldChar w:fldCharType="separate"/>
            </w:r>
            <w:r w:rsidR="0051479A">
              <w:rPr>
                <w:noProof/>
                <w:webHidden/>
              </w:rPr>
              <w:t>10</w:t>
            </w:r>
            <w:r w:rsidR="0051479A">
              <w:rPr>
                <w:noProof/>
                <w:webHidden/>
              </w:rPr>
              <w:fldChar w:fldCharType="end"/>
            </w:r>
          </w:hyperlink>
        </w:p>
        <w:p w14:paraId="2AD0B83C" w14:textId="69DE3529" w:rsidR="0051479A" w:rsidRDefault="0086628B">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48376297" w:history="1">
            <w:r w:rsidR="0051479A" w:rsidRPr="00DC05CC">
              <w:rPr>
                <w:rStyle w:val="-"/>
                <w:rFonts w:cstheme="minorHAnsi"/>
                <w:noProof/>
                <w:lang w:val="el-GR"/>
              </w:rPr>
              <w:t>2.1</w:t>
            </w:r>
            <w:r w:rsidR="0051479A">
              <w:rPr>
                <w:rFonts w:asciiTheme="minorHAnsi" w:eastAsiaTheme="minorEastAsia" w:hAnsiTheme="minorHAnsi" w:cstheme="minorBidi"/>
                <w:smallCaps w:val="0"/>
                <w:noProof/>
                <w:sz w:val="22"/>
                <w:szCs w:val="22"/>
                <w:lang w:val="el-GR" w:eastAsia="el-GR"/>
              </w:rPr>
              <w:tab/>
            </w:r>
            <w:r w:rsidR="0051479A" w:rsidRPr="00DC05CC">
              <w:rPr>
                <w:rStyle w:val="-"/>
                <w:rFonts w:cstheme="minorHAnsi"/>
                <w:noProof/>
                <w:lang w:val="el-GR"/>
              </w:rPr>
              <w:t>Γενικές Πληροφορίες</w:t>
            </w:r>
            <w:r w:rsidR="0051479A">
              <w:rPr>
                <w:noProof/>
                <w:webHidden/>
              </w:rPr>
              <w:tab/>
            </w:r>
            <w:r w:rsidR="0051479A">
              <w:rPr>
                <w:noProof/>
                <w:webHidden/>
              </w:rPr>
              <w:fldChar w:fldCharType="begin"/>
            </w:r>
            <w:r w:rsidR="0051479A">
              <w:rPr>
                <w:noProof/>
                <w:webHidden/>
              </w:rPr>
              <w:instrText xml:space="preserve"> PAGEREF _Toc48376297 \h </w:instrText>
            </w:r>
            <w:r w:rsidR="0051479A">
              <w:rPr>
                <w:noProof/>
                <w:webHidden/>
              </w:rPr>
            </w:r>
            <w:r w:rsidR="0051479A">
              <w:rPr>
                <w:noProof/>
                <w:webHidden/>
              </w:rPr>
              <w:fldChar w:fldCharType="separate"/>
            </w:r>
            <w:r w:rsidR="0051479A">
              <w:rPr>
                <w:noProof/>
                <w:webHidden/>
              </w:rPr>
              <w:t>10</w:t>
            </w:r>
            <w:r w:rsidR="0051479A">
              <w:rPr>
                <w:noProof/>
                <w:webHidden/>
              </w:rPr>
              <w:fldChar w:fldCharType="end"/>
            </w:r>
          </w:hyperlink>
        </w:p>
        <w:p w14:paraId="2438ACF1" w14:textId="387B8BCC" w:rsidR="0051479A" w:rsidRDefault="0086628B">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48376298" w:history="1">
            <w:r w:rsidR="0051479A" w:rsidRPr="00DC05CC">
              <w:rPr>
                <w:rStyle w:val="-"/>
                <w:rFonts w:cstheme="minorHAnsi"/>
                <w:noProof/>
                <w:lang w:val="el-GR"/>
              </w:rPr>
              <w:t>2.1.1</w:t>
            </w:r>
            <w:r w:rsidR="0051479A">
              <w:rPr>
                <w:rFonts w:asciiTheme="minorHAnsi" w:eastAsiaTheme="minorEastAsia" w:hAnsiTheme="minorHAnsi" w:cstheme="minorBidi"/>
                <w:i w:val="0"/>
                <w:iCs w:val="0"/>
                <w:noProof/>
                <w:sz w:val="22"/>
                <w:szCs w:val="22"/>
                <w:lang w:val="el-GR" w:eastAsia="el-GR"/>
              </w:rPr>
              <w:tab/>
            </w:r>
            <w:r w:rsidR="0051479A" w:rsidRPr="00DC05CC">
              <w:rPr>
                <w:rStyle w:val="-"/>
                <w:rFonts w:cstheme="minorHAnsi"/>
                <w:noProof/>
                <w:lang w:val="el-GR"/>
              </w:rPr>
              <w:t>Έγγραφα της σύμβασης</w:t>
            </w:r>
            <w:r w:rsidR="0051479A">
              <w:rPr>
                <w:noProof/>
                <w:webHidden/>
              </w:rPr>
              <w:tab/>
            </w:r>
            <w:r w:rsidR="0051479A">
              <w:rPr>
                <w:noProof/>
                <w:webHidden/>
              </w:rPr>
              <w:fldChar w:fldCharType="begin"/>
            </w:r>
            <w:r w:rsidR="0051479A">
              <w:rPr>
                <w:noProof/>
                <w:webHidden/>
              </w:rPr>
              <w:instrText xml:space="preserve"> PAGEREF _Toc48376298 \h </w:instrText>
            </w:r>
            <w:r w:rsidR="0051479A">
              <w:rPr>
                <w:noProof/>
                <w:webHidden/>
              </w:rPr>
            </w:r>
            <w:r w:rsidR="0051479A">
              <w:rPr>
                <w:noProof/>
                <w:webHidden/>
              </w:rPr>
              <w:fldChar w:fldCharType="separate"/>
            </w:r>
            <w:r w:rsidR="0051479A">
              <w:rPr>
                <w:noProof/>
                <w:webHidden/>
              </w:rPr>
              <w:t>10</w:t>
            </w:r>
            <w:r w:rsidR="0051479A">
              <w:rPr>
                <w:noProof/>
                <w:webHidden/>
              </w:rPr>
              <w:fldChar w:fldCharType="end"/>
            </w:r>
          </w:hyperlink>
        </w:p>
        <w:p w14:paraId="2D4F568B" w14:textId="385CA607" w:rsidR="0051479A" w:rsidRDefault="0086628B">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48376299" w:history="1">
            <w:r w:rsidR="0051479A" w:rsidRPr="00DC05CC">
              <w:rPr>
                <w:rStyle w:val="-"/>
                <w:rFonts w:cstheme="minorHAnsi"/>
                <w:noProof/>
                <w:lang w:val="el-GR"/>
              </w:rPr>
              <w:t>2.1.2</w:t>
            </w:r>
            <w:r w:rsidR="0051479A">
              <w:rPr>
                <w:rFonts w:asciiTheme="minorHAnsi" w:eastAsiaTheme="minorEastAsia" w:hAnsiTheme="minorHAnsi" w:cstheme="minorBidi"/>
                <w:i w:val="0"/>
                <w:iCs w:val="0"/>
                <w:noProof/>
                <w:sz w:val="22"/>
                <w:szCs w:val="22"/>
                <w:lang w:val="el-GR" w:eastAsia="el-GR"/>
              </w:rPr>
              <w:tab/>
            </w:r>
            <w:r w:rsidR="0051479A" w:rsidRPr="00DC05CC">
              <w:rPr>
                <w:rStyle w:val="-"/>
                <w:rFonts w:cstheme="minorHAnsi"/>
                <w:noProof/>
                <w:lang w:val="el-GR"/>
              </w:rPr>
              <w:t>Επικοινωνία - Πρόσβαση στα έγγραφα της Σύμβασης</w:t>
            </w:r>
            <w:r w:rsidR="0051479A">
              <w:rPr>
                <w:noProof/>
                <w:webHidden/>
              </w:rPr>
              <w:tab/>
            </w:r>
            <w:r w:rsidR="0051479A">
              <w:rPr>
                <w:noProof/>
                <w:webHidden/>
              </w:rPr>
              <w:fldChar w:fldCharType="begin"/>
            </w:r>
            <w:r w:rsidR="0051479A">
              <w:rPr>
                <w:noProof/>
                <w:webHidden/>
              </w:rPr>
              <w:instrText xml:space="preserve"> PAGEREF _Toc48376299 \h </w:instrText>
            </w:r>
            <w:r w:rsidR="0051479A">
              <w:rPr>
                <w:noProof/>
                <w:webHidden/>
              </w:rPr>
            </w:r>
            <w:r w:rsidR="0051479A">
              <w:rPr>
                <w:noProof/>
                <w:webHidden/>
              </w:rPr>
              <w:fldChar w:fldCharType="separate"/>
            </w:r>
            <w:r w:rsidR="0051479A">
              <w:rPr>
                <w:noProof/>
                <w:webHidden/>
              </w:rPr>
              <w:t>10</w:t>
            </w:r>
            <w:r w:rsidR="0051479A">
              <w:rPr>
                <w:noProof/>
                <w:webHidden/>
              </w:rPr>
              <w:fldChar w:fldCharType="end"/>
            </w:r>
          </w:hyperlink>
        </w:p>
        <w:p w14:paraId="57B7E6CA" w14:textId="669922B9" w:rsidR="0051479A" w:rsidRDefault="0086628B">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48376300" w:history="1">
            <w:r w:rsidR="0051479A" w:rsidRPr="00DC05CC">
              <w:rPr>
                <w:rStyle w:val="-"/>
                <w:rFonts w:cstheme="minorHAnsi"/>
                <w:noProof/>
                <w:lang w:val="el-GR"/>
              </w:rPr>
              <w:t>2.1.3</w:t>
            </w:r>
            <w:r w:rsidR="0051479A">
              <w:rPr>
                <w:rFonts w:asciiTheme="minorHAnsi" w:eastAsiaTheme="minorEastAsia" w:hAnsiTheme="minorHAnsi" w:cstheme="minorBidi"/>
                <w:i w:val="0"/>
                <w:iCs w:val="0"/>
                <w:noProof/>
                <w:sz w:val="22"/>
                <w:szCs w:val="22"/>
                <w:lang w:val="el-GR" w:eastAsia="el-GR"/>
              </w:rPr>
              <w:tab/>
            </w:r>
            <w:r w:rsidR="0051479A" w:rsidRPr="00DC05CC">
              <w:rPr>
                <w:rStyle w:val="-"/>
                <w:rFonts w:cstheme="minorHAnsi"/>
                <w:noProof/>
                <w:lang w:val="el-GR"/>
              </w:rPr>
              <w:t>Παροχή Διευκρινίσεων</w:t>
            </w:r>
            <w:r w:rsidR="0051479A">
              <w:rPr>
                <w:noProof/>
                <w:webHidden/>
              </w:rPr>
              <w:tab/>
            </w:r>
            <w:r w:rsidR="0051479A">
              <w:rPr>
                <w:noProof/>
                <w:webHidden/>
              </w:rPr>
              <w:fldChar w:fldCharType="begin"/>
            </w:r>
            <w:r w:rsidR="0051479A">
              <w:rPr>
                <w:noProof/>
                <w:webHidden/>
              </w:rPr>
              <w:instrText xml:space="preserve"> PAGEREF _Toc48376300 \h </w:instrText>
            </w:r>
            <w:r w:rsidR="0051479A">
              <w:rPr>
                <w:noProof/>
                <w:webHidden/>
              </w:rPr>
            </w:r>
            <w:r w:rsidR="0051479A">
              <w:rPr>
                <w:noProof/>
                <w:webHidden/>
              </w:rPr>
              <w:fldChar w:fldCharType="separate"/>
            </w:r>
            <w:r w:rsidR="0051479A">
              <w:rPr>
                <w:noProof/>
                <w:webHidden/>
              </w:rPr>
              <w:t>10</w:t>
            </w:r>
            <w:r w:rsidR="0051479A">
              <w:rPr>
                <w:noProof/>
                <w:webHidden/>
              </w:rPr>
              <w:fldChar w:fldCharType="end"/>
            </w:r>
          </w:hyperlink>
        </w:p>
        <w:p w14:paraId="451DBA7C" w14:textId="7E3D21A5" w:rsidR="0051479A" w:rsidRDefault="0086628B">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48376301" w:history="1">
            <w:r w:rsidR="0051479A" w:rsidRPr="00DC05CC">
              <w:rPr>
                <w:rStyle w:val="-"/>
                <w:rFonts w:cstheme="minorHAnsi"/>
                <w:noProof/>
                <w:lang w:val="el-GR"/>
              </w:rPr>
              <w:t>2.1.4</w:t>
            </w:r>
            <w:r w:rsidR="0051479A">
              <w:rPr>
                <w:rFonts w:asciiTheme="minorHAnsi" w:eastAsiaTheme="minorEastAsia" w:hAnsiTheme="minorHAnsi" w:cstheme="minorBidi"/>
                <w:i w:val="0"/>
                <w:iCs w:val="0"/>
                <w:noProof/>
                <w:sz w:val="22"/>
                <w:szCs w:val="22"/>
                <w:lang w:val="el-GR" w:eastAsia="el-GR"/>
              </w:rPr>
              <w:tab/>
            </w:r>
            <w:r w:rsidR="0051479A" w:rsidRPr="00DC05CC">
              <w:rPr>
                <w:rStyle w:val="-"/>
                <w:rFonts w:cstheme="minorHAnsi"/>
                <w:noProof/>
                <w:lang w:val="el-GR"/>
              </w:rPr>
              <w:t>Γλώσσα</w:t>
            </w:r>
            <w:r w:rsidR="0051479A">
              <w:rPr>
                <w:noProof/>
                <w:webHidden/>
              </w:rPr>
              <w:tab/>
            </w:r>
            <w:r w:rsidR="0051479A">
              <w:rPr>
                <w:noProof/>
                <w:webHidden/>
              </w:rPr>
              <w:fldChar w:fldCharType="begin"/>
            </w:r>
            <w:r w:rsidR="0051479A">
              <w:rPr>
                <w:noProof/>
                <w:webHidden/>
              </w:rPr>
              <w:instrText xml:space="preserve"> PAGEREF _Toc48376301 \h </w:instrText>
            </w:r>
            <w:r w:rsidR="0051479A">
              <w:rPr>
                <w:noProof/>
                <w:webHidden/>
              </w:rPr>
            </w:r>
            <w:r w:rsidR="0051479A">
              <w:rPr>
                <w:noProof/>
                <w:webHidden/>
              </w:rPr>
              <w:fldChar w:fldCharType="separate"/>
            </w:r>
            <w:r w:rsidR="0051479A">
              <w:rPr>
                <w:noProof/>
                <w:webHidden/>
              </w:rPr>
              <w:t>10</w:t>
            </w:r>
            <w:r w:rsidR="0051479A">
              <w:rPr>
                <w:noProof/>
                <w:webHidden/>
              </w:rPr>
              <w:fldChar w:fldCharType="end"/>
            </w:r>
          </w:hyperlink>
        </w:p>
        <w:p w14:paraId="2087FE7E" w14:textId="1F5BD6D3" w:rsidR="0051479A" w:rsidRDefault="0086628B">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48376302" w:history="1">
            <w:r w:rsidR="0051479A" w:rsidRPr="00DC05CC">
              <w:rPr>
                <w:rStyle w:val="-"/>
                <w:rFonts w:cstheme="minorHAnsi"/>
                <w:noProof/>
                <w:lang w:val="el-GR"/>
              </w:rPr>
              <w:t>2.1.5</w:t>
            </w:r>
            <w:r w:rsidR="0051479A">
              <w:rPr>
                <w:rFonts w:asciiTheme="minorHAnsi" w:eastAsiaTheme="minorEastAsia" w:hAnsiTheme="minorHAnsi" w:cstheme="minorBidi"/>
                <w:i w:val="0"/>
                <w:iCs w:val="0"/>
                <w:noProof/>
                <w:sz w:val="22"/>
                <w:szCs w:val="22"/>
                <w:lang w:val="el-GR" w:eastAsia="el-GR"/>
              </w:rPr>
              <w:tab/>
            </w:r>
            <w:r w:rsidR="0051479A" w:rsidRPr="00DC05CC">
              <w:rPr>
                <w:rStyle w:val="-"/>
                <w:rFonts w:cstheme="minorHAnsi"/>
                <w:noProof/>
                <w:lang w:val="el-GR"/>
              </w:rPr>
              <w:t>Εγγυήσεις</w:t>
            </w:r>
            <w:r w:rsidR="0051479A">
              <w:rPr>
                <w:noProof/>
                <w:webHidden/>
              </w:rPr>
              <w:tab/>
            </w:r>
            <w:r w:rsidR="0051479A">
              <w:rPr>
                <w:noProof/>
                <w:webHidden/>
              </w:rPr>
              <w:fldChar w:fldCharType="begin"/>
            </w:r>
            <w:r w:rsidR="0051479A">
              <w:rPr>
                <w:noProof/>
                <w:webHidden/>
              </w:rPr>
              <w:instrText xml:space="preserve"> PAGEREF _Toc48376302 \h </w:instrText>
            </w:r>
            <w:r w:rsidR="0051479A">
              <w:rPr>
                <w:noProof/>
                <w:webHidden/>
              </w:rPr>
            </w:r>
            <w:r w:rsidR="0051479A">
              <w:rPr>
                <w:noProof/>
                <w:webHidden/>
              </w:rPr>
              <w:fldChar w:fldCharType="separate"/>
            </w:r>
            <w:r w:rsidR="0051479A">
              <w:rPr>
                <w:noProof/>
                <w:webHidden/>
              </w:rPr>
              <w:t>11</w:t>
            </w:r>
            <w:r w:rsidR="0051479A">
              <w:rPr>
                <w:noProof/>
                <w:webHidden/>
              </w:rPr>
              <w:fldChar w:fldCharType="end"/>
            </w:r>
          </w:hyperlink>
        </w:p>
        <w:p w14:paraId="1C3ADA47" w14:textId="3E235AF0" w:rsidR="0051479A" w:rsidRDefault="0086628B">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48376303" w:history="1">
            <w:r w:rsidR="0051479A" w:rsidRPr="00DC05CC">
              <w:rPr>
                <w:rStyle w:val="-"/>
                <w:rFonts w:cstheme="minorHAnsi"/>
                <w:noProof/>
                <w:lang w:val="el-GR"/>
              </w:rPr>
              <w:t>2.2</w:t>
            </w:r>
            <w:r w:rsidR="0051479A">
              <w:rPr>
                <w:rFonts w:asciiTheme="minorHAnsi" w:eastAsiaTheme="minorEastAsia" w:hAnsiTheme="minorHAnsi" w:cstheme="minorBidi"/>
                <w:smallCaps w:val="0"/>
                <w:noProof/>
                <w:sz w:val="22"/>
                <w:szCs w:val="22"/>
                <w:lang w:val="el-GR" w:eastAsia="el-GR"/>
              </w:rPr>
              <w:tab/>
            </w:r>
            <w:r w:rsidR="0051479A" w:rsidRPr="00DC05CC">
              <w:rPr>
                <w:rStyle w:val="-"/>
                <w:rFonts w:cstheme="minorHAnsi"/>
                <w:noProof/>
                <w:lang w:val="el-GR"/>
              </w:rPr>
              <w:t>Δικαίωμα Συμμετοχής - Κριτήρια Ποιοτικής Επιλογής</w:t>
            </w:r>
            <w:r w:rsidR="0051479A">
              <w:rPr>
                <w:noProof/>
                <w:webHidden/>
              </w:rPr>
              <w:tab/>
            </w:r>
            <w:r w:rsidR="0051479A">
              <w:rPr>
                <w:noProof/>
                <w:webHidden/>
              </w:rPr>
              <w:fldChar w:fldCharType="begin"/>
            </w:r>
            <w:r w:rsidR="0051479A">
              <w:rPr>
                <w:noProof/>
                <w:webHidden/>
              </w:rPr>
              <w:instrText xml:space="preserve"> PAGEREF _Toc48376303 \h </w:instrText>
            </w:r>
            <w:r w:rsidR="0051479A">
              <w:rPr>
                <w:noProof/>
                <w:webHidden/>
              </w:rPr>
            </w:r>
            <w:r w:rsidR="0051479A">
              <w:rPr>
                <w:noProof/>
                <w:webHidden/>
              </w:rPr>
              <w:fldChar w:fldCharType="separate"/>
            </w:r>
            <w:r w:rsidR="0051479A">
              <w:rPr>
                <w:noProof/>
                <w:webHidden/>
              </w:rPr>
              <w:t>11</w:t>
            </w:r>
            <w:r w:rsidR="0051479A">
              <w:rPr>
                <w:noProof/>
                <w:webHidden/>
              </w:rPr>
              <w:fldChar w:fldCharType="end"/>
            </w:r>
          </w:hyperlink>
        </w:p>
        <w:p w14:paraId="18D4999B" w14:textId="4597A301" w:rsidR="0051479A" w:rsidRDefault="0086628B">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48376304" w:history="1">
            <w:r w:rsidR="0051479A" w:rsidRPr="00DC05CC">
              <w:rPr>
                <w:rStyle w:val="-"/>
                <w:rFonts w:cstheme="minorHAnsi"/>
                <w:noProof/>
                <w:lang w:val="el-GR"/>
              </w:rPr>
              <w:t>2.2.1</w:t>
            </w:r>
            <w:r w:rsidR="0051479A">
              <w:rPr>
                <w:rFonts w:asciiTheme="minorHAnsi" w:eastAsiaTheme="minorEastAsia" w:hAnsiTheme="minorHAnsi" w:cstheme="minorBidi"/>
                <w:i w:val="0"/>
                <w:iCs w:val="0"/>
                <w:noProof/>
                <w:sz w:val="22"/>
                <w:szCs w:val="22"/>
                <w:lang w:val="el-GR" w:eastAsia="el-GR"/>
              </w:rPr>
              <w:tab/>
            </w:r>
            <w:r w:rsidR="0051479A" w:rsidRPr="00DC05CC">
              <w:rPr>
                <w:rStyle w:val="-"/>
                <w:rFonts w:cstheme="minorHAnsi"/>
                <w:noProof/>
                <w:lang w:val="el-GR"/>
              </w:rPr>
              <w:t>Δικαίωμα συμμετοχής</w:t>
            </w:r>
            <w:r w:rsidR="0051479A">
              <w:rPr>
                <w:noProof/>
                <w:webHidden/>
              </w:rPr>
              <w:tab/>
            </w:r>
            <w:r w:rsidR="0051479A">
              <w:rPr>
                <w:noProof/>
                <w:webHidden/>
              </w:rPr>
              <w:fldChar w:fldCharType="begin"/>
            </w:r>
            <w:r w:rsidR="0051479A">
              <w:rPr>
                <w:noProof/>
                <w:webHidden/>
              </w:rPr>
              <w:instrText xml:space="preserve"> PAGEREF _Toc48376304 \h </w:instrText>
            </w:r>
            <w:r w:rsidR="0051479A">
              <w:rPr>
                <w:noProof/>
                <w:webHidden/>
              </w:rPr>
            </w:r>
            <w:r w:rsidR="0051479A">
              <w:rPr>
                <w:noProof/>
                <w:webHidden/>
              </w:rPr>
              <w:fldChar w:fldCharType="separate"/>
            </w:r>
            <w:r w:rsidR="0051479A">
              <w:rPr>
                <w:noProof/>
                <w:webHidden/>
              </w:rPr>
              <w:t>11</w:t>
            </w:r>
            <w:r w:rsidR="0051479A">
              <w:rPr>
                <w:noProof/>
                <w:webHidden/>
              </w:rPr>
              <w:fldChar w:fldCharType="end"/>
            </w:r>
          </w:hyperlink>
        </w:p>
        <w:p w14:paraId="2F15918C" w14:textId="23FD5364" w:rsidR="0051479A" w:rsidRDefault="0086628B">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48376305" w:history="1">
            <w:r w:rsidR="0051479A" w:rsidRPr="00DC05CC">
              <w:rPr>
                <w:rStyle w:val="-"/>
                <w:rFonts w:cstheme="minorHAnsi"/>
                <w:noProof/>
                <w:lang w:val="el-GR"/>
              </w:rPr>
              <w:t>2.2.2</w:t>
            </w:r>
            <w:r w:rsidR="0051479A">
              <w:rPr>
                <w:rFonts w:asciiTheme="minorHAnsi" w:eastAsiaTheme="minorEastAsia" w:hAnsiTheme="minorHAnsi" w:cstheme="minorBidi"/>
                <w:i w:val="0"/>
                <w:iCs w:val="0"/>
                <w:noProof/>
                <w:sz w:val="22"/>
                <w:szCs w:val="22"/>
                <w:lang w:val="el-GR" w:eastAsia="el-GR"/>
              </w:rPr>
              <w:tab/>
            </w:r>
            <w:r w:rsidR="0051479A" w:rsidRPr="00DC05CC">
              <w:rPr>
                <w:rStyle w:val="-"/>
                <w:rFonts w:cstheme="minorHAnsi"/>
                <w:noProof/>
                <w:lang w:val="el-GR"/>
              </w:rPr>
              <w:t>Λόγοι αποκλεισμού</w:t>
            </w:r>
            <w:r w:rsidR="0051479A">
              <w:rPr>
                <w:noProof/>
                <w:webHidden/>
              </w:rPr>
              <w:tab/>
            </w:r>
            <w:r w:rsidR="0051479A">
              <w:rPr>
                <w:noProof/>
                <w:webHidden/>
              </w:rPr>
              <w:fldChar w:fldCharType="begin"/>
            </w:r>
            <w:r w:rsidR="0051479A">
              <w:rPr>
                <w:noProof/>
                <w:webHidden/>
              </w:rPr>
              <w:instrText xml:space="preserve"> PAGEREF _Toc48376305 \h </w:instrText>
            </w:r>
            <w:r w:rsidR="0051479A">
              <w:rPr>
                <w:noProof/>
                <w:webHidden/>
              </w:rPr>
            </w:r>
            <w:r w:rsidR="0051479A">
              <w:rPr>
                <w:noProof/>
                <w:webHidden/>
              </w:rPr>
              <w:fldChar w:fldCharType="separate"/>
            </w:r>
            <w:r w:rsidR="0051479A">
              <w:rPr>
                <w:noProof/>
                <w:webHidden/>
              </w:rPr>
              <w:t>12</w:t>
            </w:r>
            <w:r w:rsidR="0051479A">
              <w:rPr>
                <w:noProof/>
                <w:webHidden/>
              </w:rPr>
              <w:fldChar w:fldCharType="end"/>
            </w:r>
          </w:hyperlink>
        </w:p>
        <w:p w14:paraId="697D7136" w14:textId="4FD6D926" w:rsidR="0051479A" w:rsidRDefault="0086628B">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48376306" w:history="1">
            <w:r w:rsidR="0051479A" w:rsidRPr="00DC05CC">
              <w:rPr>
                <w:rStyle w:val="-"/>
                <w:rFonts w:cstheme="minorHAnsi"/>
                <w:noProof/>
                <w:lang w:val="el-GR"/>
              </w:rPr>
              <w:t>2.2.3</w:t>
            </w:r>
            <w:r w:rsidR="0051479A">
              <w:rPr>
                <w:rFonts w:asciiTheme="minorHAnsi" w:eastAsiaTheme="minorEastAsia" w:hAnsiTheme="minorHAnsi" w:cstheme="minorBidi"/>
                <w:i w:val="0"/>
                <w:iCs w:val="0"/>
                <w:noProof/>
                <w:sz w:val="22"/>
                <w:szCs w:val="22"/>
                <w:lang w:val="el-GR" w:eastAsia="el-GR"/>
              </w:rPr>
              <w:tab/>
            </w:r>
            <w:r w:rsidR="0051479A" w:rsidRPr="00DC05CC">
              <w:rPr>
                <w:rStyle w:val="-"/>
                <w:rFonts w:cstheme="minorHAnsi"/>
                <w:noProof/>
                <w:lang w:val="el-GR"/>
              </w:rPr>
              <w:t>Καταλληλότητα άσκησης επαγγελματικής δραστηριότητας</w:t>
            </w:r>
            <w:r w:rsidR="0051479A">
              <w:rPr>
                <w:noProof/>
                <w:webHidden/>
              </w:rPr>
              <w:tab/>
            </w:r>
            <w:r w:rsidR="0051479A">
              <w:rPr>
                <w:noProof/>
                <w:webHidden/>
              </w:rPr>
              <w:fldChar w:fldCharType="begin"/>
            </w:r>
            <w:r w:rsidR="0051479A">
              <w:rPr>
                <w:noProof/>
                <w:webHidden/>
              </w:rPr>
              <w:instrText xml:space="preserve"> PAGEREF _Toc48376306 \h </w:instrText>
            </w:r>
            <w:r w:rsidR="0051479A">
              <w:rPr>
                <w:noProof/>
                <w:webHidden/>
              </w:rPr>
            </w:r>
            <w:r w:rsidR="0051479A">
              <w:rPr>
                <w:noProof/>
                <w:webHidden/>
              </w:rPr>
              <w:fldChar w:fldCharType="separate"/>
            </w:r>
            <w:r w:rsidR="0051479A">
              <w:rPr>
                <w:noProof/>
                <w:webHidden/>
              </w:rPr>
              <w:t>14</w:t>
            </w:r>
            <w:r w:rsidR="0051479A">
              <w:rPr>
                <w:noProof/>
                <w:webHidden/>
              </w:rPr>
              <w:fldChar w:fldCharType="end"/>
            </w:r>
          </w:hyperlink>
        </w:p>
        <w:p w14:paraId="0C6D1E28" w14:textId="021E4EB9" w:rsidR="0051479A" w:rsidRDefault="0086628B">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48376307" w:history="1">
            <w:r w:rsidR="0051479A" w:rsidRPr="00DC05CC">
              <w:rPr>
                <w:rStyle w:val="-"/>
                <w:rFonts w:cstheme="minorHAnsi"/>
                <w:noProof/>
                <w:lang w:val="el-GR"/>
              </w:rPr>
              <w:t>2.2.4</w:t>
            </w:r>
            <w:r w:rsidR="0051479A">
              <w:rPr>
                <w:rFonts w:asciiTheme="minorHAnsi" w:eastAsiaTheme="minorEastAsia" w:hAnsiTheme="minorHAnsi" w:cstheme="minorBidi"/>
                <w:i w:val="0"/>
                <w:iCs w:val="0"/>
                <w:noProof/>
                <w:sz w:val="22"/>
                <w:szCs w:val="22"/>
                <w:lang w:val="el-GR" w:eastAsia="el-GR"/>
              </w:rPr>
              <w:tab/>
            </w:r>
            <w:r w:rsidR="0051479A" w:rsidRPr="00DC05CC">
              <w:rPr>
                <w:rStyle w:val="-"/>
                <w:rFonts w:cstheme="minorHAnsi"/>
                <w:noProof/>
                <w:lang w:val="el-GR"/>
              </w:rPr>
              <w:t>Οικονομική και χρηματοοικονομική επάρκεια</w:t>
            </w:r>
            <w:r w:rsidR="0051479A">
              <w:rPr>
                <w:noProof/>
                <w:webHidden/>
              </w:rPr>
              <w:tab/>
            </w:r>
            <w:r w:rsidR="0051479A">
              <w:rPr>
                <w:noProof/>
                <w:webHidden/>
              </w:rPr>
              <w:fldChar w:fldCharType="begin"/>
            </w:r>
            <w:r w:rsidR="0051479A">
              <w:rPr>
                <w:noProof/>
                <w:webHidden/>
              </w:rPr>
              <w:instrText xml:space="preserve"> PAGEREF _Toc48376307 \h </w:instrText>
            </w:r>
            <w:r w:rsidR="0051479A">
              <w:rPr>
                <w:noProof/>
                <w:webHidden/>
              </w:rPr>
            </w:r>
            <w:r w:rsidR="0051479A">
              <w:rPr>
                <w:noProof/>
                <w:webHidden/>
              </w:rPr>
              <w:fldChar w:fldCharType="separate"/>
            </w:r>
            <w:r w:rsidR="0051479A">
              <w:rPr>
                <w:noProof/>
                <w:webHidden/>
              </w:rPr>
              <w:t>15</w:t>
            </w:r>
            <w:r w:rsidR="0051479A">
              <w:rPr>
                <w:noProof/>
                <w:webHidden/>
              </w:rPr>
              <w:fldChar w:fldCharType="end"/>
            </w:r>
          </w:hyperlink>
        </w:p>
        <w:p w14:paraId="512A8978" w14:textId="1A6D6BED" w:rsidR="0051479A" w:rsidRDefault="0086628B">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48376308" w:history="1">
            <w:r w:rsidR="0051479A" w:rsidRPr="00DC05CC">
              <w:rPr>
                <w:rStyle w:val="-"/>
                <w:rFonts w:cstheme="minorHAnsi"/>
                <w:noProof/>
                <w:lang w:val="el-GR"/>
              </w:rPr>
              <w:t>2.2.5</w:t>
            </w:r>
            <w:r w:rsidR="0051479A">
              <w:rPr>
                <w:rFonts w:asciiTheme="minorHAnsi" w:eastAsiaTheme="minorEastAsia" w:hAnsiTheme="minorHAnsi" w:cstheme="minorBidi"/>
                <w:i w:val="0"/>
                <w:iCs w:val="0"/>
                <w:noProof/>
                <w:sz w:val="22"/>
                <w:szCs w:val="22"/>
                <w:lang w:val="el-GR" w:eastAsia="el-GR"/>
              </w:rPr>
              <w:tab/>
            </w:r>
            <w:r w:rsidR="0051479A" w:rsidRPr="00DC05CC">
              <w:rPr>
                <w:rStyle w:val="-"/>
                <w:rFonts w:cstheme="minorHAnsi"/>
                <w:noProof/>
                <w:lang w:val="el-GR"/>
              </w:rPr>
              <w:t>Τεχνική και επαγγελματική ικανότητα</w:t>
            </w:r>
            <w:r w:rsidR="0051479A">
              <w:rPr>
                <w:noProof/>
                <w:webHidden/>
              </w:rPr>
              <w:tab/>
            </w:r>
            <w:r w:rsidR="0051479A">
              <w:rPr>
                <w:noProof/>
                <w:webHidden/>
              </w:rPr>
              <w:fldChar w:fldCharType="begin"/>
            </w:r>
            <w:r w:rsidR="0051479A">
              <w:rPr>
                <w:noProof/>
                <w:webHidden/>
              </w:rPr>
              <w:instrText xml:space="preserve"> PAGEREF _Toc48376308 \h </w:instrText>
            </w:r>
            <w:r w:rsidR="0051479A">
              <w:rPr>
                <w:noProof/>
                <w:webHidden/>
              </w:rPr>
            </w:r>
            <w:r w:rsidR="0051479A">
              <w:rPr>
                <w:noProof/>
                <w:webHidden/>
              </w:rPr>
              <w:fldChar w:fldCharType="separate"/>
            </w:r>
            <w:r w:rsidR="0051479A">
              <w:rPr>
                <w:noProof/>
                <w:webHidden/>
              </w:rPr>
              <w:t>15</w:t>
            </w:r>
            <w:r w:rsidR="0051479A">
              <w:rPr>
                <w:noProof/>
                <w:webHidden/>
              </w:rPr>
              <w:fldChar w:fldCharType="end"/>
            </w:r>
          </w:hyperlink>
        </w:p>
        <w:p w14:paraId="67E8AF7C" w14:textId="1EA0FD94" w:rsidR="0051479A" w:rsidRDefault="0086628B">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48376309" w:history="1">
            <w:r w:rsidR="0051479A" w:rsidRPr="00DC05CC">
              <w:rPr>
                <w:rStyle w:val="-"/>
                <w:rFonts w:cstheme="minorHAnsi"/>
                <w:noProof/>
                <w:lang w:val="el-GR"/>
              </w:rPr>
              <w:t>2.2.6</w:t>
            </w:r>
            <w:r w:rsidR="0051479A">
              <w:rPr>
                <w:rFonts w:asciiTheme="minorHAnsi" w:eastAsiaTheme="minorEastAsia" w:hAnsiTheme="minorHAnsi" w:cstheme="minorBidi"/>
                <w:i w:val="0"/>
                <w:iCs w:val="0"/>
                <w:noProof/>
                <w:sz w:val="22"/>
                <w:szCs w:val="22"/>
                <w:lang w:val="el-GR" w:eastAsia="el-GR"/>
              </w:rPr>
              <w:tab/>
            </w:r>
            <w:r w:rsidR="0051479A" w:rsidRPr="00DC05CC">
              <w:rPr>
                <w:rStyle w:val="-"/>
                <w:rFonts w:cstheme="minorHAnsi"/>
                <w:noProof/>
                <w:lang w:val="el-GR"/>
              </w:rPr>
              <w:t xml:space="preserve"> Πρότυπα διασφάλισης ποιότητας</w:t>
            </w:r>
            <w:r w:rsidR="0051479A">
              <w:rPr>
                <w:noProof/>
                <w:webHidden/>
              </w:rPr>
              <w:tab/>
            </w:r>
            <w:r w:rsidR="0051479A">
              <w:rPr>
                <w:noProof/>
                <w:webHidden/>
              </w:rPr>
              <w:fldChar w:fldCharType="begin"/>
            </w:r>
            <w:r w:rsidR="0051479A">
              <w:rPr>
                <w:noProof/>
                <w:webHidden/>
              </w:rPr>
              <w:instrText xml:space="preserve"> PAGEREF _Toc48376309 \h </w:instrText>
            </w:r>
            <w:r w:rsidR="0051479A">
              <w:rPr>
                <w:noProof/>
                <w:webHidden/>
              </w:rPr>
            </w:r>
            <w:r w:rsidR="0051479A">
              <w:rPr>
                <w:noProof/>
                <w:webHidden/>
              </w:rPr>
              <w:fldChar w:fldCharType="separate"/>
            </w:r>
            <w:r w:rsidR="0051479A">
              <w:rPr>
                <w:noProof/>
                <w:webHidden/>
              </w:rPr>
              <w:t>15</w:t>
            </w:r>
            <w:r w:rsidR="0051479A">
              <w:rPr>
                <w:noProof/>
                <w:webHidden/>
              </w:rPr>
              <w:fldChar w:fldCharType="end"/>
            </w:r>
          </w:hyperlink>
        </w:p>
        <w:p w14:paraId="64A121A7" w14:textId="7519ED46" w:rsidR="0051479A" w:rsidRDefault="0086628B">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48376310" w:history="1">
            <w:r w:rsidR="0051479A" w:rsidRPr="00DC05CC">
              <w:rPr>
                <w:rStyle w:val="-"/>
                <w:rFonts w:cstheme="minorHAnsi"/>
                <w:noProof/>
                <w:lang w:val="el-GR"/>
              </w:rPr>
              <w:t>2.2.7</w:t>
            </w:r>
            <w:r w:rsidR="0051479A">
              <w:rPr>
                <w:rFonts w:asciiTheme="minorHAnsi" w:eastAsiaTheme="minorEastAsia" w:hAnsiTheme="minorHAnsi" w:cstheme="minorBidi"/>
                <w:i w:val="0"/>
                <w:iCs w:val="0"/>
                <w:noProof/>
                <w:sz w:val="22"/>
                <w:szCs w:val="22"/>
                <w:lang w:val="el-GR" w:eastAsia="el-GR"/>
              </w:rPr>
              <w:tab/>
            </w:r>
            <w:r w:rsidR="0051479A" w:rsidRPr="00DC05CC">
              <w:rPr>
                <w:rStyle w:val="-"/>
                <w:rFonts w:cstheme="minorHAnsi"/>
                <w:noProof/>
                <w:lang w:val="el-GR"/>
              </w:rPr>
              <w:t>Στήριξη στην ικανότητα τρίτων</w:t>
            </w:r>
            <w:r w:rsidR="0051479A">
              <w:rPr>
                <w:noProof/>
                <w:webHidden/>
              </w:rPr>
              <w:tab/>
            </w:r>
            <w:r w:rsidR="0051479A">
              <w:rPr>
                <w:noProof/>
                <w:webHidden/>
              </w:rPr>
              <w:fldChar w:fldCharType="begin"/>
            </w:r>
            <w:r w:rsidR="0051479A">
              <w:rPr>
                <w:noProof/>
                <w:webHidden/>
              </w:rPr>
              <w:instrText xml:space="preserve"> PAGEREF _Toc48376310 \h </w:instrText>
            </w:r>
            <w:r w:rsidR="0051479A">
              <w:rPr>
                <w:noProof/>
                <w:webHidden/>
              </w:rPr>
            </w:r>
            <w:r w:rsidR="0051479A">
              <w:rPr>
                <w:noProof/>
                <w:webHidden/>
              </w:rPr>
              <w:fldChar w:fldCharType="separate"/>
            </w:r>
            <w:r w:rsidR="0051479A">
              <w:rPr>
                <w:noProof/>
                <w:webHidden/>
              </w:rPr>
              <w:t>15</w:t>
            </w:r>
            <w:r w:rsidR="0051479A">
              <w:rPr>
                <w:noProof/>
                <w:webHidden/>
              </w:rPr>
              <w:fldChar w:fldCharType="end"/>
            </w:r>
          </w:hyperlink>
        </w:p>
        <w:p w14:paraId="1494FC4E" w14:textId="0A7DBE14" w:rsidR="0051479A" w:rsidRDefault="0086628B">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48376311" w:history="1">
            <w:r w:rsidR="0051479A" w:rsidRPr="00DC05CC">
              <w:rPr>
                <w:rStyle w:val="-"/>
                <w:rFonts w:cstheme="minorHAnsi"/>
                <w:noProof/>
                <w:lang w:val="el-GR"/>
              </w:rPr>
              <w:t>2.2.8</w:t>
            </w:r>
            <w:r w:rsidR="0051479A">
              <w:rPr>
                <w:rFonts w:asciiTheme="minorHAnsi" w:eastAsiaTheme="minorEastAsia" w:hAnsiTheme="minorHAnsi" w:cstheme="minorBidi"/>
                <w:i w:val="0"/>
                <w:iCs w:val="0"/>
                <w:noProof/>
                <w:sz w:val="22"/>
                <w:szCs w:val="22"/>
                <w:lang w:val="el-GR" w:eastAsia="el-GR"/>
              </w:rPr>
              <w:tab/>
            </w:r>
            <w:r w:rsidR="0051479A" w:rsidRPr="00DC05CC">
              <w:rPr>
                <w:rStyle w:val="-"/>
                <w:rFonts w:cstheme="minorHAnsi"/>
                <w:noProof/>
                <w:lang w:val="el-GR"/>
              </w:rPr>
              <w:t>Προκαταρκτική απόδειξη κατά την υποβολή προσφορών</w:t>
            </w:r>
            <w:r w:rsidR="0051479A">
              <w:rPr>
                <w:noProof/>
                <w:webHidden/>
              </w:rPr>
              <w:tab/>
            </w:r>
            <w:r w:rsidR="0051479A">
              <w:rPr>
                <w:noProof/>
                <w:webHidden/>
              </w:rPr>
              <w:fldChar w:fldCharType="begin"/>
            </w:r>
            <w:r w:rsidR="0051479A">
              <w:rPr>
                <w:noProof/>
                <w:webHidden/>
              </w:rPr>
              <w:instrText xml:space="preserve"> PAGEREF _Toc48376311 \h </w:instrText>
            </w:r>
            <w:r w:rsidR="0051479A">
              <w:rPr>
                <w:noProof/>
                <w:webHidden/>
              </w:rPr>
            </w:r>
            <w:r w:rsidR="0051479A">
              <w:rPr>
                <w:noProof/>
                <w:webHidden/>
              </w:rPr>
              <w:fldChar w:fldCharType="separate"/>
            </w:r>
            <w:r w:rsidR="0051479A">
              <w:rPr>
                <w:noProof/>
                <w:webHidden/>
              </w:rPr>
              <w:t>15</w:t>
            </w:r>
            <w:r w:rsidR="0051479A">
              <w:rPr>
                <w:noProof/>
                <w:webHidden/>
              </w:rPr>
              <w:fldChar w:fldCharType="end"/>
            </w:r>
          </w:hyperlink>
        </w:p>
        <w:p w14:paraId="32A000BF" w14:textId="4B530620" w:rsidR="0051479A" w:rsidRDefault="0086628B">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48376312" w:history="1">
            <w:r w:rsidR="0051479A" w:rsidRPr="00DC05CC">
              <w:rPr>
                <w:rStyle w:val="-"/>
                <w:rFonts w:cstheme="minorHAnsi"/>
                <w:noProof/>
                <w:lang w:val="el-GR"/>
              </w:rPr>
              <w:t>2.2.9</w:t>
            </w:r>
            <w:r w:rsidR="0051479A">
              <w:rPr>
                <w:rFonts w:asciiTheme="minorHAnsi" w:eastAsiaTheme="minorEastAsia" w:hAnsiTheme="minorHAnsi" w:cstheme="minorBidi"/>
                <w:i w:val="0"/>
                <w:iCs w:val="0"/>
                <w:noProof/>
                <w:sz w:val="22"/>
                <w:szCs w:val="22"/>
                <w:lang w:val="el-GR" w:eastAsia="el-GR"/>
              </w:rPr>
              <w:tab/>
            </w:r>
            <w:r w:rsidR="0051479A" w:rsidRPr="00DC05CC">
              <w:rPr>
                <w:rStyle w:val="-"/>
                <w:rFonts w:cstheme="minorHAnsi"/>
                <w:noProof/>
                <w:lang w:val="el-GR"/>
              </w:rPr>
              <w:t>Αποδεικτικά μέσα</w:t>
            </w:r>
            <w:r w:rsidR="0051479A">
              <w:rPr>
                <w:noProof/>
                <w:webHidden/>
              </w:rPr>
              <w:tab/>
            </w:r>
            <w:r w:rsidR="0051479A">
              <w:rPr>
                <w:noProof/>
                <w:webHidden/>
              </w:rPr>
              <w:fldChar w:fldCharType="begin"/>
            </w:r>
            <w:r w:rsidR="0051479A">
              <w:rPr>
                <w:noProof/>
                <w:webHidden/>
              </w:rPr>
              <w:instrText xml:space="preserve"> PAGEREF _Toc48376312 \h </w:instrText>
            </w:r>
            <w:r w:rsidR="0051479A">
              <w:rPr>
                <w:noProof/>
                <w:webHidden/>
              </w:rPr>
            </w:r>
            <w:r w:rsidR="0051479A">
              <w:rPr>
                <w:noProof/>
                <w:webHidden/>
              </w:rPr>
              <w:fldChar w:fldCharType="separate"/>
            </w:r>
            <w:r w:rsidR="0051479A">
              <w:rPr>
                <w:noProof/>
                <w:webHidden/>
              </w:rPr>
              <w:t>16</w:t>
            </w:r>
            <w:r w:rsidR="0051479A">
              <w:rPr>
                <w:noProof/>
                <w:webHidden/>
              </w:rPr>
              <w:fldChar w:fldCharType="end"/>
            </w:r>
          </w:hyperlink>
        </w:p>
        <w:p w14:paraId="3F497302" w14:textId="057125DB" w:rsidR="0051479A" w:rsidRDefault="0086628B">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48376313" w:history="1">
            <w:r w:rsidR="0051479A" w:rsidRPr="00DC05CC">
              <w:rPr>
                <w:rStyle w:val="-"/>
                <w:rFonts w:cstheme="minorHAnsi"/>
                <w:noProof/>
                <w:lang w:val="el-GR"/>
              </w:rPr>
              <w:t>-2.3</w:t>
            </w:r>
            <w:r w:rsidR="0051479A">
              <w:rPr>
                <w:rFonts w:asciiTheme="minorHAnsi" w:eastAsiaTheme="minorEastAsia" w:hAnsiTheme="minorHAnsi" w:cstheme="minorBidi"/>
                <w:smallCaps w:val="0"/>
                <w:noProof/>
                <w:sz w:val="22"/>
                <w:szCs w:val="22"/>
                <w:lang w:val="el-GR" w:eastAsia="el-GR"/>
              </w:rPr>
              <w:tab/>
            </w:r>
            <w:r w:rsidR="0051479A" w:rsidRPr="00DC05CC">
              <w:rPr>
                <w:rStyle w:val="-"/>
                <w:rFonts w:cstheme="minorHAnsi"/>
                <w:noProof/>
                <w:lang w:val="el-GR"/>
              </w:rPr>
              <w:t>Κριτήρια Ανάθεσης</w:t>
            </w:r>
            <w:r w:rsidR="0051479A">
              <w:rPr>
                <w:noProof/>
                <w:webHidden/>
              </w:rPr>
              <w:tab/>
            </w:r>
            <w:r w:rsidR="0051479A">
              <w:rPr>
                <w:noProof/>
                <w:webHidden/>
              </w:rPr>
              <w:fldChar w:fldCharType="begin"/>
            </w:r>
            <w:r w:rsidR="0051479A">
              <w:rPr>
                <w:noProof/>
                <w:webHidden/>
              </w:rPr>
              <w:instrText xml:space="preserve"> PAGEREF _Toc48376313 \h </w:instrText>
            </w:r>
            <w:r w:rsidR="0051479A">
              <w:rPr>
                <w:noProof/>
                <w:webHidden/>
              </w:rPr>
            </w:r>
            <w:r w:rsidR="0051479A">
              <w:rPr>
                <w:noProof/>
                <w:webHidden/>
              </w:rPr>
              <w:fldChar w:fldCharType="separate"/>
            </w:r>
            <w:r w:rsidR="0051479A">
              <w:rPr>
                <w:noProof/>
                <w:webHidden/>
              </w:rPr>
              <w:t>20</w:t>
            </w:r>
            <w:r w:rsidR="0051479A">
              <w:rPr>
                <w:noProof/>
                <w:webHidden/>
              </w:rPr>
              <w:fldChar w:fldCharType="end"/>
            </w:r>
          </w:hyperlink>
        </w:p>
        <w:p w14:paraId="7FCDE279" w14:textId="09A59AB0" w:rsidR="0051479A" w:rsidRDefault="0086628B">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48376314" w:history="1">
            <w:r w:rsidR="0051479A" w:rsidRPr="00DC05CC">
              <w:rPr>
                <w:rStyle w:val="-"/>
                <w:rFonts w:cstheme="minorHAnsi"/>
                <w:noProof/>
                <w:lang w:val="el-GR"/>
              </w:rPr>
              <w:t>2.3.1</w:t>
            </w:r>
            <w:r w:rsidR="0051479A">
              <w:rPr>
                <w:rFonts w:asciiTheme="minorHAnsi" w:eastAsiaTheme="minorEastAsia" w:hAnsiTheme="minorHAnsi" w:cstheme="minorBidi"/>
                <w:i w:val="0"/>
                <w:iCs w:val="0"/>
                <w:noProof/>
                <w:sz w:val="22"/>
                <w:szCs w:val="22"/>
                <w:lang w:val="el-GR" w:eastAsia="el-GR"/>
              </w:rPr>
              <w:tab/>
            </w:r>
            <w:r w:rsidR="0051479A" w:rsidRPr="00DC05CC">
              <w:rPr>
                <w:rStyle w:val="-"/>
                <w:rFonts w:cstheme="minorHAnsi"/>
                <w:noProof/>
                <w:lang w:val="el-GR"/>
              </w:rPr>
              <w:t>Κριτήριο ανάθεσης</w:t>
            </w:r>
            <w:r w:rsidR="0051479A">
              <w:rPr>
                <w:noProof/>
                <w:webHidden/>
              </w:rPr>
              <w:tab/>
            </w:r>
            <w:r w:rsidR="0051479A">
              <w:rPr>
                <w:noProof/>
                <w:webHidden/>
              </w:rPr>
              <w:fldChar w:fldCharType="begin"/>
            </w:r>
            <w:r w:rsidR="0051479A">
              <w:rPr>
                <w:noProof/>
                <w:webHidden/>
              </w:rPr>
              <w:instrText xml:space="preserve"> PAGEREF _Toc48376314 \h </w:instrText>
            </w:r>
            <w:r w:rsidR="0051479A">
              <w:rPr>
                <w:noProof/>
                <w:webHidden/>
              </w:rPr>
            </w:r>
            <w:r w:rsidR="0051479A">
              <w:rPr>
                <w:noProof/>
                <w:webHidden/>
              </w:rPr>
              <w:fldChar w:fldCharType="separate"/>
            </w:r>
            <w:r w:rsidR="0051479A">
              <w:rPr>
                <w:noProof/>
                <w:webHidden/>
              </w:rPr>
              <w:t>20</w:t>
            </w:r>
            <w:r w:rsidR="0051479A">
              <w:rPr>
                <w:noProof/>
                <w:webHidden/>
              </w:rPr>
              <w:fldChar w:fldCharType="end"/>
            </w:r>
          </w:hyperlink>
        </w:p>
        <w:p w14:paraId="1876387E" w14:textId="5C935559" w:rsidR="0051479A" w:rsidRDefault="0086628B">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48376315" w:history="1">
            <w:r w:rsidR="0051479A" w:rsidRPr="00DC05CC">
              <w:rPr>
                <w:rStyle w:val="-"/>
                <w:rFonts w:cstheme="minorHAnsi"/>
                <w:noProof/>
                <w:lang w:val="el-GR"/>
              </w:rPr>
              <w:t>2.3.2</w:t>
            </w:r>
            <w:r w:rsidR="0051479A">
              <w:rPr>
                <w:rFonts w:asciiTheme="minorHAnsi" w:eastAsiaTheme="minorEastAsia" w:hAnsiTheme="minorHAnsi" w:cstheme="minorBidi"/>
                <w:i w:val="0"/>
                <w:iCs w:val="0"/>
                <w:noProof/>
                <w:sz w:val="22"/>
                <w:szCs w:val="22"/>
                <w:lang w:val="el-GR" w:eastAsia="el-GR"/>
              </w:rPr>
              <w:tab/>
            </w:r>
            <w:r w:rsidR="0051479A" w:rsidRPr="00DC05CC">
              <w:rPr>
                <w:rStyle w:val="-"/>
                <w:rFonts w:cstheme="minorHAnsi"/>
                <w:noProof/>
                <w:lang w:val="el-GR"/>
              </w:rPr>
              <w:t>Βαθμολόγηση και κατάταξη προσφορών</w:t>
            </w:r>
            <w:r w:rsidR="0051479A">
              <w:rPr>
                <w:noProof/>
                <w:webHidden/>
              </w:rPr>
              <w:tab/>
            </w:r>
            <w:r w:rsidR="0051479A">
              <w:rPr>
                <w:noProof/>
                <w:webHidden/>
              </w:rPr>
              <w:fldChar w:fldCharType="begin"/>
            </w:r>
            <w:r w:rsidR="0051479A">
              <w:rPr>
                <w:noProof/>
                <w:webHidden/>
              </w:rPr>
              <w:instrText xml:space="preserve"> PAGEREF _Toc48376315 \h </w:instrText>
            </w:r>
            <w:r w:rsidR="0051479A">
              <w:rPr>
                <w:noProof/>
                <w:webHidden/>
              </w:rPr>
            </w:r>
            <w:r w:rsidR="0051479A">
              <w:rPr>
                <w:noProof/>
                <w:webHidden/>
              </w:rPr>
              <w:fldChar w:fldCharType="separate"/>
            </w:r>
            <w:r w:rsidR="0051479A">
              <w:rPr>
                <w:noProof/>
                <w:webHidden/>
              </w:rPr>
              <w:t>21</w:t>
            </w:r>
            <w:r w:rsidR="0051479A">
              <w:rPr>
                <w:noProof/>
                <w:webHidden/>
              </w:rPr>
              <w:fldChar w:fldCharType="end"/>
            </w:r>
          </w:hyperlink>
        </w:p>
        <w:p w14:paraId="0A61E90F" w14:textId="40FD1890" w:rsidR="0051479A" w:rsidRDefault="0086628B">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48376316" w:history="1">
            <w:r w:rsidR="0051479A" w:rsidRPr="00DC05CC">
              <w:rPr>
                <w:rStyle w:val="-"/>
                <w:rFonts w:cstheme="minorHAnsi"/>
                <w:noProof/>
                <w:lang w:val="el-GR"/>
              </w:rPr>
              <w:t>2.4</w:t>
            </w:r>
            <w:r w:rsidR="0051479A">
              <w:rPr>
                <w:rFonts w:asciiTheme="minorHAnsi" w:eastAsiaTheme="minorEastAsia" w:hAnsiTheme="minorHAnsi" w:cstheme="minorBidi"/>
                <w:smallCaps w:val="0"/>
                <w:noProof/>
                <w:sz w:val="22"/>
                <w:szCs w:val="22"/>
                <w:lang w:val="el-GR" w:eastAsia="el-GR"/>
              </w:rPr>
              <w:tab/>
            </w:r>
            <w:r w:rsidR="0051479A" w:rsidRPr="00DC05CC">
              <w:rPr>
                <w:rStyle w:val="-"/>
                <w:rFonts w:cstheme="minorHAnsi"/>
                <w:noProof/>
                <w:lang w:val="el-GR"/>
              </w:rPr>
              <w:t>Κατάρτιση - Περιεχόμενο Προσφορών</w:t>
            </w:r>
            <w:r w:rsidR="0051479A">
              <w:rPr>
                <w:noProof/>
                <w:webHidden/>
              </w:rPr>
              <w:tab/>
            </w:r>
            <w:r w:rsidR="0051479A">
              <w:rPr>
                <w:noProof/>
                <w:webHidden/>
              </w:rPr>
              <w:fldChar w:fldCharType="begin"/>
            </w:r>
            <w:r w:rsidR="0051479A">
              <w:rPr>
                <w:noProof/>
                <w:webHidden/>
              </w:rPr>
              <w:instrText xml:space="preserve"> PAGEREF _Toc48376316 \h </w:instrText>
            </w:r>
            <w:r w:rsidR="0051479A">
              <w:rPr>
                <w:noProof/>
                <w:webHidden/>
              </w:rPr>
            </w:r>
            <w:r w:rsidR="0051479A">
              <w:rPr>
                <w:noProof/>
                <w:webHidden/>
              </w:rPr>
              <w:fldChar w:fldCharType="separate"/>
            </w:r>
            <w:r w:rsidR="0051479A">
              <w:rPr>
                <w:noProof/>
                <w:webHidden/>
              </w:rPr>
              <w:t>21</w:t>
            </w:r>
            <w:r w:rsidR="0051479A">
              <w:rPr>
                <w:noProof/>
                <w:webHidden/>
              </w:rPr>
              <w:fldChar w:fldCharType="end"/>
            </w:r>
          </w:hyperlink>
        </w:p>
        <w:p w14:paraId="69368929" w14:textId="669F6AE8" w:rsidR="0051479A" w:rsidRDefault="0086628B">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48376317" w:history="1">
            <w:r w:rsidR="0051479A" w:rsidRPr="00DC05CC">
              <w:rPr>
                <w:rStyle w:val="-"/>
                <w:rFonts w:cstheme="minorHAnsi"/>
                <w:noProof/>
                <w:lang w:val="el-GR"/>
              </w:rPr>
              <w:t>2.4.1</w:t>
            </w:r>
            <w:r w:rsidR="0051479A">
              <w:rPr>
                <w:rFonts w:asciiTheme="minorHAnsi" w:eastAsiaTheme="minorEastAsia" w:hAnsiTheme="minorHAnsi" w:cstheme="minorBidi"/>
                <w:i w:val="0"/>
                <w:iCs w:val="0"/>
                <w:noProof/>
                <w:sz w:val="22"/>
                <w:szCs w:val="22"/>
                <w:lang w:val="el-GR" w:eastAsia="el-GR"/>
              </w:rPr>
              <w:tab/>
            </w:r>
            <w:r w:rsidR="0051479A" w:rsidRPr="00DC05CC">
              <w:rPr>
                <w:rStyle w:val="-"/>
                <w:rFonts w:cstheme="minorHAnsi"/>
                <w:noProof/>
                <w:lang w:val="el-GR"/>
              </w:rPr>
              <w:t>Γενικοί όροι υποβολής προσφορών</w:t>
            </w:r>
            <w:r w:rsidR="0051479A">
              <w:rPr>
                <w:noProof/>
                <w:webHidden/>
              </w:rPr>
              <w:tab/>
            </w:r>
            <w:r w:rsidR="0051479A">
              <w:rPr>
                <w:noProof/>
                <w:webHidden/>
              </w:rPr>
              <w:fldChar w:fldCharType="begin"/>
            </w:r>
            <w:r w:rsidR="0051479A">
              <w:rPr>
                <w:noProof/>
                <w:webHidden/>
              </w:rPr>
              <w:instrText xml:space="preserve"> PAGEREF _Toc48376317 \h </w:instrText>
            </w:r>
            <w:r w:rsidR="0051479A">
              <w:rPr>
                <w:noProof/>
                <w:webHidden/>
              </w:rPr>
            </w:r>
            <w:r w:rsidR="0051479A">
              <w:rPr>
                <w:noProof/>
                <w:webHidden/>
              </w:rPr>
              <w:fldChar w:fldCharType="separate"/>
            </w:r>
            <w:r w:rsidR="0051479A">
              <w:rPr>
                <w:noProof/>
                <w:webHidden/>
              </w:rPr>
              <w:t>21</w:t>
            </w:r>
            <w:r w:rsidR="0051479A">
              <w:rPr>
                <w:noProof/>
                <w:webHidden/>
              </w:rPr>
              <w:fldChar w:fldCharType="end"/>
            </w:r>
          </w:hyperlink>
        </w:p>
        <w:p w14:paraId="6C38EA3F" w14:textId="10192625" w:rsidR="0051479A" w:rsidRDefault="0086628B">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48376318" w:history="1">
            <w:r w:rsidR="0051479A" w:rsidRPr="00DC05CC">
              <w:rPr>
                <w:rStyle w:val="-"/>
                <w:rFonts w:cstheme="minorHAnsi"/>
                <w:noProof/>
                <w:lang w:val="el-GR"/>
              </w:rPr>
              <w:t>2.4.2</w:t>
            </w:r>
            <w:r w:rsidR="0051479A">
              <w:rPr>
                <w:rFonts w:asciiTheme="minorHAnsi" w:eastAsiaTheme="minorEastAsia" w:hAnsiTheme="minorHAnsi" w:cstheme="minorBidi"/>
                <w:i w:val="0"/>
                <w:iCs w:val="0"/>
                <w:noProof/>
                <w:sz w:val="22"/>
                <w:szCs w:val="22"/>
                <w:lang w:val="el-GR" w:eastAsia="el-GR"/>
              </w:rPr>
              <w:tab/>
            </w:r>
            <w:r w:rsidR="0051479A" w:rsidRPr="00DC05CC">
              <w:rPr>
                <w:rStyle w:val="-"/>
                <w:rFonts w:cstheme="minorHAnsi"/>
                <w:noProof/>
                <w:lang w:val="el-GR"/>
              </w:rPr>
              <w:t>Χρόνος και Τρόπος υποβολής προσφορών</w:t>
            </w:r>
            <w:r w:rsidR="0051479A">
              <w:rPr>
                <w:noProof/>
                <w:webHidden/>
              </w:rPr>
              <w:tab/>
            </w:r>
            <w:r w:rsidR="0051479A">
              <w:rPr>
                <w:noProof/>
                <w:webHidden/>
              </w:rPr>
              <w:fldChar w:fldCharType="begin"/>
            </w:r>
            <w:r w:rsidR="0051479A">
              <w:rPr>
                <w:noProof/>
                <w:webHidden/>
              </w:rPr>
              <w:instrText xml:space="preserve"> PAGEREF _Toc48376318 \h </w:instrText>
            </w:r>
            <w:r w:rsidR="0051479A">
              <w:rPr>
                <w:noProof/>
                <w:webHidden/>
              </w:rPr>
            </w:r>
            <w:r w:rsidR="0051479A">
              <w:rPr>
                <w:noProof/>
                <w:webHidden/>
              </w:rPr>
              <w:fldChar w:fldCharType="separate"/>
            </w:r>
            <w:r w:rsidR="0051479A">
              <w:rPr>
                <w:noProof/>
                <w:webHidden/>
              </w:rPr>
              <w:t>21</w:t>
            </w:r>
            <w:r w:rsidR="0051479A">
              <w:rPr>
                <w:noProof/>
                <w:webHidden/>
              </w:rPr>
              <w:fldChar w:fldCharType="end"/>
            </w:r>
          </w:hyperlink>
        </w:p>
        <w:p w14:paraId="5E7F527E" w14:textId="0879705A" w:rsidR="0051479A" w:rsidRDefault="0086628B">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48376319" w:history="1">
            <w:r w:rsidR="0051479A" w:rsidRPr="00DC05CC">
              <w:rPr>
                <w:rStyle w:val="-"/>
                <w:rFonts w:cstheme="minorHAnsi"/>
                <w:noProof/>
                <w:lang w:val="el-GR"/>
              </w:rPr>
              <w:t>2.4.3</w:t>
            </w:r>
            <w:r w:rsidR="0051479A">
              <w:rPr>
                <w:rFonts w:asciiTheme="minorHAnsi" w:eastAsiaTheme="minorEastAsia" w:hAnsiTheme="minorHAnsi" w:cstheme="minorBidi"/>
                <w:i w:val="0"/>
                <w:iCs w:val="0"/>
                <w:noProof/>
                <w:sz w:val="22"/>
                <w:szCs w:val="22"/>
                <w:lang w:val="el-GR" w:eastAsia="el-GR"/>
              </w:rPr>
              <w:tab/>
            </w:r>
            <w:r w:rsidR="0051479A" w:rsidRPr="00DC05CC">
              <w:rPr>
                <w:rStyle w:val="-"/>
                <w:noProof/>
                <w:lang w:val="el-GR"/>
              </w:rPr>
              <w:t>Περιεχόμενα Φακέλου «Δικαιολογητικά Συμμετοχής - Τεχνική Προσφορά»</w:t>
            </w:r>
            <w:r w:rsidR="0051479A">
              <w:rPr>
                <w:noProof/>
                <w:webHidden/>
              </w:rPr>
              <w:tab/>
            </w:r>
            <w:r w:rsidR="0051479A">
              <w:rPr>
                <w:noProof/>
                <w:webHidden/>
              </w:rPr>
              <w:fldChar w:fldCharType="begin"/>
            </w:r>
            <w:r w:rsidR="0051479A">
              <w:rPr>
                <w:noProof/>
                <w:webHidden/>
              </w:rPr>
              <w:instrText xml:space="preserve"> PAGEREF _Toc48376319 \h </w:instrText>
            </w:r>
            <w:r w:rsidR="0051479A">
              <w:rPr>
                <w:noProof/>
                <w:webHidden/>
              </w:rPr>
            </w:r>
            <w:r w:rsidR="0051479A">
              <w:rPr>
                <w:noProof/>
                <w:webHidden/>
              </w:rPr>
              <w:fldChar w:fldCharType="separate"/>
            </w:r>
            <w:r w:rsidR="0051479A">
              <w:rPr>
                <w:noProof/>
                <w:webHidden/>
              </w:rPr>
              <w:t>23</w:t>
            </w:r>
            <w:r w:rsidR="0051479A">
              <w:rPr>
                <w:noProof/>
                <w:webHidden/>
              </w:rPr>
              <w:fldChar w:fldCharType="end"/>
            </w:r>
          </w:hyperlink>
        </w:p>
        <w:p w14:paraId="558CA348" w14:textId="71CAE17B" w:rsidR="0051479A" w:rsidRDefault="0086628B">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48376320" w:history="1">
            <w:r w:rsidR="0051479A" w:rsidRPr="00DC05CC">
              <w:rPr>
                <w:rStyle w:val="-"/>
                <w:noProof/>
                <w:lang w:val="el-GR"/>
              </w:rPr>
              <w:t>2.4.4</w:t>
            </w:r>
            <w:r w:rsidR="0051479A">
              <w:rPr>
                <w:rFonts w:asciiTheme="minorHAnsi" w:eastAsiaTheme="minorEastAsia" w:hAnsiTheme="minorHAnsi" w:cstheme="minorBidi"/>
                <w:i w:val="0"/>
                <w:iCs w:val="0"/>
                <w:noProof/>
                <w:sz w:val="22"/>
                <w:szCs w:val="22"/>
                <w:lang w:val="el-GR" w:eastAsia="el-GR"/>
              </w:rPr>
              <w:tab/>
            </w:r>
            <w:r w:rsidR="0051479A" w:rsidRPr="00DC05CC">
              <w:rPr>
                <w:rStyle w:val="-"/>
                <w:noProof/>
                <w:lang w:val="el-GR"/>
              </w:rPr>
              <w:t>Περιεχόμενα Φακέλου «Οικονομική Προσφορά» / Τρόπος σύνταξης και υποβολής οικονομικών προσφορών</w:t>
            </w:r>
            <w:r w:rsidR="0051479A">
              <w:rPr>
                <w:noProof/>
                <w:webHidden/>
              </w:rPr>
              <w:tab/>
            </w:r>
            <w:r w:rsidR="0051479A">
              <w:rPr>
                <w:noProof/>
                <w:webHidden/>
              </w:rPr>
              <w:fldChar w:fldCharType="begin"/>
            </w:r>
            <w:r w:rsidR="0051479A">
              <w:rPr>
                <w:noProof/>
                <w:webHidden/>
              </w:rPr>
              <w:instrText xml:space="preserve"> PAGEREF _Toc48376320 \h </w:instrText>
            </w:r>
            <w:r w:rsidR="0051479A">
              <w:rPr>
                <w:noProof/>
                <w:webHidden/>
              </w:rPr>
            </w:r>
            <w:r w:rsidR="0051479A">
              <w:rPr>
                <w:noProof/>
                <w:webHidden/>
              </w:rPr>
              <w:fldChar w:fldCharType="separate"/>
            </w:r>
            <w:r w:rsidR="0051479A">
              <w:rPr>
                <w:noProof/>
                <w:webHidden/>
              </w:rPr>
              <w:t>23</w:t>
            </w:r>
            <w:r w:rsidR="0051479A">
              <w:rPr>
                <w:noProof/>
                <w:webHidden/>
              </w:rPr>
              <w:fldChar w:fldCharType="end"/>
            </w:r>
          </w:hyperlink>
        </w:p>
        <w:p w14:paraId="0F60F67F" w14:textId="0F7A861C" w:rsidR="0051479A" w:rsidRDefault="0086628B">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48376321" w:history="1">
            <w:r w:rsidR="0051479A" w:rsidRPr="00DC05CC">
              <w:rPr>
                <w:rStyle w:val="-"/>
                <w:rFonts w:cstheme="minorHAnsi"/>
                <w:noProof/>
                <w:lang w:val="el-GR"/>
              </w:rPr>
              <w:t>2.4.5</w:t>
            </w:r>
            <w:r w:rsidR="0051479A">
              <w:rPr>
                <w:rFonts w:asciiTheme="minorHAnsi" w:eastAsiaTheme="minorEastAsia" w:hAnsiTheme="minorHAnsi" w:cstheme="minorBidi"/>
                <w:i w:val="0"/>
                <w:iCs w:val="0"/>
                <w:noProof/>
                <w:sz w:val="22"/>
                <w:szCs w:val="22"/>
                <w:lang w:val="el-GR" w:eastAsia="el-GR"/>
              </w:rPr>
              <w:tab/>
            </w:r>
            <w:r w:rsidR="0051479A" w:rsidRPr="00DC05CC">
              <w:rPr>
                <w:rStyle w:val="-"/>
                <w:rFonts w:cstheme="minorHAnsi"/>
                <w:noProof/>
                <w:lang w:val="el-GR"/>
              </w:rPr>
              <w:t>Χρόνος ισχύος των προσφορών</w:t>
            </w:r>
            <w:r w:rsidR="0051479A">
              <w:rPr>
                <w:noProof/>
                <w:webHidden/>
              </w:rPr>
              <w:tab/>
            </w:r>
            <w:r w:rsidR="0051479A">
              <w:rPr>
                <w:noProof/>
                <w:webHidden/>
              </w:rPr>
              <w:fldChar w:fldCharType="begin"/>
            </w:r>
            <w:r w:rsidR="0051479A">
              <w:rPr>
                <w:noProof/>
                <w:webHidden/>
              </w:rPr>
              <w:instrText xml:space="preserve"> PAGEREF _Toc48376321 \h </w:instrText>
            </w:r>
            <w:r w:rsidR="0051479A">
              <w:rPr>
                <w:noProof/>
                <w:webHidden/>
              </w:rPr>
            </w:r>
            <w:r w:rsidR="0051479A">
              <w:rPr>
                <w:noProof/>
                <w:webHidden/>
              </w:rPr>
              <w:fldChar w:fldCharType="separate"/>
            </w:r>
            <w:r w:rsidR="0051479A">
              <w:rPr>
                <w:noProof/>
                <w:webHidden/>
              </w:rPr>
              <w:t>24</w:t>
            </w:r>
            <w:r w:rsidR="0051479A">
              <w:rPr>
                <w:noProof/>
                <w:webHidden/>
              </w:rPr>
              <w:fldChar w:fldCharType="end"/>
            </w:r>
          </w:hyperlink>
        </w:p>
        <w:p w14:paraId="15DD2AD9" w14:textId="551825D5" w:rsidR="0051479A" w:rsidRDefault="0086628B">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48376322" w:history="1">
            <w:r w:rsidR="0051479A" w:rsidRPr="00DC05CC">
              <w:rPr>
                <w:rStyle w:val="-"/>
                <w:rFonts w:cstheme="minorHAnsi"/>
                <w:noProof/>
                <w:lang w:val="el-GR"/>
              </w:rPr>
              <w:t>2.4.6</w:t>
            </w:r>
            <w:r w:rsidR="0051479A">
              <w:rPr>
                <w:rFonts w:asciiTheme="minorHAnsi" w:eastAsiaTheme="minorEastAsia" w:hAnsiTheme="minorHAnsi" w:cstheme="minorBidi"/>
                <w:i w:val="0"/>
                <w:iCs w:val="0"/>
                <w:noProof/>
                <w:sz w:val="22"/>
                <w:szCs w:val="22"/>
                <w:lang w:val="el-GR" w:eastAsia="el-GR"/>
              </w:rPr>
              <w:tab/>
            </w:r>
            <w:r w:rsidR="0051479A" w:rsidRPr="00DC05CC">
              <w:rPr>
                <w:rStyle w:val="-"/>
                <w:rFonts w:cstheme="minorHAnsi"/>
                <w:noProof/>
                <w:lang w:val="el-GR"/>
              </w:rPr>
              <w:t>Λόγοι απόρριψης προσφορών</w:t>
            </w:r>
            <w:r w:rsidR="0051479A">
              <w:rPr>
                <w:noProof/>
                <w:webHidden/>
              </w:rPr>
              <w:tab/>
            </w:r>
            <w:r w:rsidR="0051479A">
              <w:rPr>
                <w:noProof/>
                <w:webHidden/>
              </w:rPr>
              <w:fldChar w:fldCharType="begin"/>
            </w:r>
            <w:r w:rsidR="0051479A">
              <w:rPr>
                <w:noProof/>
                <w:webHidden/>
              </w:rPr>
              <w:instrText xml:space="preserve"> PAGEREF _Toc48376322 \h </w:instrText>
            </w:r>
            <w:r w:rsidR="0051479A">
              <w:rPr>
                <w:noProof/>
                <w:webHidden/>
              </w:rPr>
            </w:r>
            <w:r w:rsidR="0051479A">
              <w:rPr>
                <w:noProof/>
                <w:webHidden/>
              </w:rPr>
              <w:fldChar w:fldCharType="separate"/>
            </w:r>
            <w:r w:rsidR="0051479A">
              <w:rPr>
                <w:noProof/>
                <w:webHidden/>
              </w:rPr>
              <w:t>24</w:t>
            </w:r>
            <w:r w:rsidR="0051479A">
              <w:rPr>
                <w:noProof/>
                <w:webHidden/>
              </w:rPr>
              <w:fldChar w:fldCharType="end"/>
            </w:r>
          </w:hyperlink>
        </w:p>
        <w:p w14:paraId="60C18FF6" w14:textId="6FE03317" w:rsidR="0051479A" w:rsidRDefault="0086628B">
          <w:pPr>
            <w:pStyle w:val="15"/>
            <w:tabs>
              <w:tab w:val="left" w:pos="440"/>
              <w:tab w:val="right" w:leader="dot" w:pos="9628"/>
            </w:tabs>
            <w:rPr>
              <w:rFonts w:asciiTheme="minorHAnsi" w:eastAsiaTheme="minorEastAsia" w:hAnsiTheme="minorHAnsi" w:cstheme="minorBidi"/>
              <w:b w:val="0"/>
              <w:bCs w:val="0"/>
              <w:caps w:val="0"/>
              <w:noProof/>
              <w:sz w:val="22"/>
              <w:szCs w:val="22"/>
              <w:lang w:val="el-GR" w:eastAsia="el-GR"/>
            </w:rPr>
          </w:pPr>
          <w:hyperlink w:anchor="_Toc48376323" w:history="1">
            <w:r w:rsidR="0051479A" w:rsidRPr="00DC05CC">
              <w:rPr>
                <w:rStyle w:val="-"/>
                <w:rFonts w:cstheme="minorHAnsi"/>
                <w:noProof/>
                <w:lang w:val="el-GR"/>
              </w:rPr>
              <w:t>3.</w:t>
            </w:r>
            <w:r w:rsidR="0051479A">
              <w:rPr>
                <w:rFonts w:asciiTheme="minorHAnsi" w:eastAsiaTheme="minorEastAsia" w:hAnsiTheme="minorHAnsi" w:cstheme="minorBidi"/>
                <w:b w:val="0"/>
                <w:bCs w:val="0"/>
                <w:caps w:val="0"/>
                <w:noProof/>
                <w:sz w:val="22"/>
                <w:szCs w:val="22"/>
                <w:lang w:val="el-GR" w:eastAsia="el-GR"/>
              </w:rPr>
              <w:tab/>
            </w:r>
            <w:r w:rsidR="0051479A" w:rsidRPr="00DC05CC">
              <w:rPr>
                <w:rStyle w:val="-"/>
                <w:rFonts w:cstheme="minorHAnsi"/>
                <w:noProof/>
                <w:lang w:val="el-GR"/>
              </w:rPr>
              <w:t>ΔΙΕΝΕΡΓΕΙΑ ΔΙΑΔΙΚΑΣΙΑΣ - ΑΞΙΟΛΟΓΗΣΗ ΠΡΟΣΦΟΡΩΝ</w:t>
            </w:r>
            <w:r w:rsidR="0051479A">
              <w:rPr>
                <w:noProof/>
                <w:webHidden/>
              </w:rPr>
              <w:tab/>
            </w:r>
            <w:r w:rsidR="0051479A">
              <w:rPr>
                <w:noProof/>
                <w:webHidden/>
              </w:rPr>
              <w:fldChar w:fldCharType="begin"/>
            </w:r>
            <w:r w:rsidR="0051479A">
              <w:rPr>
                <w:noProof/>
                <w:webHidden/>
              </w:rPr>
              <w:instrText xml:space="preserve"> PAGEREF _Toc48376323 \h </w:instrText>
            </w:r>
            <w:r w:rsidR="0051479A">
              <w:rPr>
                <w:noProof/>
                <w:webHidden/>
              </w:rPr>
            </w:r>
            <w:r w:rsidR="0051479A">
              <w:rPr>
                <w:noProof/>
                <w:webHidden/>
              </w:rPr>
              <w:fldChar w:fldCharType="separate"/>
            </w:r>
            <w:r w:rsidR="0051479A">
              <w:rPr>
                <w:noProof/>
                <w:webHidden/>
              </w:rPr>
              <w:t>25</w:t>
            </w:r>
            <w:r w:rsidR="0051479A">
              <w:rPr>
                <w:noProof/>
                <w:webHidden/>
              </w:rPr>
              <w:fldChar w:fldCharType="end"/>
            </w:r>
          </w:hyperlink>
        </w:p>
        <w:p w14:paraId="7CBCB4FE" w14:textId="323345E1" w:rsidR="0051479A" w:rsidRDefault="0086628B">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48376324" w:history="1">
            <w:r w:rsidR="0051479A" w:rsidRPr="00DC05CC">
              <w:rPr>
                <w:rStyle w:val="-"/>
                <w:rFonts w:cstheme="minorHAnsi"/>
                <w:noProof/>
                <w:lang w:val="el-GR"/>
              </w:rPr>
              <w:t>3.1</w:t>
            </w:r>
            <w:r w:rsidR="0051479A">
              <w:rPr>
                <w:rFonts w:asciiTheme="minorHAnsi" w:eastAsiaTheme="minorEastAsia" w:hAnsiTheme="minorHAnsi" w:cstheme="minorBidi"/>
                <w:smallCaps w:val="0"/>
                <w:noProof/>
                <w:sz w:val="22"/>
                <w:szCs w:val="22"/>
                <w:lang w:val="el-GR" w:eastAsia="el-GR"/>
              </w:rPr>
              <w:tab/>
            </w:r>
            <w:r w:rsidR="0051479A" w:rsidRPr="00DC05CC">
              <w:rPr>
                <w:rStyle w:val="-"/>
                <w:rFonts w:cstheme="minorHAnsi"/>
                <w:noProof/>
                <w:lang w:val="el-GR"/>
              </w:rPr>
              <w:t>Αποσφράγιση και αξιολόγηση προσφορών</w:t>
            </w:r>
            <w:r w:rsidR="0051479A">
              <w:rPr>
                <w:noProof/>
                <w:webHidden/>
              </w:rPr>
              <w:tab/>
            </w:r>
            <w:r w:rsidR="0051479A">
              <w:rPr>
                <w:noProof/>
                <w:webHidden/>
              </w:rPr>
              <w:fldChar w:fldCharType="begin"/>
            </w:r>
            <w:r w:rsidR="0051479A">
              <w:rPr>
                <w:noProof/>
                <w:webHidden/>
              </w:rPr>
              <w:instrText xml:space="preserve"> PAGEREF _Toc48376324 \h </w:instrText>
            </w:r>
            <w:r w:rsidR="0051479A">
              <w:rPr>
                <w:noProof/>
                <w:webHidden/>
              </w:rPr>
            </w:r>
            <w:r w:rsidR="0051479A">
              <w:rPr>
                <w:noProof/>
                <w:webHidden/>
              </w:rPr>
              <w:fldChar w:fldCharType="separate"/>
            </w:r>
            <w:r w:rsidR="0051479A">
              <w:rPr>
                <w:noProof/>
                <w:webHidden/>
              </w:rPr>
              <w:t>25</w:t>
            </w:r>
            <w:r w:rsidR="0051479A">
              <w:rPr>
                <w:noProof/>
                <w:webHidden/>
              </w:rPr>
              <w:fldChar w:fldCharType="end"/>
            </w:r>
          </w:hyperlink>
        </w:p>
        <w:p w14:paraId="6E78724D" w14:textId="1BC3EAEF" w:rsidR="0051479A" w:rsidRDefault="0086628B">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48376325" w:history="1">
            <w:r w:rsidR="0051479A" w:rsidRPr="00DC05CC">
              <w:rPr>
                <w:rStyle w:val="-"/>
                <w:rFonts w:cstheme="minorHAnsi"/>
                <w:noProof/>
                <w:lang w:val="el-GR"/>
              </w:rPr>
              <w:t>3.1.1</w:t>
            </w:r>
            <w:r w:rsidR="0051479A">
              <w:rPr>
                <w:rFonts w:asciiTheme="minorHAnsi" w:eastAsiaTheme="minorEastAsia" w:hAnsiTheme="minorHAnsi" w:cstheme="minorBidi"/>
                <w:i w:val="0"/>
                <w:iCs w:val="0"/>
                <w:noProof/>
                <w:sz w:val="22"/>
                <w:szCs w:val="22"/>
                <w:lang w:val="el-GR" w:eastAsia="el-GR"/>
              </w:rPr>
              <w:tab/>
            </w:r>
            <w:r w:rsidR="0051479A" w:rsidRPr="00DC05CC">
              <w:rPr>
                <w:rStyle w:val="-"/>
                <w:rFonts w:cstheme="minorHAnsi"/>
                <w:noProof/>
                <w:lang w:val="el-GR"/>
              </w:rPr>
              <w:t>Αποσφράγιση προσφορών</w:t>
            </w:r>
            <w:r w:rsidR="0051479A">
              <w:rPr>
                <w:noProof/>
                <w:webHidden/>
              </w:rPr>
              <w:tab/>
            </w:r>
            <w:r w:rsidR="0051479A">
              <w:rPr>
                <w:noProof/>
                <w:webHidden/>
              </w:rPr>
              <w:fldChar w:fldCharType="begin"/>
            </w:r>
            <w:r w:rsidR="0051479A">
              <w:rPr>
                <w:noProof/>
                <w:webHidden/>
              </w:rPr>
              <w:instrText xml:space="preserve"> PAGEREF _Toc48376325 \h </w:instrText>
            </w:r>
            <w:r w:rsidR="0051479A">
              <w:rPr>
                <w:noProof/>
                <w:webHidden/>
              </w:rPr>
            </w:r>
            <w:r w:rsidR="0051479A">
              <w:rPr>
                <w:noProof/>
                <w:webHidden/>
              </w:rPr>
              <w:fldChar w:fldCharType="separate"/>
            </w:r>
            <w:r w:rsidR="0051479A">
              <w:rPr>
                <w:noProof/>
                <w:webHidden/>
              </w:rPr>
              <w:t>25</w:t>
            </w:r>
            <w:r w:rsidR="0051479A">
              <w:rPr>
                <w:noProof/>
                <w:webHidden/>
              </w:rPr>
              <w:fldChar w:fldCharType="end"/>
            </w:r>
          </w:hyperlink>
        </w:p>
        <w:p w14:paraId="1DC5E1E5" w14:textId="3D01DF58" w:rsidR="0051479A" w:rsidRDefault="0086628B">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48376326" w:history="1">
            <w:r w:rsidR="0051479A" w:rsidRPr="00DC05CC">
              <w:rPr>
                <w:rStyle w:val="-"/>
                <w:rFonts w:cstheme="minorHAnsi"/>
                <w:noProof/>
                <w:lang w:val="el-GR"/>
              </w:rPr>
              <w:t>3.1.2</w:t>
            </w:r>
            <w:r w:rsidR="0051479A">
              <w:rPr>
                <w:rFonts w:asciiTheme="minorHAnsi" w:eastAsiaTheme="minorEastAsia" w:hAnsiTheme="minorHAnsi" w:cstheme="minorBidi"/>
                <w:i w:val="0"/>
                <w:iCs w:val="0"/>
                <w:noProof/>
                <w:sz w:val="22"/>
                <w:szCs w:val="22"/>
                <w:lang w:val="el-GR" w:eastAsia="el-GR"/>
              </w:rPr>
              <w:tab/>
            </w:r>
            <w:r w:rsidR="0051479A" w:rsidRPr="00DC05CC">
              <w:rPr>
                <w:rStyle w:val="-"/>
                <w:rFonts w:cstheme="minorHAnsi"/>
                <w:noProof/>
                <w:lang w:val="el-GR"/>
              </w:rPr>
              <w:t>Αξιολόγηση προσφορών</w:t>
            </w:r>
            <w:r w:rsidR="0051479A">
              <w:rPr>
                <w:noProof/>
                <w:webHidden/>
              </w:rPr>
              <w:tab/>
            </w:r>
            <w:r w:rsidR="0051479A">
              <w:rPr>
                <w:noProof/>
                <w:webHidden/>
              </w:rPr>
              <w:fldChar w:fldCharType="begin"/>
            </w:r>
            <w:r w:rsidR="0051479A">
              <w:rPr>
                <w:noProof/>
                <w:webHidden/>
              </w:rPr>
              <w:instrText xml:space="preserve"> PAGEREF _Toc48376326 \h </w:instrText>
            </w:r>
            <w:r w:rsidR="0051479A">
              <w:rPr>
                <w:noProof/>
                <w:webHidden/>
              </w:rPr>
            </w:r>
            <w:r w:rsidR="0051479A">
              <w:rPr>
                <w:noProof/>
                <w:webHidden/>
              </w:rPr>
              <w:fldChar w:fldCharType="separate"/>
            </w:r>
            <w:r w:rsidR="0051479A">
              <w:rPr>
                <w:noProof/>
                <w:webHidden/>
              </w:rPr>
              <w:t>25</w:t>
            </w:r>
            <w:r w:rsidR="0051479A">
              <w:rPr>
                <w:noProof/>
                <w:webHidden/>
              </w:rPr>
              <w:fldChar w:fldCharType="end"/>
            </w:r>
          </w:hyperlink>
        </w:p>
        <w:p w14:paraId="4B77D3A6" w14:textId="3A6E2A21" w:rsidR="0051479A" w:rsidRDefault="0086628B">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48376327" w:history="1">
            <w:r w:rsidR="0051479A" w:rsidRPr="00DC05CC">
              <w:rPr>
                <w:rStyle w:val="-"/>
                <w:rFonts w:cstheme="minorHAnsi"/>
                <w:noProof/>
                <w:lang w:val="el-GR"/>
              </w:rPr>
              <w:t>3.2</w:t>
            </w:r>
            <w:r w:rsidR="0051479A">
              <w:rPr>
                <w:rFonts w:asciiTheme="minorHAnsi" w:eastAsiaTheme="minorEastAsia" w:hAnsiTheme="minorHAnsi" w:cstheme="minorBidi"/>
                <w:smallCaps w:val="0"/>
                <w:noProof/>
                <w:sz w:val="22"/>
                <w:szCs w:val="22"/>
                <w:lang w:val="el-GR" w:eastAsia="el-GR"/>
              </w:rPr>
              <w:tab/>
            </w:r>
            <w:r w:rsidR="0051479A" w:rsidRPr="00DC05CC">
              <w:rPr>
                <w:rStyle w:val="-"/>
                <w:rFonts w:cstheme="minorHAnsi"/>
                <w:noProof/>
                <w:lang w:val="el-GR"/>
              </w:rPr>
              <w:t>Πρόσκληση υποβολής δικαιολογητικών προσωρινού αναδόχου - Δικαιολογητικά προσωρινού αναδόχου</w:t>
            </w:r>
            <w:r w:rsidR="0051479A">
              <w:rPr>
                <w:noProof/>
                <w:webHidden/>
              </w:rPr>
              <w:tab/>
            </w:r>
            <w:r w:rsidR="0051479A">
              <w:rPr>
                <w:noProof/>
                <w:webHidden/>
              </w:rPr>
              <w:fldChar w:fldCharType="begin"/>
            </w:r>
            <w:r w:rsidR="0051479A">
              <w:rPr>
                <w:noProof/>
                <w:webHidden/>
              </w:rPr>
              <w:instrText xml:space="preserve"> PAGEREF _Toc48376327 \h </w:instrText>
            </w:r>
            <w:r w:rsidR="0051479A">
              <w:rPr>
                <w:noProof/>
                <w:webHidden/>
              </w:rPr>
            </w:r>
            <w:r w:rsidR="0051479A">
              <w:rPr>
                <w:noProof/>
                <w:webHidden/>
              </w:rPr>
              <w:fldChar w:fldCharType="separate"/>
            </w:r>
            <w:r w:rsidR="0051479A">
              <w:rPr>
                <w:noProof/>
                <w:webHidden/>
              </w:rPr>
              <w:t>26</w:t>
            </w:r>
            <w:r w:rsidR="0051479A">
              <w:rPr>
                <w:noProof/>
                <w:webHidden/>
              </w:rPr>
              <w:fldChar w:fldCharType="end"/>
            </w:r>
          </w:hyperlink>
        </w:p>
        <w:p w14:paraId="4EFF6FC1" w14:textId="4743D812" w:rsidR="0051479A" w:rsidRDefault="0086628B">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48376328" w:history="1">
            <w:r w:rsidR="0051479A" w:rsidRPr="00DC05CC">
              <w:rPr>
                <w:rStyle w:val="-"/>
                <w:rFonts w:cstheme="minorHAnsi"/>
                <w:noProof/>
                <w:lang w:val="el-GR"/>
              </w:rPr>
              <w:t>3.3</w:t>
            </w:r>
            <w:r w:rsidR="0051479A">
              <w:rPr>
                <w:rFonts w:asciiTheme="minorHAnsi" w:eastAsiaTheme="minorEastAsia" w:hAnsiTheme="minorHAnsi" w:cstheme="minorBidi"/>
                <w:smallCaps w:val="0"/>
                <w:noProof/>
                <w:sz w:val="22"/>
                <w:szCs w:val="22"/>
                <w:lang w:val="el-GR" w:eastAsia="el-GR"/>
              </w:rPr>
              <w:tab/>
            </w:r>
            <w:r w:rsidR="0051479A" w:rsidRPr="00DC05CC">
              <w:rPr>
                <w:rStyle w:val="-"/>
                <w:rFonts w:cstheme="minorHAnsi"/>
                <w:noProof/>
                <w:lang w:val="el-GR"/>
              </w:rPr>
              <w:t>Κατακύρωση - σύναψη σύμβασης</w:t>
            </w:r>
            <w:r w:rsidR="0051479A">
              <w:rPr>
                <w:noProof/>
                <w:webHidden/>
              </w:rPr>
              <w:tab/>
            </w:r>
            <w:r w:rsidR="0051479A">
              <w:rPr>
                <w:noProof/>
                <w:webHidden/>
              </w:rPr>
              <w:fldChar w:fldCharType="begin"/>
            </w:r>
            <w:r w:rsidR="0051479A">
              <w:rPr>
                <w:noProof/>
                <w:webHidden/>
              </w:rPr>
              <w:instrText xml:space="preserve"> PAGEREF _Toc48376328 \h </w:instrText>
            </w:r>
            <w:r w:rsidR="0051479A">
              <w:rPr>
                <w:noProof/>
                <w:webHidden/>
              </w:rPr>
            </w:r>
            <w:r w:rsidR="0051479A">
              <w:rPr>
                <w:noProof/>
                <w:webHidden/>
              </w:rPr>
              <w:fldChar w:fldCharType="separate"/>
            </w:r>
            <w:r w:rsidR="0051479A">
              <w:rPr>
                <w:noProof/>
                <w:webHidden/>
              </w:rPr>
              <w:t>27</w:t>
            </w:r>
            <w:r w:rsidR="0051479A">
              <w:rPr>
                <w:noProof/>
                <w:webHidden/>
              </w:rPr>
              <w:fldChar w:fldCharType="end"/>
            </w:r>
          </w:hyperlink>
        </w:p>
        <w:p w14:paraId="386F20E5" w14:textId="47A88670" w:rsidR="0051479A" w:rsidRDefault="0086628B">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48376329" w:history="1">
            <w:r w:rsidR="0051479A" w:rsidRPr="00DC05CC">
              <w:rPr>
                <w:rStyle w:val="-"/>
                <w:noProof/>
                <w:lang w:val="el-GR"/>
              </w:rPr>
              <w:t>3.4</w:t>
            </w:r>
            <w:r w:rsidR="0051479A">
              <w:rPr>
                <w:rFonts w:asciiTheme="minorHAnsi" w:eastAsiaTheme="minorEastAsia" w:hAnsiTheme="minorHAnsi" w:cstheme="minorBidi"/>
                <w:smallCaps w:val="0"/>
                <w:noProof/>
                <w:sz w:val="22"/>
                <w:szCs w:val="22"/>
                <w:lang w:val="el-GR" w:eastAsia="el-GR"/>
              </w:rPr>
              <w:tab/>
            </w:r>
            <w:r w:rsidR="0051479A" w:rsidRPr="00DC05CC">
              <w:rPr>
                <w:rStyle w:val="-"/>
                <w:noProof/>
                <w:lang w:val="el-GR"/>
              </w:rPr>
              <w:t>Ενστάσεις</w:t>
            </w:r>
            <w:r w:rsidR="0051479A">
              <w:rPr>
                <w:noProof/>
                <w:webHidden/>
              </w:rPr>
              <w:tab/>
            </w:r>
            <w:r w:rsidR="0051479A">
              <w:rPr>
                <w:noProof/>
                <w:webHidden/>
              </w:rPr>
              <w:fldChar w:fldCharType="begin"/>
            </w:r>
            <w:r w:rsidR="0051479A">
              <w:rPr>
                <w:noProof/>
                <w:webHidden/>
              </w:rPr>
              <w:instrText xml:space="preserve"> PAGEREF _Toc48376329 \h </w:instrText>
            </w:r>
            <w:r w:rsidR="0051479A">
              <w:rPr>
                <w:noProof/>
                <w:webHidden/>
              </w:rPr>
            </w:r>
            <w:r w:rsidR="0051479A">
              <w:rPr>
                <w:noProof/>
                <w:webHidden/>
              </w:rPr>
              <w:fldChar w:fldCharType="separate"/>
            </w:r>
            <w:r w:rsidR="0051479A">
              <w:rPr>
                <w:noProof/>
                <w:webHidden/>
              </w:rPr>
              <w:t>27</w:t>
            </w:r>
            <w:r w:rsidR="0051479A">
              <w:rPr>
                <w:noProof/>
                <w:webHidden/>
              </w:rPr>
              <w:fldChar w:fldCharType="end"/>
            </w:r>
          </w:hyperlink>
        </w:p>
        <w:p w14:paraId="1A4DCC9B" w14:textId="3859DA5F" w:rsidR="0051479A" w:rsidRDefault="0086628B">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48376330" w:history="1">
            <w:r w:rsidR="0051479A" w:rsidRPr="00DC05CC">
              <w:rPr>
                <w:rStyle w:val="-"/>
                <w:rFonts w:cstheme="minorHAnsi"/>
                <w:noProof/>
                <w:lang w:val="el-GR"/>
              </w:rPr>
              <w:t>3.5</w:t>
            </w:r>
            <w:r w:rsidR="0051479A">
              <w:rPr>
                <w:rFonts w:asciiTheme="minorHAnsi" w:eastAsiaTheme="minorEastAsia" w:hAnsiTheme="minorHAnsi" w:cstheme="minorBidi"/>
                <w:smallCaps w:val="0"/>
                <w:noProof/>
                <w:sz w:val="22"/>
                <w:szCs w:val="22"/>
                <w:lang w:val="el-GR" w:eastAsia="el-GR"/>
              </w:rPr>
              <w:tab/>
            </w:r>
            <w:r w:rsidR="0051479A" w:rsidRPr="00DC05CC">
              <w:rPr>
                <w:rStyle w:val="-"/>
                <w:rFonts w:cstheme="minorHAnsi"/>
                <w:noProof/>
                <w:lang w:val="el-GR"/>
              </w:rPr>
              <w:t>Ματαίωση Διαδικασίας</w:t>
            </w:r>
            <w:r w:rsidR="0051479A">
              <w:rPr>
                <w:noProof/>
                <w:webHidden/>
              </w:rPr>
              <w:tab/>
            </w:r>
            <w:r w:rsidR="0051479A">
              <w:rPr>
                <w:noProof/>
                <w:webHidden/>
              </w:rPr>
              <w:fldChar w:fldCharType="begin"/>
            </w:r>
            <w:r w:rsidR="0051479A">
              <w:rPr>
                <w:noProof/>
                <w:webHidden/>
              </w:rPr>
              <w:instrText xml:space="preserve"> PAGEREF _Toc48376330 \h </w:instrText>
            </w:r>
            <w:r w:rsidR="0051479A">
              <w:rPr>
                <w:noProof/>
                <w:webHidden/>
              </w:rPr>
            </w:r>
            <w:r w:rsidR="0051479A">
              <w:rPr>
                <w:noProof/>
                <w:webHidden/>
              </w:rPr>
              <w:fldChar w:fldCharType="separate"/>
            </w:r>
            <w:r w:rsidR="0051479A">
              <w:rPr>
                <w:noProof/>
                <w:webHidden/>
              </w:rPr>
              <w:t>28</w:t>
            </w:r>
            <w:r w:rsidR="0051479A">
              <w:rPr>
                <w:noProof/>
                <w:webHidden/>
              </w:rPr>
              <w:fldChar w:fldCharType="end"/>
            </w:r>
          </w:hyperlink>
        </w:p>
        <w:p w14:paraId="35AF20DD" w14:textId="6EE5E2B4" w:rsidR="0051479A" w:rsidRDefault="0086628B">
          <w:pPr>
            <w:pStyle w:val="15"/>
            <w:tabs>
              <w:tab w:val="left" w:pos="440"/>
              <w:tab w:val="right" w:leader="dot" w:pos="9628"/>
            </w:tabs>
            <w:rPr>
              <w:rFonts w:asciiTheme="minorHAnsi" w:eastAsiaTheme="minorEastAsia" w:hAnsiTheme="minorHAnsi" w:cstheme="minorBidi"/>
              <w:b w:val="0"/>
              <w:bCs w:val="0"/>
              <w:caps w:val="0"/>
              <w:noProof/>
              <w:sz w:val="22"/>
              <w:szCs w:val="22"/>
              <w:lang w:val="el-GR" w:eastAsia="el-GR"/>
            </w:rPr>
          </w:pPr>
          <w:hyperlink w:anchor="_Toc48376331" w:history="1">
            <w:r w:rsidR="0051479A" w:rsidRPr="00DC05CC">
              <w:rPr>
                <w:rStyle w:val="-"/>
                <w:rFonts w:cstheme="minorHAnsi"/>
                <w:noProof/>
                <w:lang w:val="el-GR"/>
              </w:rPr>
              <w:t>4.</w:t>
            </w:r>
            <w:r w:rsidR="0051479A">
              <w:rPr>
                <w:rFonts w:asciiTheme="minorHAnsi" w:eastAsiaTheme="minorEastAsia" w:hAnsiTheme="minorHAnsi" w:cstheme="minorBidi"/>
                <w:b w:val="0"/>
                <w:bCs w:val="0"/>
                <w:caps w:val="0"/>
                <w:noProof/>
                <w:sz w:val="22"/>
                <w:szCs w:val="22"/>
                <w:lang w:val="el-GR" w:eastAsia="el-GR"/>
              </w:rPr>
              <w:tab/>
            </w:r>
            <w:r w:rsidR="0051479A" w:rsidRPr="00DC05CC">
              <w:rPr>
                <w:rStyle w:val="-"/>
                <w:rFonts w:cstheme="minorHAnsi"/>
                <w:noProof/>
                <w:lang w:val="el-GR"/>
              </w:rPr>
              <w:t>ΟΡΟΙ ΕΚΤΕΛΕΣΗΣ ΤΗΣ ΣΥΜΒΑΣΗΣ</w:t>
            </w:r>
            <w:r w:rsidR="0051479A">
              <w:rPr>
                <w:noProof/>
                <w:webHidden/>
              </w:rPr>
              <w:tab/>
            </w:r>
            <w:r w:rsidR="0051479A">
              <w:rPr>
                <w:noProof/>
                <w:webHidden/>
              </w:rPr>
              <w:fldChar w:fldCharType="begin"/>
            </w:r>
            <w:r w:rsidR="0051479A">
              <w:rPr>
                <w:noProof/>
                <w:webHidden/>
              </w:rPr>
              <w:instrText xml:space="preserve"> PAGEREF _Toc48376331 \h </w:instrText>
            </w:r>
            <w:r w:rsidR="0051479A">
              <w:rPr>
                <w:noProof/>
                <w:webHidden/>
              </w:rPr>
            </w:r>
            <w:r w:rsidR="0051479A">
              <w:rPr>
                <w:noProof/>
                <w:webHidden/>
              </w:rPr>
              <w:fldChar w:fldCharType="separate"/>
            </w:r>
            <w:r w:rsidR="0051479A">
              <w:rPr>
                <w:noProof/>
                <w:webHidden/>
              </w:rPr>
              <w:t>29</w:t>
            </w:r>
            <w:r w:rsidR="0051479A">
              <w:rPr>
                <w:noProof/>
                <w:webHidden/>
              </w:rPr>
              <w:fldChar w:fldCharType="end"/>
            </w:r>
          </w:hyperlink>
        </w:p>
        <w:p w14:paraId="1A8C8DDD" w14:textId="08AF5742" w:rsidR="0051479A" w:rsidRDefault="0086628B">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48376332" w:history="1">
            <w:r w:rsidR="0051479A" w:rsidRPr="00DC05CC">
              <w:rPr>
                <w:rStyle w:val="-"/>
                <w:noProof/>
                <w:lang w:val="el-GR"/>
              </w:rPr>
              <w:t>4.1</w:t>
            </w:r>
            <w:r w:rsidR="0051479A">
              <w:rPr>
                <w:rFonts w:asciiTheme="minorHAnsi" w:eastAsiaTheme="minorEastAsia" w:hAnsiTheme="minorHAnsi" w:cstheme="minorBidi"/>
                <w:smallCaps w:val="0"/>
                <w:noProof/>
                <w:sz w:val="22"/>
                <w:szCs w:val="22"/>
                <w:lang w:val="el-GR" w:eastAsia="el-GR"/>
              </w:rPr>
              <w:tab/>
            </w:r>
            <w:r w:rsidR="0051479A" w:rsidRPr="00DC05CC">
              <w:rPr>
                <w:rStyle w:val="-"/>
                <w:noProof/>
                <w:lang w:val="el-GR"/>
              </w:rPr>
              <w:t>Εγγύηση καλής εκτέλεσης</w:t>
            </w:r>
            <w:r w:rsidR="0051479A">
              <w:rPr>
                <w:noProof/>
                <w:webHidden/>
              </w:rPr>
              <w:tab/>
            </w:r>
            <w:r w:rsidR="0051479A">
              <w:rPr>
                <w:noProof/>
                <w:webHidden/>
              </w:rPr>
              <w:fldChar w:fldCharType="begin"/>
            </w:r>
            <w:r w:rsidR="0051479A">
              <w:rPr>
                <w:noProof/>
                <w:webHidden/>
              </w:rPr>
              <w:instrText xml:space="preserve"> PAGEREF _Toc48376332 \h </w:instrText>
            </w:r>
            <w:r w:rsidR="0051479A">
              <w:rPr>
                <w:noProof/>
                <w:webHidden/>
              </w:rPr>
            </w:r>
            <w:r w:rsidR="0051479A">
              <w:rPr>
                <w:noProof/>
                <w:webHidden/>
              </w:rPr>
              <w:fldChar w:fldCharType="separate"/>
            </w:r>
            <w:r w:rsidR="0051479A">
              <w:rPr>
                <w:noProof/>
                <w:webHidden/>
              </w:rPr>
              <w:t>29</w:t>
            </w:r>
            <w:r w:rsidR="0051479A">
              <w:rPr>
                <w:noProof/>
                <w:webHidden/>
              </w:rPr>
              <w:fldChar w:fldCharType="end"/>
            </w:r>
          </w:hyperlink>
        </w:p>
        <w:p w14:paraId="1D2B0704" w14:textId="0D5B9A98" w:rsidR="0051479A" w:rsidRDefault="0086628B">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48376333" w:history="1">
            <w:r w:rsidR="0051479A" w:rsidRPr="00DC05CC">
              <w:rPr>
                <w:rStyle w:val="-"/>
                <w:rFonts w:cstheme="minorHAnsi"/>
                <w:noProof/>
                <w:lang w:val="el-GR"/>
              </w:rPr>
              <w:t xml:space="preserve">4.2 </w:t>
            </w:r>
            <w:r w:rsidR="0051479A">
              <w:rPr>
                <w:rFonts w:asciiTheme="minorHAnsi" w:eastAsiaTheme="minorEastAsia" w:hAnsiTheme="minorHAnsi" w:cstheme="minorBidi"/>
                <w:smallCaps w:val="0"/>
                <w:noProof/>
                <w:sz w:val="22"/>
                <w:szCs w:val="22"/>
                <w:lang w:val="el-GR" w:eastAsia="el-GR"/>
              </w:rPr>
              <w:tab/>
            </w:r>
            <w:r w:rsidR="0051479A" w:rsidRPr="00DC05CC">
              <w:rPr>
                <w:rStyle w:val="-"/>
                <w:rFonts w:cstheme="minorHAnsi"/>
                <w:noProof/>
                <w:lang w:val="el-GR"/>
              </w:rPr>
              <w:t>Συμβατικό Πλαίσιο - Εφαρμοστέα Νομοθεσία</w:t>
            </w:r>
            <w:r w:rsidR="0051479A">
              <w:rPr>
                <w:noProof/>
                <w:webHidden/>
              </w:rPr>
              <w:tab/>
            </w:r>
            <w:r w:rsidR="0051479A">
              <w:rPr>
                <w:noProof/>
                <w:webHidden/>
              </w:rPr>
              <w:fldChar w:fldCharType="begin"/>
            </w:r>
            <w:r w:rsidR="0051479A">
              <w:rPr>
                <w:noProof/>
                <w:webHidden/>
              </w:rPr>
              <w:instrText xml:space="preserve"> PAGEREF _Toc48376333 \h </w:instrText>
            </w:r>
            <w:r w:rsidR="0051479A">
              <w:rPr>
                <w:noProof/>
                <w:webHidden/>
              </w:rPr>
            </w:r>
            <w:r w:rsidR="0051479A">
              <w:rPr>
                <w:noProof/>
                <w:webHidden/>
              </w:rPr>
              <w:fldChar w:fldCharType="separate"/>
            </w:r>
            <w:r w:rsidR="0051479A">
              <w:rPr>
                <w:noProof/>
                <w:webHidden/>
              </w:rPr>
              <w:t>29</w:t>
            </w:r>
            <w:r w:rsidR="0051479A">
              <w:rPr>
                <w:noProof/>
                <w:webHidden/>
              </w:rPr>
              <w:fldChar w:fldCharType="end"/>
            </w:r>
          </w:hyperlink>
        </w:p>
        <w:p w14:paraId="16B8F2FB" w14:textId="1A0B3C97" w:rsidR="0051479A" w:rsidRDefault="0086628B">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48376334" w:history="1">
            <w:r w:rsidR="0051479A" w:rsidRPr="00DC05CC">
              <w:rPr>
                <w:rStyle w:val="-"/>
                <w:rFonts w:cstheme="minorHAnsi"/>
                <w:noProof/>
                <w:lang w:val="el-GR"/>
              </w:rPr>
              <w:t>4.3</w:t>
            </w:r>
            <w:r w:rsidR="0051479A">
              <w:rPr>
                <w:rFonts w:asciiTheme="minorHAnsi" w:eastAsiaTheme="minorEastAsia" w:hAnsiTheme="minorHAnsi" w:cstheme="minorBidi"/>
                <w:smallCaps w:val="0"/>
                <w:noProof/>
                <w:sz w:val="22"/>
                <w:szCs w:val="22"/>
                <w:lang w:val="el-GR" w:eastAsia="el-GR"/>
              </w:rPr>
              <w:tab/>
            </w:r>
            <w:r w:rsidR="0051479A" w:rsidRPr="00DC05CC">
              <w:rPr>
                <w:rStyle w:val="-"/>
                <w:rFonts w:cstheme="minorHAnsi"/>
                <w:noProof/>
                <w:lang w:val="el-GR"/>
              </w:rPr>
              <w:t>Όροι εκτέλεσης της σύμβασης</w:t>
            </w:r>
            <w:r w:rsidR="0051479A">
              <w:rPr>
                <w:noProof/>
                <w:webHidden/>
              </w:rPr>
              <w:tab/>
            </w:r>
            <w:r w:rsidR="0051479A">
              <w:rPr>
                <w:noProof/>
                <w:webHidden/>
              </w:rPr>
              <w:fldChar w:fldCharType="begin"/>
            </w:r>
            <w:r w:rsidR="0051479A">
              <w:rPr>
                <w:noProof/>
                <w:webHidden/>
              </w:rPr>
              <w:instrText xml:space="preserve"> PAGEREF _Toc48376334 \h </w:instrText>
            </w:r>
            <w:r w:rsidR="0051479A">
              <w:rPr>
                <w:noProof/>
                <w:webHidden/>
              </w:rPr>
            </w:r>
            <w:r w:rsidR="0051479A">
              <w:rPr>
                <w:noProof/>
                <w:webHidden/>
              </w:rPr>
              <w:fldChar w:fldCharType="separate"/>
            </w:r>
            <w:r w:rsidR="0051479A">
              <w:rPr>
                <w:noProof/>
                <w:webHidden/>
              </w:rPr>
              <w:t>29</w:t>
            </w:r>
            <w:r w:rsidR="0051479A">
              <w:rPr>
                <w:noProof/>
                <w:webHidden/>
              </w:rPr>
              <w:fldChar w:fldCharType="end"/>
            </w:r>
          </w:hyperlink>
        </w:p>
        <w:p w14:paraId="504E4872" w14:textId="66A37130" w:rsidR="0051479A" w:rsidRDefault="0086628B">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48376335" w:history="1">
            <w:r w:rsidR="0051479A" w:rsidRPr="00DC05CC">
              <w:rPr>
                <w:rStyle w:val="-"/>
                <w:rFonts w:cstheme="minorHAnsi"/>
                <w:noProof/>
                <w:lang w:val="el-GR"/>
              </w:rPr>
              <w:t>4.4</w:t>
            </w:r>
            <w:r w:rsidR="0051479A">
              <w:rPr>
                <w:rFonts w:asciiTheme="minorHAnsi" w:eastAsiaTheme="minorEastAsia" w:hAnsiTheme="minorHAnsi" w:cstheme="minorBidi"/>
                <w:smallCaps w:val="0"/>
                <w:noProof/>
                <w:sz w:val="22"/>
                <w:szCs w:val="22"/>
                <w:lang w:val="el-GR" w:eastAsia="el-GR"/>
              </w:rPr>
              <w:tab/>
            </w:r>
            <w:r w:rsidR="0051479A" w:rsidRPr="00DC05CC">
              <w:rPr>
                <w:rStyle w:val="-"/>
                <w:rFonts w:cstheme="minorHAnsi"/>
                <w:noProof/>
                <w:lang w:val="el-GR"/>
              </w:rPr>
              <w:t>Τροποποίηση σύμβασης κατά τη διάρκειά της</w:t>
            </w:r>
            <w:r w:rsidR="0051479A">
              <w:rPr>
                <w:noProof/>
                <w:webHidden/>
              </w:rPr>
              <w:tab/>
            </w:r>
            <w:r w:rsidR="0051479A">
              <w:rPr>
                <w:noProof/>
                <w:webHidden/>
              </w:rPr>
              <w:fldChar w:fldCharType="begin"/>
            </w:r>
            <w:r w:rsidR="0051479A">
              <w:rPr>
                <w:noProof/>
                <w:webHidden/>
              </w:rPr>
              <w:instrText xml:space="preserve"> PAGEREF _Toc48376335 \h </w:instrText>
            </w:r>
            <w:r w:rsidR="0051479A">
              <w:rPr>
                <w:noProof/>
                <w:webHidden/>
              </w:rPr>
            </w:r>
            <w:r w:rsidR="0051479A">
              <w:rPr>
                <w:noProof/>
                <w:webHidden/>
              </w:rPr>
              <w:fldChar w:fldCharType="separate"/>
            </w:r>
            <w:r w:rsidR="0051479A">
              <w:rPr>
                <w:noProof/>
                <w:webHidden/>
              </w:rPr>
              <w:t>29</w:t>
            </w:r>
            <w:r w:rsidR="0051479A">
              <w:rPr>
                <w:noProof/>
                <w:webHidden/>
              </w:rPr>
              <w:fldChar w:fldCharType="end"/>
            </w:r>
          </w:hyperlink>
        </w:p>
        <w:p w14:paraId="663E1F45" w14:textId="6FAACE92" w:rsidR="0051479A" w:rsidRDefault="0086628B">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48376336" w:history="1">
            <w:r w:rsidR="0051479A" w:rsidRPr="00DC05CC">
              <w:rPr>
                <w:rStyle w:val="-"/>
                <w:rFonts w:cstheme="minorHAnsi"/>
                <w:noProof/>
                <w:lang w:val="el-GR"/>
              </w:rPr>
              <w:t>4.5</w:t>
            </w:r>
            <w:r w:rsidR="0051479A">
              <w:rPr>
                <w:rFonts w:asciiTheme="minorHAnsi" w:eastAsiaTheme="minorEastAsia" w:hAnsiTheme="minorHAnsi" w:cstheme="minorBidi"/>
                <w:smallCaps w:val="0"/>
                <w:noProof/>
                <w:sz w:val="22"/>
                <w:szCs w:val="22"/>
                <w:lang w:val="el-GR" w:eastAsia="el-GR"/>
              </w:rPr>
              <w:tab/>
            </w:r>
            <w:r w:rsidR="0051479A" w:rsidRPr="00DC05CC">
              <w:rPr>
                <w:rStyle w:val="-"/>
                <w:rFonts w:cstheme="minorHAnsi"/>
                <w:noProof/>
                <w:lang w:val="el-GR"/>
              </w:rPr>
              <w:t>Δικαίωμα μονομερούς λύσης της σύμβασης</w:t>
            </w:r>
            <w:r w:rsidR="0051479A">
              <w:rPr>
                <w:noProof/>
                <w:webHidden/>
              </w:rPr>
              <w:tab/>
            </w:r>
            <w:r w:rsidR="0051479A">
              <w:rPr>
                <w:noProof/>
                <w:webHidden/>
              </w:rPr>
              <w:fldChar w:fldCharType="begin"/>
            </w:r>
            <w:r w:rsidR="0051479A">
              <w:rPr>
                <w:noProof/>
                <w:webHidden/>
              </w:rPr>
              <w:instrText xml:space="preserve"> PAGEREF _Toc48376336 \h </w:instrText>
            </w:r>
            <w:r w:rsidR="0051479A">
              <w:rPr>
                <w:noProof/>
                <w:webHidden/>
              </w:rPr>
            </w:r>
            <w:r w:rsidR="0051479A">
              <w:rPr>
                <w:noProof/>
                <w:webHidden/>
              </w:rPr>
              <w:fldChar w:fldCharType="separate"/>
            </w:r>
            <w:r w:rsidR="0051479A">
              <w:rPr>
                <w:noProof/>
                <w:webHidden/>
              </w:rPr>
              <w:t>30</w:t>
            </w:r>
            <w:r w:rsidR="0051479A">
              <w:rPr>
                <w:noProof/>
                <w:webHidden/>
              </w:rPr>
              <w:fldChar w:fldCharType="end"/>
            </w:r>
          </w:hyperlink>
        </w:p>
        <w:p w14:paraId="78427C72" w14:textId="11ABB420" w:rsidR="0051479A" w:rsidRDefault="0086628B">
          <w:pPr>
            <w:pStyle w:val="15"/>
            <w:tabs>
              <w:tab w:val="left" w:pos="440"/>
              <w:tab w:val="right" w:leader="dot" w:pos="9628"/>
            </w:tabs>
            <w:rPr>
              <w:rFonts w:asciiTheme="minorHAnsi" w:eastAsiaTheme="minorEastAsia" w:hAnsiTheme="minorHAnsi" w:cstheme="minorBidi"/>
              <w:b w:val="0"/>
              <w:bCs w:val="0"/>
              <w:caps w:val="0"/>
              <w:noProof/>
              <w:sz w:val="22"/>
              <w:szCs w:val="22"/>
              <w:lang w:val="el-GR" w:eastAsia="el-GR"/>
            </w:rPr>
          </w:pPr>
          <w:hyperlink w:anchor="_Toc48376337" w:history="1">
            <w:r w:rsidR="0051479A" w:rsidRPr="00DC05CC">
              <w:rPr>
                <w:rStyle w:val="-"/>
                <w:rFonts w:cstheme="minorHAnsi"/>
                <w:noProof/>
                <w:lang w:val="el-GR"/>
              </w:rPr>
              <w:t>5.</w:t>
            </w:r>
            <w:r w:rsidR="0051479A">
              <w:rPr>
                <w:rFonts w:asciiTheme="minorHAnsi" w:eastAsiaTheme="minorEastAsia" w:hAnsiTheme="minorHAnsi" w:cstheme="minorBidi"/>
                <w:b w:val="0"/>
                <w:bCs w:val="0"/>
                <w:caps w:val="0"/>
                <w:noProof/>
                <w:sz w:val="22"/>
                <w:szCs w:val="22"/>
                <w:lang w:val="el-GR" w:eastAsia="el-GR"/>
              </w:rPr>
              <w:tab/>
            </w:r>
            <w:r w:rsidR="0051479A" w:rsidRPr="00DC05CC">
              <w:rPr>
                <w:rStyle w:val="-"/>
                <w:rFonts w:cstheme="minorHAnsi"/>
                <w:noProof/>
                <w:lang w:val="el-GR"/>
              </w:rPr>
              <w:t>ΕΙΔΙΚΟΙ ΟΡΟΙ ΕΚΤΕΛΕΣΗΣ ΤΗΣ ΣΥΜΒΑΣΗΣ</w:t>
            </w:r>
            <w:r w:rsidR="0051479A">
              <w:rPr>
                <w:noProof/>
                <w:webHidden/>
              </w:rPr>
              <w:tab/>
            </w:r>
            <w:r w:rsidR="0051479A">
              <w:rPr>
                <w:noProof/>
                <w:webHidden/>
              </w:rPr>
              <w:fldChar w:fldCharType="begin"/>
            </w:r>
            <w:r w:rsidR="0051479A">
              <w:rPr>
                <w:noProof/>
                <w:webHidden/>
              </w:rPr>
              <w:instrText xml:space="preserve"> PAGEREF _Toc48376337 \h </w:instrText>
            </w:r>
            <w:r w:rsidR="0051479A">
              <w:rPr>
                <w:noProof/>
                <w:webHidden/>
              </w:rPr>
            </w:r>
            <w:r w:rsidR="0051479A">
              <w:rPr>
                <w:noProof/>
                <w:webHidden/>
              </w:rPr>
              <w:fldChar w:fldCharType="separate"/>
            </w:r>
            <w:r w:rsidR="0051479A">
              <w:rPr>
                <w:noProof/>
                <w:webHidden/>
              </w:rPr>
              <w:t>31</w:t>
            </w:r>
            <w:r w:rsidR="0051479A">
              <w:rPr>
                <w:noProof/>
                <w:webHidden/>
              </w:rPr>
              <w:fldChar w:fldCharType="end"/>
            </w:r>
          </w:hyperlink>
        </w:p>
        <w:p w14:paraId="29AD0E36" w14:textId="0489908A" w:rsidR="0051479A" w:rsidRDefault="0086628B">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48376338" w:history="1">
            <w:r w:rsidR="0051479A" w:rsidRPr="00DC05CC">
              <w:rPr>
                <w:rStyle w:val="-"/>
                <w:rFonts w:cstheme="minorHAnsi"/>
                <w:noProof/>
                <w:lang w:val="el-GR"/>
              </w:rPr>
              <w:t>5.1</w:t>
            </w:r>
            <w:r w:rsidR="0051479A">
              <w:rPr>
                <w:rFonts w:asciiTheme="minorHAnsi" w:eastAsiaTheme="minorEastAsia" w:hAnsiTheme="minorHAnsi" w:cstheme="minorBidi"/>
                <w:smallCaps w:val="0"/>
                <w:noProof/>
                <w:sz w:val="22"/>
                <w:szCs w:val="22"/>
                <w:lang w:val="el-GR" w:eastAsia="el-GR"/>
              </w:rPr>
              <w:tab/>
            </w:r>
            <w:r w:rsidR="0051479A" w:rsidRPr="00DC05CC">
              <w:rPr>
                <w:rStyle w:val="-"/>
                <w:rFonts w:cstheme="minorHAnsi"/>
                <w:noProof/>
                <w:lang w:val="el-GR"/>
              </w:rPr>
              <w:t>Τρόπος πληρωμής</w:t>
            </w:r>
            <w:r w:rsidR="0051479A">
              <w:rPr>
                <w:noProof/>
                <w:webHidden/>
              </w:rPr>
              <w:tab/>
            </w:r>
            <w:r w:rsidR="0051479A">
              <w:rPr>
                <w:noProof/>
                <w:webHidden/>
              </w:rPr>
              <w:fldChar w:fldCharType="begin"/>
            </w:r>
            <w:r w:rsidR="0051479A">
              <w:rPr>
                <w:noProof/>
                <w:webHidden/>
              </w:rPr>
              <w:instrText xml:space="preserve"> PAGEREF _Toc48376338 \h </w:instrText>
            </w:r>
            <w:r w:rsidR="0051479A">
              <w:rPr>
                <w:noProof/>
                <w:webHidden/>
              </w:rPr>
            </w:r>
            <w:r w:rsidR="0051479A">
              <w:rPr>
                <w:noProof/>
                <w:webHidden/>
              </w:rPr>
              <w:fldChar w:fldCharType="separate"/>
            </w:r>
            <w:r w:rsidR="0051479A">
              <w:rPr>
                <w:noProof/>
                <w:webHidden/>
              </w:rPr>
              <w:t>31</w:t>
            </w:r>
            <w:r w:rsidR="0051479A">
              <w:rPr>
                <w:noProof/>
                <w:webHidden/>
              </w:rPr>
              <w:fldChar w:fldCharType="end"/>
            </w:r>
          </w:hyperlink>
        </w:p>
        <w:p w14:paraId="6F06FD90" w14:textId="6737E2F8" w:rsidR="0051479A" w:rsidRDefault="0086628B">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48376339" w:history="1">
            <w:r w:rsidR="0051479A" w:rsidRPr="00DC05CC">
              <w:rPr>
                <w:rStyle w:val="-"/>
                <w:rFonts w:cstheme="minorHAnsi"/>
                <w:noProof/>
                <w:lang w:val="el-GR"/>
              </w:rPr>
              <w:t>5.2</w:t>
            </w:r>
            <w:r w:rsidR="0051479A">
              <w:rPr>
                <w:rFonts w:asciiTheme="minorHAnsi" w:eastAsiaTheme="minorEastAsia" w:hAnsiTheme="minorHAnsi" w:cstheme="minorBidi"/>
                <w:smallCaps w:val="0"/>
                <w:noProof/>
                <w:sz w:val="22"/>
                <w:szCs w:val="22"/>
                <w:lang w:val="el-GR" w:eastAsia="el-GR"/>
              </w:rPr>
              <w:tab/>
            </w:r>
            <w:r w:rsidR="0051479A" w:rsidRPr="00DC05CC">
              <w:rPr>
                <w:rStyle w:val="-"/>
                <w:rFonts w:cstheme="minorHAnsi"/>
                <w:noProof/>
                <w:lang w:val="el-GR"/>
              </w:rPr>
              <w:t>Κήρυξη οικονομικού φορέα εκπτώτου - Κυρώσεις</w:t>
            </w:r>
            <w:r w:rsidR="0051479A">
              <w:rPr>
                <w:noProof/>
                <w:webHidden/>
              </w:rPr>
              <w:tab/>
            </w:r>
            <w:r w:rsidR="0051479A">
              <w:rPr>
                <w:noProof/>
                <w:webHidden/>
              </w:rPr>
              <w:fldChar w:fldCharType="begin"/>
            </w:r>
            <w:r w:rsidR="0051479A">
              <w:rPr>
                <w:noProof/>
                <w:webHidden/>
              </w:rPr>
              <w:instrText xml:space="preserve"> PAGEREF _Toc48376339 \h </w:instrText>
            </w:r>
            <w:r w:rsidR="0051479A">
              <w:rPr>
                <w:noProof/>
                <w:webHidden/>
              </w:rPr>
            </w:r>
            <w:r w:rsidR="0051479A">
              <w:rPr>
                <w:noProof/>
                <w:webHidden/>
              </w:rPr>
              <w:fldChar w:fldCharType="separate"/>
            </w:r>
            <w:r w:rsidR="0051479A">
              <w:rPr>
                <w:noProof/>
                <w:webHidden/>
              </w:rPr>
              <w:t>31</w:t>
            </w:r>
            <w:r w:rsidR="0051479A">
              <w:rPr>
                <w:noProof/>
                <w:webHidden/>
              </w:rPr>
              <w:fldChar w:fldCharType="end"/>
            </w:r>
          </w:hyperlink>
        </w:p>
        <w:p w14:paraId="7A3A763E" w14:textId="72852221" w:rsidR="0051479A" w:rsidRDefault="0086628B">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48376340" w:history="1">
            <w:r w:rsidR="0051479A" w:rsidRPr="00DC05CC">
              <w:rPr>
                <w:rStyle w:val="-"/>
                <w:rFonts w:cstheme="minorHAnsi"/>
                <w:noProof/>
                <w:lang w:val="el-GR"/>
              </w:rPr>
              <w:t>5.3</w:t>
            </w:r>
            <w:r w:rsidR="0051479A">
              <w:rPr>
                <w:rFonts w:asciiTheme="minorHAnsi" w:eastAsiaTheme="minorEastAsia" w:hAnsiTheme="minorHAnsi" w:cstheme="minorBidi"/>
                <w:smallCaps w:val="0"/>
                <w:noProof/>
                <w:sz w:val="22"/>
                <w:szCs w:val="22"/>
                <w:lang w:val="el-GR" w:eastAsia="el-GR"/>
              </w:rPr>
              <w:tab/>
            </w:r>
            <w:r w:rsidR="0051479A" w:rsidRPr="00DC05CC">
              <w:rPr>
                <w:rStyle w:val="-"/>
                <w:rFonts w:cstheme="minorHAnsi"/>
                <w:noProof/>
                <w:lang w:val="el-GR"/>
              </w:rPr>
              <w:t>Διοικητικές προσφυγές κατά τη διαδικασία εκτέλεσης των συμβάσεων</w:t>
            </w:r>
            <w:r w:rsidR="0051479A">
              <w:rPr>
                <w:noProof/>
                <w:webHidden/>
              </w:rPr>
              <w:tab/>
            </w:r>
            <w:r w:rsidR="0051479A">
              <w:rPr>
                <w:noProof/>
                <w:webHidden/>
              </w:rPr>
              <w:fldChar w:fldCharType="begin"/>
            </w:r>
            <w:r w:rsidR="0051479A">
              <w:rPr>
                <w:noProof/>
                <w:webHidden/>
              </w:rPr>
              <w:instrText xml:space="preserve"> PAGEREF _Toc48376340 \h </w:instrText>
            </w:r>
            <w:r w:rsidR="0051479A">
              <w:rPr>
                <w:noProof/>
                <w:webHidden/>
              </w:rPr>
            </w:r>
            <w:r w:rsidR="0051479A">
              <w:rPr>
                <w:noProof/>
                <w:webHidden/>
              </w:rPr>
              <w:fldChar w:fldCharType="separate"/>
            </w:r>
            <w:r w:rsidR="0051479A">
              <w:rPr>
                <w:noProof/>
                <w:webHidden/>
              </w:rPr>
              <w:t>32</w:t>
            </w:r>
            <w:r w:rsidR="0051479A">
              <w:rPr>
                <w:noProof/>
                <w:webHidden/>
              </w:rPr>
              <w:fldChar w:fldCharType="end"/>
            </w:r>
          </w:hyperlink>
        </w:p>
        <w:p w14:paraId="2FD72F52" w14:textId="003CA1BA" w:rsidR="0051479A" w:rsidRDefault="0086628B">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48376341" w:history="1">
            <w:r w:rsidR="0051479A" w:rsidRPr="00DC05CC">
              <w:rPr>
                <w:rStyle w:val="-"/>
                <w:rFonts w:cstheme="minorHAnsi"/>
                <w:noProof/>
                <w:lang w:val="el-GR"/>
              </w:rPr>
              <w:t>5.4</w:t>
            </w:r>
            <w:r w:rsidR="0051479A">
              <w:rPr>
                <w:rFonts w:asciiTheme="minorHAnsi" w:eastAsiaTheme="minorEastAsia" w:hAnsiTheme="minorHAnsi" w:cstheme="minorBidi"/>
                <w:smallCaps w:val="0"/>
                <w:noProof/>
                <w:sz w:val="22"/>
                <w:szCs w:val="22"/>
                <w:lang w:val="el-GR" w:eastAsia="el-GR"/>
              </w:rPr>
              <w:tab/>
            </w:r>
            <w:r w:rsidR="0051479A" w:rsidRPr="00DC05CC">
              <w:rPr>
                <w:rStyle w:val="-"/>
                <w:rFonts w:cstheme="minorHAnsi"/>
                <w:noProof/>
                <w:lang w:val="el-GR"/>
              </w:rPr>
              <w:t>Δικαστική επίλυση διαφορών</w:t>
            </w:r>
            <w:r w:rsidR="0051479A">
              <w:rPr>
                <w:noProof/>
                <w:webHidden/>
              </w:rPr>
              <w:tab/>
            </w:r>
            <w:r w:rsidR="0051479A">
              <w:rPr>
                <w:noProof/>
                <w:webHidden/>
              </w:rPr>
              <w:fldChar w:fldCharType="begin"/>
            </w:r>
            <w:r w:rsidR="0051479A">
              <w:rPr>
                <w:noProof/>
                <w:webHidden/>
              </w:rPr>
              <w:instrText xml:space="preserve"> PAGEREF _Toc48376341 \h </w:instrText>
            </w:r>
            <w:r w:rsidR="0051479A">
              <w:rPr>
                <w:noProof/>
                <w:webHidden/>
              </w:rPr>
            </w:r>
            <w:r w:rsidR="0051479A">
              <w:rPr>
                <w:noProof/>
                <w:webHidden/>
              </w:rPr>
              <w:fldChar w:fldCharType="separate"/>
            </w:r>
            <w:r w:rsidR="0051479A">
              <w:rPr>
                <w:noProof/>
                <w:webHidden/>
              </w:rPr>
              <w:t>32</w:t>
            </w:r>
            <w:r w:rsidR="0051479A">
              <w:rPr>
                <w:noProof/>
                <w:webHidden/>
              </w:rPr>
              <w:fldChar w:fldCharType="end"/>
            </w:r>
          </w:hyperlink>
        </w:p>
        <w:p w14:paraId="6D3F2DEF" w14:textId="1E8A07FC" w:rsidR="0051479A" w:rsidRDefault="0086628B">
          <w:pPr>
            <w:pStyle w:val="15"/>
            <w:tabs>
              <w:tab w:val="left" w:pos="440"/>
              <w:tab w:val="right" w:leader="dot" w:pos="9628"/>
            </w:tabs>
            <w:rPr>
              <w:rFonts w:asciiTheme="minorHAnsi" w:eastAsiaTheme="minorEastAsia" w:hAnsiTheme="minorHAnsi" w:cstheme="minorBidi"/>
              <w:b w:val="0"/>
              <w:bCs w:val="0"/>
              <w:caps w:val="0"/>
              <w:noProof/>
              <w:sz w:val="22"/>
              <w:szCs w:val="22"/>
              <w:lang w:val="el-GR" w:eastAsia="el-GR"/>
            </w:rPr>
          </w:pPr>
          <w:hyperlink w:anchor="_Toc48376342" w:history="1">
            <w:r w:rsidR="0051479A" w:rsidRPr="00DC05CC">
              <w:rPr>
                <w:rStyle w:val="-"/>
                <w:rFonts w:cstheme="minorHAnsi"/>
                <w:noProof/>
                <w:lang w:val="el-GR"/>
              </w:rPr>
              <w:t>6.</w:t>
            </w:r>
            <w:r w:rsidR="0051479A">
              <w:rPr>
                <w:rFonts w:asciiTheme="minorHAnsi" w:eastAsiaTheme="minorEastAsia" w:hAnsiTheme="minorHAnsi" w:cstheme="minorBidi"/>
                <w:b w:val="0"/>
                <w:bCs w:val="0"/>
                <w:caps w:val="0"/>
                <w:noProof/>
                <w:sz w:val="22"/>
                <w:szCs w:val="22"/>
                <w:lang w:val="el-GR" w:eastAsia="el-GR"/>
              </w:rPr>
              <w:tab/>
            </w:r>
            <w:r w:rsidR="0051479A" w:rsidRPr="00DC05CC">
              <w:rPr>
                <w:rStyle w:val="-"/>
                <w:rFonts w:cstheme="minorHAnsi"/>
                <w:noProof/>
                <w:lang w:val="el-GR"/>
              </w:rPr>
              <w:t>ΕΙΔΙΚΟΙ ΟΡΟΙ ΕΚΤΕΛΕΣΗΣ</w:t>
            </w:r>
            <w:r w:rsidR="0051479A">
              <w:rPr>
                <w:noProof/>
                <w:webHidden/>
              </w:rPr>
              <w:tab/>
            </w:r>
            <w:r w:rsidR="0051479A">
              <w:rPr>
                <w:noProof/>
                <w:webHidden/>
              </w:rPr>
              <w:fldChar w:fldCharType="begin"/>
            </w:r>
            <w:r w:rsidR="0051479A">
              <w:rPr>
                <w:noProof/>
                <w:webHidden/>
              </w:rPr>
              <w:instrText xml:space="preserve"> PAGEREF _Toc48376342 \h </w:instrText>
            </w:r>
            <w:r w:rsidR="0051479A">
              <w:rPr>
                <w:noProof/>
                <w:webHidden/>
              </w:rPr>
            </w:r>
            <w:r w:rsidR="0051479A">
              <w:rPr>
                <w:noProof/>
                <w:webHidden/>
              </w:rPr>
              <w:fldChar w:fldCharType="separate"/>
            </w:r>
            <w:r w:rsidR="0051479A">
              <w:rPr>
                <w:noProof/>
                <w:webHidden/>
              </w:rPr>
              <w:t>33</w:t>
            </w:r>
            <w:r w:rsidR="0051479A">
              <w:rPr>
                <w:noProof/>
                <w:webHidden/>
              </w:rPr>
              <w:fldChar w:fldCharType="end"/>
            </w:r>
          </w:hyperlink>
        </w:p>
        <w:p w14:paraId="2BD21F2A" w14:textId="71F5B8D5" w:rsidR="0051479A" w:rsidRDefault="0086628B">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48376343" w:history="1">
            <w:r w:rsidR="0051479A" w:rsidRPr="00DC05CC">
              <w:rPr>
                <w:rStyle w:val="-"/>
                <w:rFonts w:cstheme="minorHAnsi"/>
                <w:noProof/>
                <w:lang w:val="el-GR"/>
              </w:rPr>
              <w:t xml:space="preserve">6.1 </w:t>
            </w:r>
            <w:r w:rsidR="0051479A">
              <w:rPr>
                <w:rFonts w:asciiTheme="minorHAnsi" w:eastAsiaTheme="minorEastAsia" w:hAnsiTheme="minorHAnsi" w:cstheme="minorBidi"/>
                <w:smallCaps w:val="0"/>
                <w:noProof/>
                <w:sz w:val="22"/>
                <w:szCs w:val="22"/>
                <w:lang w:val="el-GR" w:eastAsia="el-GR"/>
              </w:rPr>
              <w:tab/>
            </w:r>
            <w:r w:rsidR="0051479A" w:rsidRPr="00DC05CC">
              <w:rPr>
                <w:rStyle w:val="-"/>
                <w:rFonts w:cstheme="minorHAnsi"/>
                <w:noProof/>
                <w:lang w:val="el-GR"/>
              </w:rPr>
              <w:t>Παρακολούθηση της σύμβασης</w:t>
            </w:r>
            <w:r w:rsidR="0051479A">
              <w:rPr>
                <w:noProof/>
                <w:webHidden/>
              </w:rPr>
              <w:tab/>
            </w:r>
            <w:r w:rsidR="0051479A">
              <w:rPr>
                <w:noProof/>
                <w:webHidden/>
              </w:rPr>
              <w:fldChar w:fldCharType="begin"/>
            </w:r>
            <w:r w:rsidR="0051479A">
              <w:rPr>
                <w:noProof/>
                <w:webHidden/>
              </w:rPr>
              <w:instrText xml:space="preserve"> PAGEREF _Toc48376343 \h </w:instrText>
            </w:r>
            <w:r w:rsidR="0051479A">
              <w:rPr>
                <w:noProof/>
                <w:webHidden/>
              </w:rPr>
            </w:r>
            <w:r w:rsidR="0051479A">
              <w:rPr>
                <w:noProof/>
                <w:webHidden/>
              </w:rPr>
              <w:fldChar w:fldCharType="separate"/>
            </w:r>
            <w:r w:rsidR="0051479A">
              <w:rPr>
                <w:noProof/>
                <w:webHidden/>
              </w:rPr>
              <w:t>33</w:t>
            </w:r>
            <w:r w:rsidR="0051479A">
              <w:rPr>
                <w:noProof/>
                <w:webHidden/>
              </w:rPr>
              <w:fldChar w:fldCharType="end"/>
            </w:r>
          </w:hyperlink>
        </w:p>
        <w:p w14:paraId="3702531E" w14:textId="274897B6" w:rsidR="0051479A" w:rsidRDefault="0086628B">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48376344" w:history="1">
            <w:r w:rsidR="0051479A" w:rsidRPr="00DC05CC">
              <w:rPr>
                <w:rStyle w:val="-"/>
                <w:rFonts w:cstheme="minorHAnsi"/>
                <w:noProof/>
                <w:lang w:val="el-GR"/>
              </w:rPr>
              <w:t xml:space="preserve">6.2 </w:t>
            </w:r>
            <w:r w:rsidR="0051479A">
              <w:rPr>
                <w:rFonts w:asciiTheme="minorHAnsi" w:eastAsiaTheme="minorEastAsia" w:hAnsiTheme="minorHAnsi" w:cstheme="minorBidi"/>
                <w:smallCaps w:val="0"/>
                <w:noProof/>
                <w:sz w:val="22"/>
                <w:szCs w:val="22"/>
                <w:lang w:val="el-GR" w:eastAsia="el-GR"/>
              </w:rPr>
              <w:tab/>
            </w:r>
            <w:r w:rsidR="0051479A" w:rsidRPr="00DC05CC">
              <w:rPr>
                <w:rStyle w:val="-"/>
                <w:rFonts w:cstheme="minorHAnsi"/>
                <w:noProof/>
                <w:lang w:val="el-GR"/>
              </w:rPr>
              <w:t>Διάρκεια σύμβασης</w:t>
            </w:r>
            <w:r w:rsidR="0051479A">
              <w:rPr>
                <w:noProof/>
                <w:webHidden/>
              </w:rPr>
              <w:tab/>
            </w:r>
            <w:r w:rsidR="0051479A">
              <w:rPr>
                <w:noProof/>
                <w:webHidden/>
              </w:rPr>
              <w:fldChar w:fldCharType="begin"/>
            </w:r>
            <w:r w:rsidR="0051479A">
              <w:rPr>
                <w:noProof/>
                <w:webHidden/>
              </w:rPr>
              <w:instrText xml:space="preserve"> PAGEREF _Toc48376344 \h </w:instrText>
            </w:r>
            <w:r w:rsidR="0051479A">
              <w:rPr>
                <w:noProof/>
                <w:webHidden/>
              </w:rPr>
            </w:r>
            <w:r w:rsidR="0051479A">
              <w:rPr>
                <w:noProof/>
                <w:webHidden/>
              </w:rPr>
              <w:fldChar w:fldCharType="separate"/>
            </w:r>
            <w:r w:rsidR="0051479A">
              <w:rPr>
                <w:noProof/>
                <w:webHidden/>
              </w:rPr>
              <w:t>33</w:t>
            </w:r>
            <w:r w:rsidR="0051479A">
              <w:rPr>
                <w:noProof/>
                <w:webHidden/>
              </w:rPr>
              <w:fldChar w:fldCharType="end"/>
            </w:r>
          </w:hyperlink>
        </w:p>
        <w:p w14:paraId="6F3B7CF6" w14:textId="0F70E575" w:rsidR="0051479A" w:rsidRDefault="0086628B">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48376345" w:history="1">
            <w:r w:rsidR="0051479A" w:rsidRPr="00DC05CC">
              <w:rPr>
                <w:rStyle w:val="-"/>
                <w:rFonts w:cstheme="minorHAnsi"/>
                <w:noProof/>
                <w:lang w:val="el-GR"/>
              </w:rPr>
              <w:t>6.3</w:t>
            </w:r>
            <w:r w:rsidR="0051479A">
              <w:rPr>
                <w:rFonts w:asciiTheme="minorHAnsi" w:eastAsiaTheme="minorEastAsia" w:hAnsiTheme="minorHAnsi" w:cstheme="minorBidi"/>
                <w:smallCaps w:val="0"/>
                <w:noProof/>
                <w:sz w:val="22"/>
                <w:szCs w:val="22"/>
                <w:lang w:val="el-GR" w:eastAsia="el-GR"/>
              </w:rPr>
              <w:tab/>
            </w:r>
            <w:r w:rsidR="0051479A" w:rsidRPr="00DC05CC">
              <w:rPr>
                <w:rStyle w:val="-"/>
                <w:rFonts w:cstheme="minorHAnsi"/>
                <w:noProof/>
                <w:lang w:val="el-GR"/>
              </w:rPr>
              <w:t>Παραλαβή του αντικειμένου της σύμβασης</w:t>
            </w:r>
            <w:r w:rsidR="0051479A">
              <w:rPr>
                <w:noProof/>
                <w:webHidden/>
              </w:rPr>
              <w:tab/>
            </w:r>
            <w:r w:rsidR="0051479A">
              <w:rPr>
                <w:noProof/>
                <w:webHidden/>
              </w:rPr>
              <w:fldChar w:fldCharType="begin"/>
            </w:r>
            <w:r w:rsidR="0051479A">
              <w:rPr>
                <w:noProof/>
                <w:webHidden/>
              </w:rPr>
              <w:instrText xml:space="preserve"> PAGEREF _Toc48376345 \h </w:instrText>
            </w:r>
            <w:r w:rsidR="0051479A">
              <w:rPr>
                <w:noProof/>
                <w:webHidden/>
              </w:rPr>
            </w:r>
            <w:r w:rsidR="0051479A">
              <w:rPr>
                <w:noProof/>
                <w:webHidden/>
              </w:rPr>
              <w:fldChar w:fldCharType="separate"/>
            </w:r>
            <w:r w:rsidR="0051479A">
              <w:rPr>
                <w:noProof/>
                <w:webHidden/>
              </w:rPr>
              <w:t>33</w:t>
            </w:r>
            <w:r w:rsidR="0051479A">
              <w:rPr>
                <w:noProof/>
                <w:webHidden/>
              </w:rPr>
              <w:fldChar w:fldCharType="end"/>
            </w:r>
          </w:hyperlink>
        </w:p>
        <w:p w14:paraId="5835EC1E" w14:textId="0B4E71BC" w:rsidR="0051479A" w:rsidRDefault="0086628B">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48376346" w:history="1">
            <w:r w:rsidR="0051479A" w:rsidRPr="00DC05CC">
              <w:rPr>
                <w:rStyle w:val="-"/>
                <w:rFonts w:cstheme="minorHAnsi"/>
                <w:noProof/>
                <w:lang w:val="el-GR"/>
              </w:rPr>
              <w:t xml:space="preserve">6.4 </w:t>
            </w:r>
            <w:r w:rsidR="0051479A">
              <w:rPr>
                <w:rFonts w:asciiTheme="minorHAnsi" w:eastAsiaTheme="minorEastAsia" w:hAnsiTheme="minorHAnsi" w:cstheme="minorBidi"/>
                <w:smallCaps w:val="0"/>
                <w:noProof/>
                <w:sz w:val="22"/>
                <w:szCs w:val="22"/>
                <w:lang w:val="el-GR" w:eastAsia="el-GR"/>
              </w:rPr>
              <w:tab/>
            </w:r>
            <w:r w:rsidR="0051479A" w:rsidRPr="00DC05CC">
              <w:rPr>
                <w:rStyle w:val="-"/>
                <w:rFonts w:cstheme="minorHAnsi"/>
                <w:noProof/>
                <w:lang w:val="el-GR"/>
              </w:rPr>
              <w:t>Απόρριψη παραδοτέων – Αντικατάσταση</w:t>
            </w:r>
            <w:r w:rsidR="0051479A">
              <w:rPr>
                <w:noProof/>
                <w:webHidden/>
              </w:rPr>
              <w:tab/>
            </w:r>
            <w:r w:rsidR="0051479A">
              <w:rPr>
                <w:noProof/>
                <w:webHidden/>
              </w:rPr>
              <w:fldChar w:fldCharType="begin"/>
            </w:r>
            <w:r w:rsidR="0051479A">
              <w:rPr>
                <w:noProof/>
                <w:webHidden/>
              </w:rPr>
              <w:instrText xml:space="preserve"> PAGEREF _Toc48376346 \h </w:instrText>
            </w:r>
            <w:r w:rsidR="0051479A">
              <w:rPr>
                <w:noProof/>
                <w:webHidden/>
              </w:rPr>
            </w:r>
            <w:r w:rsidR="0051479A">
              <w:rPr>
                <w:noProof/>
                <w:webHidden/>
              </w:rPr>
              <w:fldChar w:fldCharType="separate"/>
            </w:r>
            <w:r w:rsidR="0051479A">
              <w:rPr>
                <w:noProof/>
                <w:webHidden/>
              </w:rPr>
              <w:t>34</w:t>
            </w:r>
            <w:r w:rsidR="0051479A">
              <w:rPr>
                <w:noProof/>
                <w:webHidden/>
              </w:rPr>
              <w:fldChar w:fldCharType="end"/>
            </w:r>
          </w:hyperlink>
        </w:p>
        <w:p w14:paraId="27B01364" w14:textId="151983EA" w:rsidR="0051479A" w:rsidRDefault="0086628B">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48376347" w:history="1">
            <w:r w:rsidR="0051479A" w:rsidRPr="00DC05CC">
              <w:rPr>
                <w:rStyle w:val="-"/>
                <w:noProof/>
                <w:lang w:val="el-GR"/>
              </w:rPr>
              <w:t xml:space="preserve">6.5 </w:t>
            </w:r>
            <w:r w:rsidR="0051479A">
              <w:rPr>
                <w:rFonts w:asciiTheme="minorHAnsi" w:eastAsiaTheme="minorEastAsia" w:hAnsiTheme="minorHAnsi" w:cstheme="minorBidi"/>
                <w:smallCaps w:val="0"/>
                <w:noProof/>
                <w:sz w:val="22"/>
                <w:szCs w:val="22"/>
                <w:lang w:val="el-GR" w:eastAsia="el-GR"/>
              </w:rPr>
              <w:tab/>
            </w:r>
            <w:r w:rsidR="0051479A" w:rsidRPr="00DC05CC">
              <w:rPr>
                <w:rStyle w:val="-"/>
                <w:noProof/>
                <w:lang w:val="el-GR"/>
              </w:rPr>
              <w:t>Καταγγελία της σύμβασης- Υποκατάσταση αναδόχου</w:t>
            </w:r>
            <w:r w:rsidR="0051479A">
              <w:rPr>
                <w:noProof/>
                <w:webHidden/>
              </w:rPr>
              <w:tab/>
            </w:r>
            <w:r w:rsidR="0051479A">
              <w:rPr>
                <w:noProof/>
                <w:webHidden/>
              </w:rPr>
              <w:fldChar w:fldCharType="begin"/>
            </w:r>
            <w:r w:rsidR="0051479A">
              <w:rPr>
                <w:noProof/>
                <w:webHidden/>
              </w:rPr>
              <w:instrText xml:space="preserve"> PAGEREF _Toc48376347 \h </w:instrText>
            </w:r>
            <w:r w:rsidR="0051479A">
              <w:rPr>
                <w:noProof/>
                <w:webHidden/>
              </w:rPr>
            </w:r>
            <w:r w:rsidR="0051479A">
              <w:rPr>
                <w:noProof/>
                <w:webHidden/>
              </w:rPr>
              <w:fldChar w:fldCharType="separate"/>
            </w:r>
            <w:r w:rsidR="0051479A">
              <w:rPr>
                <w:noProof/>
                <w:webHidden/>
              </w:rPr>
              <w:t>34</w:t>
            </w:r>
            <w:r w:rsidR="0051479A">
              <w:rPr>
                <w:noProof/>
                <w:webHidden/>
              </w:rPr>
              <w:fldChar w:fldCharType="end"/>
            </w:r>
          </w:hyperlink>
        </w:p>
        <w:p w14:paraId="28E4AAA9" w14:textId="4EF3F2E3" w:rsidR="0051479A" w:rsidRDefault="0086628B">
          <w:pPr>
            <w:pStyle w:val="15"/>
            <w:tabs>
              <w:tab w:val="right" w:leader="dot" w:pos="9628"/>
            </w:tabs>
            <w:rPr>
              <w:rFonts w:asciiTheme="minorHAnsi" w:eastAsiaTheme="minorEastAsia" w:hAnsiTheme="minorHAnsi" w:cstheme="minorBidi"/>
              <w:b w:val="0"/>
              <w:bCs w:val="0"/>
              <w:caps w:val="0"/>
              <w:noProof/>
              <w:sz w:val="22"/>
              <w:szCs w:val="22"/>
              <w:lang w:val="el-GR" w:eastAsia="el-GR"/>
            </w:rPr>
          </w:pPr>
          <w:hyperlink w:anchor="_Toc48376348" w:history="1">
            <w:r w:rsidR="0051479A" w:rsidRPr="00DC05CC">
              <w:rPr>
                <w:rStyle w:val="-"/>
                <w:rFonts w:cstheme="minorHAnsi"/>
                <w:noProof/>
                <w:lang w:val="el-GR"/>
              </w:rPr>
              <w:t>ΠΑΡΑΡΤΗΜΑΤΑ</w:t>
            </w:r>
            <w:r w:rsidR="0051479A">
              <w:rPr>
                <w:noProof/>
                <w:webHidden/>
              </w:rPr>
              <w:tab/>
            </w:r>
            <w:r w:rsidR="0051479A">
              <w:rPr>
                <w:noProof/>
                <w:webHidden/>
              </w:rPr>
              <w:fldChar w:fldCharType="begin"/>
            </w:r>
            <w:r w:rsidR="0051479A">
              <w:rPr>
                <w:noProof/>
                <w:webHidden/>
              </w:rPr>
              <w:instrText xml:space="preserve"> PAGEREF _Toc48376348 \h </w:instrText>
            </w:r>
            <w:r w:rsidR="0051479A">
              <w:rPr>
                <w:noProof/>
                <w:webHidden/>
              </w:rPr>
            </w:r>
            <w:r w:rsidR="0051479A">
              <w:rPr>
                <w:noProof/>
                <w:webHidden/>
              </w:rPr>
              <w:fldChar w:fldCharType="separate"/>
            </w:r>
            <w:r w:rsidR="0051479A">
              <w:rPr>
                <w:noProof/>
                <w:webHidden/>
              </w:rPr>
              <w:t>36</w:t>
            </w:r>
            <w:r w:rsidR="0051479A">
              <w:rPr>
                <w:noProof/>
                <w:webHidden/>
              </w:rPr>
              <w:fldChar w:fldCharType="end"/>
            </w:r>
          </w:hyperlink>
        </w:p>
        <w:p w14:paraId="6773EC3C" w14:textId="2B4455FC" w:rsidR="0051479A" w:rsidRDefault="0086628B">
          <w:pPr>
            <w:pStyle w:val="25"/>
            <w:tabs>
              <w:tab w:val="right" w:leader="dot" w:pos="9628"/>
            </w:tabs>
            <w:rPr>
              <w:rFonts w:asciiTheme="minorHAnsi" w:eastAsiaTheme="minorEastAsia" w:hAnsiTheme="minorHAnsi" w:cstheme="minorBidi"/>
              <w:smallCaps w:val="0"/>
              <w:noProof/>
              <w:sz w:val="22"/>
              <w:szCs w:val="22"/>
              <w:lang w:val="el-GR" w:eastAsia="el-GR"/>
            </w:rPr>
          </w:pPr>
          <w:hyperlink w:anchor="_Toc48376349" w:history="1">
            <w:r w:rsidR="0051479A" w:rsidRPr="00DC05CC">
              <w:rPr>
                <w:rStyle w:val="-"/>
                <w:rFonts w:cstheme="minorHAnsi"/>
                <w:noProof/>
                <w:lang w:val="el-GR"/>
              </w:rPr>
              <w:t>ΠΑΡΑΡΤΗΜΑ Α –ΤΥΠΟΠΟΙΗΜΕΝΟ ΕΝΤΥΠΟ ΥΠΕΥΘΥΝΗΣ ΔΗΛΩΣΗΣ (</w:t>
            </w:r>
            <w:r w:rsidR="0051479A" w:rsidRPr="00DC05CC">
              <w:rPr>
                <w:rStyle w:val="-"/>
                <w:rFonts w:cstheme="minorHAnsi"/>
                <w:noProof/>
              </w:rPr>
              <w:t>TE</w:t>
            </w:r>
            <w:r w:rsidR="0051479A" w:rsidRPr="00DC05CC">
              <w:rPr>
                <w:rStyle w:val="-"/>
                <w:rFonts w:cstheme="minorHAnsi"/>
                <w:noProof/>
                <w:lang w:val="el-GR"/>
              </w:rPr>
              <w:t>ΥΔ)</w:t>
            </w:r>
            <w:r w:rsidR="0051479A">
              <w:rPr>
                <w:noProof/>
                <w:webHidden/>
              </w:rPr>
              <w:tab/>
            </w:r>
            <w:r w:rsidR="0051479A">
              <w:rPr>
                <w:noProof/>
                <w:webHidden/>
              </w:rPr>
              <w:fldChar w:fldCharType="begin"/>
            </w:r>
            <w:r w:rsidR="0051479A">
              <w:rPr>
                <w:noProof/>
                <w:webHidden/>
              </w:rPr>
              <w:instrText xml:space="preserve"> PAGEREF _Toc48376349 \h </w:instrText>
            </w:r>
            <w:r w:rsidR="0051479A">
              <w:rPr>
                <w:noProof/>
                <w:webHidden/>
              </w:rPr>
            </w:r>
            <w:r w:rsidR="0051479A">
              <w:rPr>
                <w:noProof/>
                <w:webHidden/>
              </w:rPr>
              <w:fldChar w:fldCharType="separate"/>
            </w:r>
            <w:r w:rsidR="0051479A">
              <w:rPr>
                <w:noProof/>
                <w:webHidden/>
              </w:rPr>
              <w:t>36</w:t>
            </w:r>
            <w:r w:rsidR="0051479A">
              <w:rPr>
                <w:noProof/>
                <w:webHidden/>
              </w:rPr>
              <w:fldChar w:fldCharType="end"/>
            </w:r>
          </w:hyperlink>
        </w:p>
        <w:p w14:paraId="653AA7A4" w14:textId="32B83D4C" w:rsidR="0051479A" w:rsidRDefault="0086628B">
          <w:pPr>
            <w:pStyle w:val="25"/>
            <w:tabs>
              <w:tab w:val="right" w:leader="dot" w:pos="9628"/>
            </w:tabs>
            <w:rPr>
              <w:rFonts w:asciiTheme="minorHAnsi" w:eastAsiaTheme="minorEastAsia" w:hAnsiTheme="minorHAnsi" w:cstheme="minorBidi"/>
              <w:smallCaps w:val="0"/>
              <w:noProof/>
              <w:sz w:val="22"/>
              <w:szCs w:val="22"/>
              <w:lang w:val="el-GR" w:eastAsia="el-GR"/>
            </w:rPr>
          </w:pPr>
          <w:hyperlink w:anchor="_Toc48376350" w:history="1">
            <w:r w:rsidR="0051479A" w:rsidRPr="00DC05CC">
              <w:rPr>
                <w:rStyle w:val="-"/>
                <w:rFonts w:cstheme="minorHAnsi"/>
                <w:noProof/>
                <w:lang w:val="el-GR"/>
              </w:rPr>
              <w:t>ΠΑΡΑΡΤΗΜΑ Β – ΥΠΟΔΕΙΓΜΑ ΟΙΚΟΝΟΜΙΚΗΣ ΠΡΟΣΦΟΡΑΣ</w:t>
            </w:r>
            <w:r w:rsidR="0051479A">
              <w:rPr>
                <w:noProof/>
                <w:webHidden/>
              </w:rPr>
              <w:tab/>
            </w:r>
            <w:r w:rsidR="0051479A">
              <w:rPr>
                <w:noProof/>
                <w:webHidden/>
              </w:rPr>
              <w:fldChar w:fldCharType="begin"/>
            </w:r>
            <w:r w:rsidR="0051479A">
              <w:rPr>
                <w:noProof/>
                <w:webHidden/>
              </w:rPr>
              <w:instrText xml:space="preserve"> PAGEREF _Toc48376350 \h </w:instrText>
            </w:r>
            <w:r w:rsidR="0051479A">
              <w:rPr>
                <w:noProof/>
                <w:webHidden/>
              </w:rPr>
            </w:r>
            <w:r w:rsidR="0051479A">
              <w:rPr>
                <w:noProof/>
                <w:webHidden/>
              </w:rPr>
              <w:fldChar w:fldCharType="separate"/>
            </w:r>
            <w:r w:rsidR="0051479A">
              <w:rPr>
                <w:noProof/>
                <w:webHidden/>
              </w:rPr>
              <w:t>52</w:t>
            </w:r>
            <w:r w:rsidR="0051479A">
              <w:rPr>
                <w:noProof/>
                <w:webHidden/>
              </w:rPr>
              <w:fldChar w:fldCharType="end"/>
            </w:r>
          </w:hyperlink>
        </w:p>
        <w:p w14:paraId="163E235C" w14:textId="369E5003" w:rsidR="0051479A" w:rsidRDefault="0086628B">
          <w:pPr>
            <w:pStyle w:val="25"/>
            <w:tabs>
              <w:tab w:val="right" w:leader="dot" w:pos="9628"/>
            </w:tabs>
            <w:rPr>
              <w:rFonts w:asciiTheme="minorHAnsi" w:eastAsiaTheme="minorEastAsia" w:hAnsiTheme="minorHAnsi" w:cstheme="minorBidi"/>
              <w:smallCaps w:val="0"/>
              <w:noProof/>
              <w:sz w:val="22"/>
              <w:szCs w:val="22"/>
              <w:lang w:val="el-GR" w:eastAsia="el-GR"/>
            </w:rPr>
          </w:pPr>
          <w:hyperlink w:anchor="_Toc48376351" w:history="1">
            <w:r w:rsidR="0051479A" w:rsidRPr="00DC05CC">
              <w:rPr>
                <w:rStyle w:val="-"/>
                <w:rFonts w:cstheme="minorHAnsi"/>
                <w:noProof/>
                <w:lang w:val="el-GR"/>
              </w:rPr>
              <w:t>ΠΑΡΑΡΤΗΜΑ Γ – ΣΧΕΔΙΟ ΣΥΜΒΑΣΗΣ</w:t>
            </w:r>
            <w:r w:rsidR="0051479A">
              <w:rPr>
                <w:noProof/>
                <w:webHidden/>
              </w:rPr>
              <w:tab/>
            </w:r>
            <w:r w:rsidR="0051479A">
              <w:rPr>
                <w:noProof/>
                <w:webHidden/>
              </w:rPr>
              <w:fldChar w:fldCharType="begin"/>
            </w:r>
            <w:r w:rsidR="0051479A">
              <w:rPr>
                <w:noProof/>
                <w:webHidden/>
              </w:rPr>
              <w:instrText xml:space="preserve"> PAGEREF _Toc48376351 \h </w:instrText>
            </w:r>
            <w:r w:rsidR="0051479A">
              <w:rPr>
                <w:noProof/>
                <w:webHidden/>
              </w:rPr>
            </w:r>
            <w:r w:rsidR="0051479A">
              <w:rPr>
                <w:noProof/>
                <w:webHidden/>
              </w:rPr>
              <w:fldChar w:fldCharType="separate"/>
            </w:r>
            <w:r w:rsidR="0051479A">
              <w:rPr>
                <w:noProof/>
                <w:webHidden/>
              </w:rPr>
              <w:t>53</w:t>
            </w:r>
            <w:r w:rsidR="0051479A">
              <w:rPr>
                <w:noProof/>
                <w:webHidden/>
              </w:rPr>
              <w:fldChar w:fldCharType="end"/>
            </w:r>
          </w:hyperlink>
        </w:p>
        <w:p w14:paraId="68DF3FA9" w14:textId="26ADA26D" w:rsidR="0051479A" w:rsidRDefault="0086628B">
          <w:pPr>
            <w:pStyle w:val="25"/>
            <w:tabs>
              <w:tab w:val="right" w:leader="dot" w:pos="9628"/>
            </w:tabs>
            <w:rPr>
              <w:rFonts w:asciiTheme="minorHAnsi" w:eastAsiaTheme="minorEastAsia" w:hAnsiTheme="minorHAnsi" w:cstheme="minorBidi"/>
              <w:smallCaps w:val="0"/>
              <w:noProof/>
              <w:sz w:val="22"/>
              <w:szCs w:val="22"/>
              <w:lang w:val="el-GR" w:eastAsia="el-GR"/>
            </w:rPr>
          </w:pPr>
          <w:hyperlink w:anchor="_Toc48376352" w:history="1">
            <w:r w:rsidR="0051479A" w:rsidRPr="00DC05CC">
              <w:rPr>
                <w:rStyle w:val="-"/>
                <w:rFonts w:cstheme="minorHAnsi"/>
                <w:noProof/>
                <w:lang w:val="el-GR"/>
              </w:rPr>
              <w:t>ΠΑΡΑΡΤΗΜΑ Δ – ΥΠΟΔΕΙΓΜΑ ΕΓΓΥΗΤΙΚΗΣ ΕΠΙΣΤΟΛΗΣ ΚΑΛΗΣ ΕΚΤΕΛΕΣΗΣ</w:t>
            </w:r>
            <w:r w:rsidR="0051479A">
              <w:rPr>
                <w:noProof/>
                <w:webHidden/>
              </w:rPr>
              <w:tab/>
            </w:r>
            <w:r w:rsidR="0051479A">
              <w:rPr>
                <w:noProof/>
                <w:webHidden/>
              </w:rPr>
              <w:fldChar w:fldCharType="begin"/>
            </w:r>
            <w:r w:rsidR="0051479A">
              <w:rPr>
                <w:noProof/>
                <w:webHidden/>
              </w:rPr>
              <w:instrText xml:space="preserve"> PAGEREF _Toc48376352 \h </w:instrText>
            </w:r>
            <w:r w:rsidR="0051479A">
              <w:rPr>
                <w:noProof/>
                <w:webHidden/>
              </w:rPr>
            </w:r>
            <w:r w:rsidR="0051479A">
              <w:rPr>
                <w:noProof/>
                <w:webHidden/>
              </w:rPr>
              <w:fldChar w:fldCharType="separate"/>
            </w:r>
            <w:r w:rsidR="0051479A">
              <w:rPr>
                <w:noProof/>
                <w:webHidden/>
              </w:rPr>
              <w:t>60</w:t>
            </w:r>
            <w:r w:rsidR="0051479A">
              <w:rPr>
                <w:noProof/>
                <w:webHidden/>
              </w:rPr>
              <w:fldChar w:fldCharType="end"/>
            </w:r>
          </w:hyperlink>
        </w:p>
        <w:p w14:paraId="3953F4AC" w14:textId="579A1BEC" w:rsidR="001326A2" w:rsidRPr="00B14CEF" w:rsidRDefault="005F062E">
          <w:pPr>
            <w:rPr>
              <w:rFonts w:asciiTheme="minorHAnsi" w:hAnsiTheme="minorHAnsi"/>
            </w:rPr>
          </w:pPr>
          <w:r>
            <w:rPr>
              <w:rFonts w:asciiTheme="minorHAnsi" w:hAnsiTheme="minorHAnsi"/>
              <w:b/>
              <w:bCs/>
              <w:caps/>
              <w:sz w:val="20"/>
              <w:szCs w:val="20"/>
            </w:rPr>
            <w:fldChar w:fldCharType="end"/>
          </w:r>
        </w:p>
      </w:sdtContent>
    </w:sdt>
    <w:p w14:paraId="64DE3303" w14:textId="77777777" w:rsidR="001326A2" w:rsidRPr="00B14CEF" w:rsidRDefault="001326A2">
      <w:pPr>
        <w:rPr>
          <w:rFonts w:asciiTheme="minorHAnsi" w:hAnsiTheme="minorHAnsi"/>
        </w:rPr>
      </w:pPr>
    </w:p>
    <w:p w14:paraId="3B57F3B3" w14:textId="77777777" w:rsidR="00D41FD6" w:rsidRPr="00B14CEF" w:rsidRDefault="00D41FD6" w:rsidP="007508B3">
      <w:pPr>
        <w:pStyle w:val="1"/>
        <w:numPr>
          <w:ilvl w:val="0"/>
          <w:numId w:val="3"/>
        </w:numPr>
        <w:tabs>
          <w:tab w:val="left" w:pos="567"/>
        </w:tabs>
        <w:ind w:left="567" w:hanging="567"/>
        <w:rPr>
          <w:rFonts w:asciiTheme="minorHAnsi" w:hAnsiTheme="minorHAnsi" w:cstheme="minorHAnsi"/>
          <w:lang w:val="el-GR"/>
        </w:rPr>
      </w:pPr>
      <w:bookmarkStart w:id="2" w:name="_Toc503274302"/>
      <w:bookmarkStart w:id="3" w:name="_Toc526617553"/>
      <w:bookmarkStart w:id="4" w:name="_Toc48376288"/>
      <w:r w:rsidRPr="00B14CEF">
        <w:rPr>
          <w:rFonts w:asciiTheme="minorHAnsi" w:hAnsiTheme="minorHAnsi" w:cstheme="minorHAnsi"/>
          <w:lang w:val="el-GR"/>
        </w:rPr>
        <w:lastRenderedPageBreak/>
        <w:t>ΑΝΑΘΕΤΟΥΣΑ ΑΡΧΗ ΚΑΙ ΑΝΤΙΚΕΙΜΕΝΟ ΣΥΜΒΑΣΗΣ</w:t>
      </w:r>
      <w:bookmarkEnd w:id="2"/>
      <w:bookmarkEnd w:id="3"/>
      <w:bookmarkEnd w:id="4"/>
    </w:p>
    <w:p w14:paraId="382CEC4D" w14:textId="77777777" w:rsidR="00D41FD6" w:rsidRPr="00B14CEF" w:rsidRDefault="00D41FD6">
      <w:pPr>
        <w:pStyle w:val="20"/>
        <w:rPr>
          <w:rFonts w:asciiTheme="minorHAnsi" w:hAnsiTheme="minorHAnsi" w:cstheme="minorHAnsi"/>
          <w:lang w:val="el-GR"/>
        </w:rPr>
      </w:pPr>
      <w:bookmarkStart w:id="5" w:name="_Toc503274303"/>
      <w:bookmarkStart w:id="6" w:name="_Toc526617495"/>
      <w:bookmarkStart w:id="7" w:name="_Toc526617554"/>
      <w:bookmarkStart w:id="8" w:name="_Toc48376289"/>
      <w:r w:rsidRPr="00B14CEF">
        <w:rPr>
          <w:rFonts w:asciiTheme="minorHAnsi" w:hAnsiTheme="minorHAnsi" w:cstheme="minorHAnsi"/>
          <w:lang w:val="el-GR"/>
        </w:rPr>
        <w:t>1.1</w:t>
      </w:r>
      <w:r w:rsidRPr="00B14CEF">
        <w:rPr>
          <w:rFonts w:asciiTheme="minorHAnsi" w:hAnsiTheme="minorHAnsi" w:cstheme="minorHAnsi"/>
          <w:lang w:val="el-GR"/>
        </w:rPr>
        <w:tab/>
        <w:t>Στοιχεία Αναθέτουσας Αρχής</w:t>
      </w:r>
      <w:bookmarkEnd w:id="5"/>
      <w:bookmarkEnd w:id="6"/>
      <w:bookmarkEnd w:id="7"/>
      <w:bookmarkEnd w:id="8"/>
    </w:p>
    <w:p w14:paraId="2E720A62" w14:textId="77777777" w:rsidR="002250BA" w:rsidRPr="00B14CEF" w:rsidRDefault="002250BA" w:rsidP="002250BA">
      <w:pPr>
        <w:pStyle w:val="normalwithoutspacing"/>
        <w:rPr>
          <w:rFonts w:asciiTheme="minorHAnsi" w:hAnsiTheme="minorHAnsi" w:cstheme="minorHAnsi"/>
        </w:rPr>
      </w:pPr>
    </w:p>
    <w:tbl>
      <w:tblPr>
        <w:tblW w:w="9594" w:type="dxa"/>
        <w:tblInd w:w="108" w:type="dxa"/>
        <w:tblLayout w:type="fixed"/>
        <w:tblLook w:val="0000" w:firstRow="0" w:lastRow="0" w:firstColumn="0" w:lastColumn="0" w:noHBand="0" w:noVBand="0"/>
      </w:tblPr>
      <w:tblGrid>
        <w:gridCol w:w="5245"/>
        <w:gridCol w:w="4349"/>
      </w:tblGrid>
      <w:tr w:rsidR="002250BA" w:rsidRPr="002F721C" w14:paraId="39816953" w14:textId="77777777" w:rsidTr="002250BA">
        <w:tc>
          <w:tcPr>
            <w:tcW w:w="5245" w:type="dxa"/>
            <w:tcBorders>
              <w:top w:val="single" w:sz="4" w:space="0" w:color="000000"/>
              <w:left w:val="single" w:sz="4" w:space="0" w:color="000000"/>
              <w:bottom w:val="single" w:sz="4" w:space="0" w:color="000000"/>
            </w:tcBorders>
            <w:shd w:val="clear" w:color="auto" w:fill="auto"/>
          </w:tcPr>
          <w:p w14:paraId="68052538" w14:textId="77777777" w:rsidR="002250BA" w:rsidRPr="00B14CEF" w:rsidRDefault="002250BA" w:rsidP="002250BA">
            <w:pPr>
              <w:pStyle w:val="normalwithoutspacing"/>
              <w:rPr>
                <w:rFonts w:asciiTheme="minorHAnsi" w:hAnsiTheme="minorHAnsi" w:cstheme="minorHAnsi"/>
              </w:rPr>
            </w:pPr>
            <w:r w:rsidRPr="00B14CEF">
              <w:rPr>
                <w:rFonts w:asciiTheme="minorHAnsi" w:hAnsiTheme="minorHAnsi" w:cstheme="minorHAnsi"/>
              </w:rPr>
              <w:t>Επωνυμία</w:t>
            </w:r>
          </w:p>
        </w:tc>
        <w:tc>
          <w:tcPr>
            <w:tcW w:w="4349" w:type="dxa"/>
            <w:tcBorders>
              <w:top w:val="single" w:sz="4" w:space="0" w:color="000000"/>
              <w:left w:val="single" w:sz="4" w:space="0" w:color="000000"/>
              <w:bottom w:val="single" w:sz="4" w:space="0" w:color="000000"/>
              <w:right w:val="single" w:sz="4" w:space="0" w:color="000000"/>
            </w:tcBorders>
            <w:shd w:val="clear" w:color="auto" w:fill="auto"/>
          </w:tcPr>
          <w:p w14:paraId="709C5BFA" w14:textId="7D48CD47" w:rsidR="002250BA" w:rsidRPr="00B14CEF" w:rsidRDefault="00ED7013" w:rsidP="002250BA">
            <w:pPr>
              <w:pStyle w:val="normalwithoutspacing"/>
              <w:snapToGrid w:val="0"/>
              <w:jc w:val="left"/>
              <w:rPr>
                <w:rFonts w:asciiTheme="minorHAnsi" w:hAnsiTheme="minorHAnsi" w:cstheme="minorHAnsi"/>
                <w:szCs w:val="22"/>
              </w:rPr>
            </w:pPr>
            <w:r>
              <w:rPr>
                <w:rFonts w:asciiTheme="minorHAnsi" w:eastAsia="Arial Unicode MS" w:hAnsiTheme="minorHAnsi"/>
              </w:rPr>
              <w:t>ΚΙΝΗΜΑΤΟΓΡΑΦΙΚΗ ΕΤΑΙΡΕΙΑ ΑΘΗΝΩΝ</w:t>
            </w:r>
          </w:p>
        </w:tc>
      </w:tr>
      <w:tr w:rsidR="002250BA" w:rsidRPr="00B14CEF" w14:paraId="762F8C0E" w14:textId="77777777" w:rsidTr="002250BA">
        <w:tc>
          <w:tcPr>
            <w:tcW w:w="5245" w:type="dxa"/>
            <w:tcBorders>
              <w:top w:val="single" w:sz="4" w:space="0" w:color="000000"/>
              <w:left w:val="single" w:sz="4" w:space="0" w:color="000000"/>
              <w:bottom w:val="single" w:sz="4" w:space="0" w:color="000000"/>
            </w:tcBorders>
            <w:shd w:val="clear" w:color="auto" w:fill="auto"/>
          </w:tcPr>
          <w:p w14:paraId="34B27762" w14:textId="77777777" w:rsidR="002250BA" w:rsidRPr="00B14CEF" w:rsidRDefault="002250BA" w:rsidP="002250BA">
            <w:pPr>
              <w:pStyle w:val="normalwithoutspacing"/>
              <w:rPr>
                <w:rFonts w:asciiTheme="minorHAnsi" w:hAnsiTheme="minorHAnsi" w:cstheme="minorHAnsi"/>
              </w:rPr>
            </w:pPr>
            <w:r w:rsidRPr="00B14CEF">
              <w:rPr>
                <w:rFonts w:asciiTheme="minorHAnsi" w:hAnsiTheme="minorHAnsi" w:cstheme="minorHAnsi"/>
              </w:rPr>
              <w:t>Ταχυδρομική διεύθυνση</w:t>
            </w:r>
          </w:p>
        </w:tc>
        <w:tc>
          <w:tcPr>
            <w:tcW w:w="4349" w:type="dxa"/>
            <w:tcBorders>
              <w:top w:val="single" w:sz="4" w:space="0" w:color="000000"/>
              <w:left w:val="single" w:sz="4" w:space="0" w:color="000000"/>
              <w:bottom w:val="single" w:sz="4" w:space="0" w:color="000000"/>
              <w:right w:val="single" w:sz="4" w:space="0" w:color="000000"/>
            </w:tcBorders>
            <w:shd w:val="clear" w:color="auto" w:fill="auto"/>
          </w:tcPr>
          <w:p w14:paraId="3D9AC976" w14:textId="4ED89AE3" w:rsidR="002250BA" w:rsidRPr="00B14CEF" w:rsidRDefault="00ED7013" w:rsidP="002250BA">
            <w:pPr>
              <w:spacing w:after="0"/>
              <w:contextualSpacing/>
              <w:rPr>
                <w:rFonts w:asciiTheme="minorHAnsi" w:eastAsia="Arial Unicode MS" w:hAnsiTheme="minorHAnsi"/>
                <w:color w:val="000000"/>
              </w:rPr>
            </w:pPr>
            <w:proofErr w:type="spellStart"/>
            <w:r w:rsidRPr="00723BC9">
              <w:rPr>
                <w:rFonts w:asciiTheme="minorHAnsi" w:hAnsiTheme="minorHAnsi" w:cs="Arial"/>
                <w:color w:val="000000"/>
                <w:szCs w:val="22"/>
                <w:lang w:val="el-GR"/>
              </w:rPr>
              <w:t>Λουίζης</w:t>
            </w:r>
            <w:proofErr w:type="spellEnd"/>
            <w:r w:rsidRPr="00723BC9">
              <w:rPr>
                <w:rFonts w:asciiTheme="minorHAnsi" w:hAnsiTheme="minorHAnsi" w:cs="Arial"/>
                <w:color w:val="000000"/>
                <w:szCs w:val="22"/>
                <w:lang w:val="el-GR"/>
              </w:rPr>
              <w:t xml:space="preserve"> </w:t>
            </w:r>
            <w:proofErr w:type="spellStart"/>
            <w:r w:rsidRPr="00723BC9">
              <w:rPr>
                <w:rFonts w:asciiTheme="minorHAnsi" w:hAnsiTheme="minorHAnsi" w:cs="Arial"/>
                <w:color w:val="000000"/>
                <w:szCs w:val="22"/>
                <w:lang w:val="el-GR"/>
              </w:rPr>
              <w:t>Ριανκούρ</w:t>
            </w:r>
            <w:proofErr w:type="spellEnd"/>
            <w:r>
              <w:rPr>
                <w:rFonts w:asciiTheme="minorHAnsi" w:hAnsiTheme="minorHAnsi" w:cs="Arial"/>
                <w:color w:val="000000"/>
                <w:szCs w:val="22"/>
                <w:lang w:val="el-GR"/>
              </w:rPr>
              <w:t xml:space="preserve"> 64</w:t>
            </w:r>
          </w:p>
        </w:tc>
      </w:tr>
      <w:tr w:rsidR="002250BA" w:rsidRPr="00B14CEF" w14:paraId="4B7083AD" w14:textId="77777777" w:rsidTr="002250BA">
        <w:tc>
          <w:tcPr>
            <w:tcW w:w="5245" w:type="dxa"/>
            <w:tcBorders>
              <w:top w:val="single" w:sz="4" w:space="0" w:color="000000"/>
              <w:left w:val="single" w:sz="4" w:space="0" w:color="000000"/>
              <w:bottom w:val="single" w:sz="4" w:space="0" w:color="000000"/>
            </w:tcBorders>
            <w:shd w:val="clear" w:color="auto" w:fill="auto"/>
          </w:tcPr>
          <w:p w14:paraId="191CED46" w14:textId="77777777" w:rsidR="002250BA" w:rsidRPr="00B14CEF" w:rsidRDefault="002250BA" w:rsidP="002250BA">
            <w:pPr>
              <w:pStyle w:val="normalwithoutspacing"/>
              <w:rPr>
                <w:rFonts w:asciiTheme="minorHAnsi" w:hAnsiTheme="minorHAnsi" w:cstheme="minorHAnsi"/>
              </w:rPr>
            </w:pPr>
            <w:r w:rsidRPr="00B14CEF">
              <w:rPr>
                <w:rFonts w:asciiTheme="minorHAnsi" w:hAnsiTheme="minorHAnsi" w:cstheme="minorHAnsi"/>
              </w:rPr>
              <w:t>Πόλη</w:t>
            </w:r>
          </w:p>
        </w:tc>
        <w:tc>
          <w:tcPr>
            <w:tcW w:w="4349" w:type="dxa"/>
            <w:tcBorders>
              <w:top w:val="single" w:sz="4" w:space="0" w:color="000000"/>
              <w:left w:val="single" w:sz="4" w:space="0" w:color="000000"/>
              <w:bottom w:val="single" w:sz="4" w:space="0" w:color="000000"/>
              <w:right w:val="single" w:sz="4" w:space="0" w:color="000000"/>
            </w:tcBorders>
            <w:shd w:val="clear" w:color="auto" w:fill="auto"/>
          </w:tcPr>
          <w:p w14:paraId="05C75765" w14:textId="77777777" w:rsidR="002250BA" w:rsidRPr="00B14CEF" w:rsidRDefault="002250BA" w:rsidP="002250BA">
            <w:pPr>
              <w:pStyle w:val="normalwithoutspacing"/>
              <w:snapToGrid w:val="0"/>
              <w:rPr>
                <w:rFonts w:asciiTheme="minorHAnsi" w:hAnsiTheme="minorHAnsi" w:cstheme="minorHAnsi"/>
                <w:szCs w:val="22"/>
              </w:rPr>
            </w:pPr>
            <w:r w:rsidRPr="00B14CEF">
              <w:rPr>
                <w:rFonts w:asciiTheme="minorHAnsi" w:hAnsiTheme="minorHAnsi" w:cstheme="minorHAnsi"/>
                <w:szCs w:val="22"/>
              </w:rPr>
              <w:t>Αθήνα</w:t>
            </w:r>
          </w:p>
        </w:tc>
      </w:tr>
      <w:tr w:rsidR="002250BA" w:rsidRPr="00B14CEF" w14:paraId="20DB6B87" w14:textId="77777777" w:rsidTr="002250BA">
        <w:tc>
          <w:tcPr>
            <w:tcW w:w="5245" w:type="dxa"/>
            <w:tcBorders>
              <w:top w:val="single" w:sz="4" w:space="0" w:color="000000"/>
              <w:left w:val="single" w:sz="4" w:space="0" w:color="000000"/>
              <w:bottom w:val="single" w:sz="4" w:space="0" w:color="000000"/>
            </w:tcBorders>
            <w:shd w:val="clear" w:color="auto" w:fill="auto"/>
          </w:tcPr>
          <w:p w14:paraId="3678505A" w14:textId="77777777" w:rsidR="002250BA" w:rsidRPr="00B14CEF" w:rsidRDefault="002250BA" w:rsidP="002250BA">
            <w:pPr>
              <w:pStyle w:val="normalwithoutspacing"/>
              <w:rPr>
                <w:rFonts w:asciiTheme="minorHAnsi" w:hAnsiTheme="minorHAnsi" w:cstheme="minorHAnsi"/>
              </w:rPr>
            </w:pPr>
            <w:r w:rsidRPr="00B14CEF">
              <w:rPr>
                <w:rFonts w:asciiTheme="minorHAnsi" w:hAnsiTheme="minorHAnsi" w:cstheme="minorHAnsi"/>
              </w:rPr>
              <w:t>Ταχυδρομικός Κωδικός</w:t>
            </w:r>
          </w:p>
        </w:tc>
        <w:tc>
          <w:tcPr>
            <w:tcW w:w="4349" w:type="dxa"/>
            <w:tcBorders>
              <w:top w:val="single" w:sz="4" w:space="0" w:color="000000"/>
              <w:left w:val="single" w:sz="4" w:space="0" w:color="000000"/>
              <w:bottom w:val="single" w:sz="4" w:space="0" w:color="000000"/>
              <w:right w:val="single" w:sz="4" w:space="0" w:color="000000"/>
            </w:tcBorders>
            <w:shd w:val="clear" w:color="auto" w:fill="auto"/>
          </w:tcPr>
          <w:p w14:paraId="40AF51A1" w14:textId="23674B27" w:rsidR="002250BA" w:rsidRPr="00B14CEF" w:rsidRDefault="00ED7013" w:rsidP="002250BA">
            <w:pPr>
              <w:pStyle w:val="normalwithoutspacing"/>
              <w:snapToGrid w:val="0"/>
              <w:rPr>
                <w:rFonts w:asciiTheme="minorHAnsi" w:hAnsiTheme="minorHAnsi" w:cstheme="minorHAnsi"/>
                <w:szCs w:val="22"/>
              </w:rPr>
            </w:pPr>
            <w:r w:rsidRPr="00723BC9">
              <w:rPr>
                <w:rFonts w:asciiTheme="minorHAnsi" w:hAnsiTheme="minorHAnsi" w:cs="Arial"/>
                <w:color w:val="000000"/>
                <w:szCs w:val="22"/>
              </w:rPr>
              <w:t>115 23</w:t>
            </w:r>
          </w:p>
        </w:tc>
      </w:tr>
      <w:tr w:rsidR="002250BA" w:rsidRPr="00B14CEF" w14:paraId="361D6B99" w14:textId="77777777" w:rsidTr="002250BA">
        <w:tc>
          <w:tcPr>
            <w:tcW w:w="5245" w:type="dxa"/>
            <w:tcBorders>
              <w:top w:val="single" w:sz="4" w:space="0" w:color="000000"/>
              <w:left w:val="single" w:sz="4" w:space="0" w:color="000000"/>
              <w:bottom w:val="single" w:sz="4" w:space="0" w:color="000000"/>
            </w:tcBorders>
            <w:shd w:val="clear" w:color="auto" w:fill="auto"/>
          </w:tcPr>
          <w:p w14:paraId="1CB8CBF3" w14:textId="77777777" w:rsidR="002250BA" w:rsidRPr="00B14CEF" w:rsidRDefault="002250BA" w:rsidP="002250BA">
            <w:pPr>
              <w:pStyle w:val="normalwithoutspacing"/>
              <w:rPr>
                <w:rFonts w:asciiTheme="minorHAnsi" w:hAnsiTheme="minorHAnsi" w:cstheme="minorHAnsi"/>
              </w:rPr>
            </w:pPr>
            <w:r w:rsidRPr="00B14CEF">
              <w:rPr>
                <w:rFonts w:asciiTheme="minorHAnsi" w:hAnsiTheme="minorHAnsi" w:cstheme="minorHAnsi"/>
              </w:rPr>
              <w:t>Τηλέφωνο</w:t>
            </w:r>
          </w:p>
        </w:tc>
        <w:tc>
          <w:tcPr>
            <w:tcW w:w="4349" w:type="dxa"/>
            <w:tcBorders>
              <w:top w:val="single" w:sz="4" w:space="0" w:color="000000"/>
              <w:left w:val="single" w:sz="4" w:space="0" w:color="000000"/>
              <w:bottom w:val="single" w:sz="4" w:space="0" w:color="000000"/>
              <w:right w:val="single" w:sz="4" w:space="0" w:color="000000"/>
            </w:tcBorders>
            <w:shd w:val="clear" w:color="auto" w:fill="auto"/>
          </w:tcPr>
          <w:p w14:paraId="7874DBB3" w14:textId="2E0A7D38" w:rsidR="002250BA" w:rsidRPr="00B14CEF" w:rsidRDefault="002250BA" w:rsidP="002250BA">
            <w:pPr>
              <w:pStyle w:val="normalwithoutspacing"/>
              <w:snapToGrid w:val="0"/>
              <w:rPr>
                <w:rFonts w:asciiTheme="minorHAnsi" w:hAnsiTheme="minorHAnsi" w:cstheme="minorHAnsi"/>
                <w:szCs w:val="22"/>
              </w:rPr>
            </w:pPr>
            <w:r w:rsidRPr="00B14CEF">
              <w:rPr>
                <w:rFonts w:asciiTheme="minorHAnsi" w:hAnsiTheme="minorHAnsi" w:cstheme="minorHAnsi"/>
                <w:szCs w:val="22"/>
              </w:rPr>
              <w:t xml:space="preserve">+30 </w:t>
            </w:r>
            <w:r w:rsidR="00ED7013" w:rsidRPr="00723BC9">
              <w:rPr>
                <w:rFonts w:asciiTheme="minorHAnsi" w:hAnsiTheme="minorHAnsi" w:cs="Arial"/>
                <w:color w:val="000000"/>
                <w:szCs w:val="22"/>
                <w:lang w:val="it-IT"/>
              </w:rPr>
              <w:t>210</w:t>
            </w:r>
            <w:r w:rsidR="00ED7013">
              <w:rPr>
                <w:rFonts w:asciiTheme="minorHAnsi" w:hAnsiTheme="minorHAnsi" w:cs="Arial"/>
                <w:color w:val="000000"/>
                <w:szCs w:val="22"/>
              </w:rPr>
              <w:t xml:space="preserve"> </w:t>
            </w:r>
            <w:r w:rsidR="00ED7013" w:rsidRPr="00723BC9">
              <w:rPr>
                <w:rFonts w:asciiTheme="minorHAnsi" w:hAnsiTheme="minorHAnsi" w:cs="Arial"/>
                <w:color w:val="000000"/>
                <w:szCs w:val="22"/>
                <w:lang w:val="it-IT"/>
              </w:rPr>
              <w:t>6018565</w:t>
            </w:r>
          </w:p>
        </w:tc>
      </w:tr>
      <w:tr w:rsidR="002250BA" w:rsidRPr="00B14CEF" w14:paraId="7A4A6350" w14:textId="77777777" w:rsidTr="002250BA">
        <w:tc>
          <w:tcPr>
            <w:tcW w:w="5245" w:type="dxa"/>
            <w:tcBorders>
              <w:top w:val="single" w:sz="4" w:space="0" w:color="000000"/>
              <w:left w:val="single" w:sz="4" w:space="0" w:color="000000"/>
              <w:bottom w:val="single" w:sz="4" w:space="0" w:color="000000"/>
            </w:tcBorders>
            <w:shd w:val="clear" w:color="auto" w:fill="auto"/>
          </w:tcPr>
          <w:p w14:paraId="4A4066FD" w14:textId="77777777" w:rsidR="002250BA" w:rsidRPr="00B14CEF" w:rsidRDefault="002250BA" w:rsidP="002250BA">
            <w:pPr>
              <w:pStyle w:val="normalwithoutspacing"/>
              <w:rPr>
                <w:rFonts w:asciiTheme="minorHAnsi" w:hAnsiTheme="minorHAnsi" w:cstheme="minorHAnsi"/>
              </w:rPr>
            </w:pPr>
            <w:r w:rsidRPr="00B14CEF">
              <w:rPr>
                <w:rFonts w:asciiTheme="minorHAnsi" w:hAnsiTheme="minorHAnsi" w:cstheme="minorHAnsi"/>
              </w:rPr>
              <w:t xml:space="preserve">Ηλεκτρονικό Ταχυδρομείο </w:t>
            </w:r>
          </w:p>
        </w:tc>
        <w:tc>
          <w:tcPr>
            <w:tcW w:w="4349" w:type="dxa"/>
            <w:tcBorders>
              <w:top w:val="single" w:sz="4" w:space="0" w:color="000000"/>
              <w:left w:val="single" w:sz="4" w:space="0" w:color="000000"/>
              <w:bottom w:val="single" w:sz="4" w:space="0" w:color="000000"/>
              <w:right w:val="single" w:sz="4" w:space="0" w:color="000000"/>
            </w:tcBorders>
            <w:shd w:val="clear" w:color="auto" w:fill="auto"/>
          </w:tcPr>
          <w:p w14:paraId="23BBE4EF" w14:textId="7D3E4FF0" w:rsidR="002250BA" w:rsidRPr="00ED7013" w:rsidRDefault="0086628B" w:rsidP="002250BA">
            <w:pPr>
              <w:pStyle w:val="normalwithoutspacing"/>
              <w:snapToGrid w:val="0"/>
              <w:rPr>
                <w:rFonts w:asciiTheme="minorHAnsi" w:hAnsiTheme="minorHAnsi" w:cstheme="minorHAnsi"/>
                <w:szCs w:val="22"/>
              </w:rPr>
            </w:pPr>
            <w:hyperlink r:id="rId10" w:history="1">
              <w:r w:rsidR="00231FC2" w:rsidRPr="00446D20">
                <w:rPr>
                  <w:rStyle w:val="-"/>
                  <w:rFonts w:asciiTheme="minorHAnsi" w:hAnsiTheme="minorHAnsi"/>
                  <w:lang w:val="en-US"/>
                </w:rPr>
                <w:t>tpappa@aiff.gr</w:t>
              </w:r>
            </w:hyperlink>
          </w:p>
        </w:tc>
      </w:tr>
      <w:tr w:rsidR="004B05C1" w:rsidRPr="00B14CEF" w14:paraId="7E961F9F" w14:textId="77777777" w:rsidTr="00171FA4">
        <w:tc>
          <w:tcPr>
            <w:tcW w:w="5245" w:type="dxa"/>
            <w:tcBorders>
              <w:top w:val="single" w:sz="4" w:space="0" w:color="000000"/>
              <w:left w:val="single" w:sz="4" w:space="0" w:color="000000"/>
              <w:bottom w:val="single" w:sz="4" w:space="0" w:color="000000"/>
            </w:tcBorders>
            <w:shd w:val="clear" w:color="auto" w:fill="auto"/>
          </w:tcPr>
          <w:p w14:paraId="5A8D95D8" w14:textId="77777777" w:rsidR="004B05C1" w:rsidRPr="00B14CEF" w:rsidRDefault="004B05C1" w:rsidP="00171FA4">
            <w:pPr>
              <w:pStyle w:val="normalwithoutspacing"/>
              <w:rPr>
                <w:rFonts w:asciiTheme="minorHAnsi" w:hAnsiTheme="minorHAnsi" w:cstheme="minorHAnsi"/>
              </w:rPr>
            </w:pPr>
            <w:r w:rsidRPr="00B14CEF">
              <w:rPr>
                <w:rFonts w:asciiTheme="minorHAnsi" w:hAnsiTheme="minorHAnsi" w:cstheme="minorHAnsi"/>
              </w:rPr>
              <w:t>Αρμόδιος για πληροφορίες</w:t>
            </w:r>
          </w:p>
        </w:tc>
        <w:tc>
          <w:tcPr>
            <w:tcW w:w="4349" w:type="dxa"/>
            <w:tcBorders>
              <w:top w:val="single" w:sz="4" w:space="0" w:color="000000"/>
              <w:left w:val="single" w:sz="4" w:space="0" w:color="000000"/>
              <w:bottom w:val="single" w:sz="4" w:space="0" w:color="000000"/>
              <w:right w:val="single" w:sz="4" w:space="0" w:color="000000"/>
            </w:tcBorders>
            <w:shd w:val="clear" w:color="auto" w:fill="auto"/>
          </w:tcPr>
          <w:p w14:paraId="04BA6A8C" w14:textId="77777777" w:rsidR="004B05C1" w:rsidRPr="00B14CEF" w:rsidRDefault="004B05C1" w:rsidP="00171FA4">
            <w:pPr>
              <w:pStyle w:val="normalwithoutspacing"/>
              <w:snapToGrid w:val="0"/>
              <w:rPr>
                <w:rFonts w:asciiTheme="minorHAnsi" w:hAnsiTheme="minorHAnsi" w:cstheme="minorHAnsi"/>
                <w:szCs w:val="22"/>
              </w:rPr>
            </w:pPr>
            <w:r>
              <w:rPr>
                <w:rFonts w:asciiTheme="minorHAnsi" w:hAnsiTheme="minorHAnsi"/>
              </w:rPr>
              <w:t>Σουλτάνα Παππά</w:t>
            </w:r>
          </w:p>
        </w:tc>
      </w:tr>
      <w:tr w:rsidR="004B05C1" w:rsidRPr="00B14CEF" w14:paraId="16E90AC9" w14:textId="77777777" w:rsidTr="002250BA">
        <w:tc>
          <w:tcPr>
            <w:tcW w:w="5245" w:type="dxa"/>
            <w:tcBorders>
              <w:top w:val="single" w:sz="4" w:space="0" w:color="000000"/>
              <w:left w:val="single" w:sz="4" w:space="0" w:color="000000"/>
              <w:bottom w:val="single" w:sz="4" w:space="0" w:color="000000"/>
            </w:tcBorders>
            <w:shd w:val="clear" w:color="auto" w:fill="auto"/>
          </w:tcPr>
          <w:p w14:paraId="12D0E0A3" w14:textId="0F94B3A9" w:rsidR="004B05C1" w:rsidRPr="00B14CEF" w:rsidRDefault="004B05C1" w:rsidP="004B05C1">
            <w:pPr>
              <w:pStyle w:val="normalwithoutspacing"/>
              <w:rPr>
                <w:rFonts w:asciiTheme="minorHAnsi" w:hAnsiTheme="minorHAnsi" w:cstheme="minorHAnsi"/>
              </w:rPr>
            </w:pPr>
            <w:r>
              <w:t>Γενική Διεύθυνση στο διαδίκτυο  (URL)</w:t>
            </w:r>
          </w:p>
        </w:tc>
        <w:tc>
          <w:tcPr>
            <w:tcW w:w="4349" w:type="dxa"/>
            <w:tcBorders>
              <w:top w:val="single" w:sz="4" w:space="0" w:color="000000"/>
              <w:left w:val="single" w:sz="4" w:space="0" w:color="000000"/>
              <w:bottom w:val="single" w:sz="4" w:space="0" w:color="000000"/>
              <w:right w:val="single" w:sz="4" w:space="0" w:color="000000"/>
            </w:tcBorders>
            <w:shd w:val="clear" w:color="auto" w:fill="auto"/>
          </w:tcPr>
          <w:p w14:paraId="72468855" w14:textId="1EF2E6DF" w:rsidR="004B05C1" w:rsidRPr="004B05C1" w:rsidRDefault="004B05C1" w:rsidP="004B05C1">
            <w:pPr>
              <w:pStyle w:val="normalwithoutspacing"/>
              <w:snapToGrid w:val="0"/>
              <w:rPr>
                <w:rFonts w:asciiTheme="minorHAnsi" w:hAnsiTheme="minorHAnsi" w:cstheme="minorHAnsi"/>
                <w:szCs w:val="22"/>
                <w:lang w:val="en-US"/>
              </w:rPr>
            </w:pPr>
            <w:r>
              <w:rPr>
                <w:rFonts w:asciiTheme="minorHAnsi" w:hAnsiTheme="minorHAnsi"/>
                <w:lang w:val="en-US"/>
              </w:rPr>
              <w:t>www.aiff.gr</w:t>
            </w:r>
          </w:p>
        </w:tc>
      </w:tr>
    </w:tbl>
    <w:p w14:paraId="152E4116" w14:textId="77777777" w:rsidR="00457602" w:rsidRPr="00B14CEF" w:rsidRDefault="00457602" w:rsidP="00457602">
      <w:pPr>
        <w:pStyle w:val="normalwithoutspacing"/>
        <w:rPr>
          <w:rFonts w:asciiTheme="minorHAnsi" w:hAnsiTheme="minorHAnsi" w:cstheme="minorHAnsi"/>
        </w:rPr>
      </w:pPr>
      <w:r w:rsidRPr="00B14CEF">
        <w:rPr>
          <w:rFonts w:asciiTheme="minorHAnsi" w:hAnsiTheme="minorHAnsi" w:cstheme="minorHAnsi"/>
          <w:b/>
        </w:rPr>
        <w:t xml:space="preserve">Είδος Αναθέτουσας Αρχής </w:t>
      </w:r>
    </w:p>
    <w:p w14:paraId="5D6C3006" w14:textId="53171416" w:rsidR="002250BA" w:rsidRDefault="00020515">
      <w:pPr>
        <w:pStyle w:val="normalwithoutspacing"/>
        <w:rPr>
          <w:rFonts w:asciiTheme="minorHAnsi" w:eastAsia="Calibri" w:hAnsiTheme="minorHAnsi" w:cstheme="minorHAnsi"/>
        </w:rPr>
      </w:pPr>
      <w:r w:rsidRPr="00020515">
        <w:rPr>
          <w:rFonts w:asciiTheme="minorHAnsi" w:eastAsia="Calibri" w:hAnsiTheme="minorHAnsi" w:cstheme="minorHAnsi"/>
        </w:rPr>
        <w:t>Η Αναθέτουσα Αρχή είναι Αστική Μη Κερδοσκοπική Εταιρεία</w:t>
      </w:r>
    </w:p>
    <w:p w14:paraId="08652250" w14:textId="1A7ECD6D" w:rsidR="00231FC2" w:rsidRPr="00CD55A5" w:rsidRDefault="00231FC2" w:rsidP="00231FC2">
      <w:pPr>
        <w:pStyle w:val="normalwithoutspacing"/>
      </w:pPr>
      <w:r w:rsidRPr="00CD55A5">
        <w:rPr>
          <w:b/>
        </w:rPr>
        <w:t>Κύρια δραστηριότητα Α.Α.</w:t>
      </w:r>
      <w:r w:rsidRPr="00CD55A5">
        <w:rPr>
          <w:rStyle w:val="a6"/>
          <w:b/>
          <w:szCs w:val="22"/>
        </w:rPr>
        <w:footnoteReference w:id="2"/>
      </w:r>
    </w:p>
    <w:p w14:paraId="2AE21255" w14:textId="77777777" w:rsidR="00231FC2" w:rsidRPr="00CD55A5" w:rsidRDefault="00231FC2" w:rsidP="00231FC2">
      <w:pPr>
        <w:pStyle w:val="normalwithoutspacing"/>
      </w:pPr>
      <w:r w:rsidRPr="004F7694">
        <w:t xml:space="preserve">Η κύρια δραστηριότητα της Αναθέτουσας Αρχής είναι: </w:t>
      </w:r>
      <w:r w:rsidRPr="00CD55A5">
        <w:t>«θ) Αναψυχή, πολιτισμός και θρησκεία»</w:t>
      </w:r>
    </w:p>
    <w:p w14:paraId="1A7B3BC9" w14:textId="77777777" w:rsidR="002250BA" w:rsidRPr="002250BA" w:rsidRDefault="002250BA" w:rsidP="002250BA">
      <w:pPr>
        <w:spacing w:after="60"/>
        <w:rPr>
          <w:lang w:val="el-GR"/>
        </w:rPr>
      </w:pPr>
      <w:r w:rsidRPr="002250BA">
        <w:rPr>
          <w:b/>
          <w:lang w:val="el-GR"/>
        </w:rPr>
        <w:t>Στοιχεία Επικοινωνίας</w:t>
      </w:r>
    </w:p>
    <w:p w14:paraId="04B14D30" w14:textId="7C7E45CB" w:rsidR="00D41FD6" w:rsidRPr="00137E6D" w:rsidRDefault="00D41FD6" w:rsidP="00F536B7">
      <w:pPr>
        <w:rPr>
          <w:lang w:val="el-GR"/>
        </w:rPr>
      </w:pPr>
      <w:r w:rsidRPr="007A5A89">
        <w:rPr>
          <w:rFonts w:asciiTheme="minorHAnsi" w:hAnsiTheme="minorHAnsi" w:cstheme="minorHAnsi"/>
          <w:lang w:val="el-GR"/>
        </w:rPr>
        <w:t xml:space="preserve">Τα έγγραφα της σύμβασης είναι διαθέσιμα για ελεύθερη, πλήρη, άμεση &amp; δωρεάν ηλεκτρονική πρόσβαση </w:t>
      </w:r>
      <w:r w:rsidR="007A5A89" w:rsidRPr="007A5A89">
        <w:rPr>
          <w:lang w:val="el-GR"/>
        </w:rPr>
        <w:t>στ</w:t>
      </w:r>
      <w:r w:rsidR="00351647">
        <w:rPr>
          <w:lang w:val="el-GR"/>
        </w:rPr>
        <w:t>ο</w:t>
      </w:r>
      <w:r w:rsidR="00020515">
        <w:rPr>
          <w:lang w:val="el-GR"/>
        </w:rPr>
        <w:t xml:space="preserve"> </w:t>
      </w:r>
      <w:r w:rsidR="007A5A89" w:rsidRPr="007A5A89">
        <w:rPr>
          <w:lang w:val="el-GR"/>
        </w:rPr>
        <w:t>Κ.Η.Μ.Δ.Η.Σ (</w:t>
      </w:r>
      <w:r w:rsidR="007A5A89" w:rsidRPr="005D36E3">
        <w:t>http</w:t>
      </w:r>
      <w:r w:rsidR="007A5A89" w:rsidRPr="007A5A89">
        <w:rPr>
          <w:lang w:val="el-GR"/>
        </w:rPr>
        <w:t>://</w:t>
      </w:r>
      <w:r w:rsidR="007A5A89" w:rsidRPr="005D36E3">
        <w:t>www</w:t>
      </w:r>
      <w:r w:rsidR="007A5A89" w:rsidRPr="007A5A89">
        <w:rPr>
          <w:lang w:val="el-GR"/>
        </w:rPr>
        <w:t>.</w:t>
      </w:r>
      <w:proofErr w:type="spellStart"/>
      <w:r w:rsidR="007A5A89" w:rsidRPr="005D36E3">
        <w:t>promitheus</w:t>
      </w:r>
      <w:proofErr w:type="spellEnd"/>
      <w:r w:rsidR="007A5A89" w:rsidRPr="007A5A89">
        <w:rPr>
          <w:lang w:val="el-GR"/>
        </w:rPr>
        <w:t>.</w:t>
      </w:r>
      <w:r w:rsidR="007A5A89" w:rsidRPr="005D36E3">
        <w:t>gov</w:t>
      </w:r>
      <w:r w:rsidR="007A5A89" w:rsidRPr="007A5A89">
        <w:rPr>
          <w:lang w:val="el-GR"/>
        </w:rPr>
        <w:t>.</w:t>
      </w:r>
      <w:r w:rsidR="007A5A89" w:rsidRPr="005D36E3">
        <w:t>gr</w:t>
      </w:r>
      <w:r w:rsidR="007A5A89" w:rsidRPr="007A5A89">
        <w:rPr>
          <w:lang w:val="el-GR"/>
        </w:rPr>
        <w:t xml:space="preserve">) και στον διαδικτυακό κόμβο </w:t>
      </w:r>
      <w:r w:rsidR="00ED7013">
        <w:rPr>
          <w:lang w:val="el-GR"/>
        </w:rPr>
        <w:t>της Κινηματογραφικής Εταιρείας Αθηνών</w:t>
      </w:r>
      <w:r w:rsidR="007A5A89" w:rsidRPr="007A5A89">
        <w:rPr>
          <w:lang w:val="el-GR"/>
        </w:rPr>
        <w:t xml:space="preserve"> (</w:t>
      </w:r>
      <w:r w:rsidR="007A5A89" w:rsidRPr="005D36E3">
        <w:t>http</w:t>
      </w:r>
      <w:r w:rsidR="007A5A89" w:rsidRPr="007A5A89">
        <w:rPr>
          <w:lang w:val="el-GR"/>
        </w:rPr>
        <w:t>://</w:t>
      </w:r>
      <w:r w:rsidR="00ED7013" w:rsidRPr="00ED7013">
        <w:rPr>
          <w:lang w:val="el-GR"/>
        </w:rPr>
        <w:t xml:space="preserve"> </w:t>
      </w:r>
      <w:r w:rsidR="00ED7013" w:rsidRPr="00ED7013">
        <w:t>www</w:t>
      </w:r>
      <w:r w:rsidR="00ED7013" w:rsidRPr="00ED7013">
        <w:rPr>
          <w:lang w:val="el-GR"/>
        </w:rPr>
        <w:t>.</w:t>
      </w:r>
      <w:proofErr w:type="spellStart"/>
      <w:r w:rsidR="00ED7013" w:rsidRPr="00ED7013">
        <w:t>aiff</w:t>
      </w:r>
      <w:proofErr w:type="spellEnd"/>
      <w:r w:rsidR="00ED7013" w:rsidRPr="00ED7013">
        <w:rPr>
          <w:lang w:val="el-GR"/>
        </w:rPr>
        <w:t>.</w:t>
      </w:r>
      <w:r w:rsidR="00ED7013" w:rsidRPr="00ED7013">
        <w:t>gr</w:t>
      </w:r>
      <w:r w:rsidR="007A5A89" w:rsidRPr="007A5A89">
        <w:rPr>
          <w:lang w:val="el-GR"/>
        </w:rPr>
        <w:t>)</w:t>
      </w:r>
      <w:r w:rsidR="00EC0FD7">
        <w:rPr>
          <w:lang w:val="el-GR"/>
        </w:rPr>
        <w:t>.</w:t>
      </w:r>
    </w:p>
    <w:p w14:paraId="20EAE2A3" w14:textId="77777777" w:rsidR="00D41FD6" w:rsidRPr="00B14CEF" w:rsidRDefault="00D41FD6">
      <w:pPr>
        <w:pStyle w:val="20"/>
        <w:rPr>
          <w:rFonts w:asciiTheme="minorHAnsi" w:hAnsiTheme="minorHAnsi" w:cstheme="minorHAnsi"/>
          <w:lang w:val="el-GR"/>
        </w:rPr>
      </w:pPr>
      <w:bookmarkStart w:id="9" w:name="_Toc503274304"/>
      <w:bookmarkStart w:id="10" w:name="_Toc526617496"/>
      <w:bookmarkStart w:id="11" w:name="_Toc526617555"/>
      <w:bookmarkStart w:id="12" w:name="_Toc48376290"/>
      <w:r w:rsidRPr="00B14CEF">
        <w:rPr>
          <w:rFonts w:asciiTheme="minorHAnsi" w:hAnsiTheme="minorHAnsi" w:cstheme="minorHAnsi"/>
          <w:lang w:val="el-GR"/>
        </w:rPr>
        <w:t>1.2</w:t>
      </w:r>
      <w:r w:rsidRPr="00B14CEF">
        <w:rPr>
          <w:rFonts w:asciiTheme="minorHAnsi" w:hAnsiTheme="minorHAnsi" w:cstheme="minorHAnsi"/>
          <w:lang w:val="el-GR"/>
        </w:rPr>
        <w:tab/>
        <w:t>Στοιχεία Διαδικασίας-Χρηματοδότηση</w:t>
      </w:r>
      <w:bookmarkEnd w:id="9"/>
      <w:bookmarkEnd w:id="10"/>
      <w:bookmarkEnd w:id="11"/>
      <w:bookmarkEnd w:id="12"/>
    </w:p>
    <w:p w14:paraId="6E054388" w14:textId="77777777" w:rsidR="00D41FD6" w:rsidRPr="00B14CEF" w:rsidRDefault="00D41FD6">
      <w:pPr>
        <w:rPr>
          <w:rFonts w:asciiTheme="minorHAnsi" w:hAnsiTheme="minorHAnsi" w:cstheme="minorHAnsi"/>
          <w:lang w:val="el-GR"/>
        </w:rPr>
      </w:pPr>
      <w:r w:rsidRPr="00B14CEF">
        <w:rPr>
          <w:rFonts w:asciiTheme="minorHAnsi" w:hAnsiTheme="minorHAnsi" w:cstheme="minorHAnsi"/>
          <w:b/>
          <w:lang w:val="el-GR"/>
        </w:rPr>
        <w:t xml:space="preserve">Είδος διαδικασίας </w:t>
      </w:r>
    </w:p>
    <w:p w14:paraId="753C9B0B" w14:textId="77777777" w:rsidR="00171FA4" w:rsidRDefault="00171FA4" w:rsidP="00A929B4">
      <w:pPr>
        <w:pStyle w:val="normalwithoutspacing"/>
      </w:pPr>
      <w:r w:rsidRPr="00171FA4">
        <w:t>Ο διαγωνισμός θα διεξαχθεί με τη διαδικασία του συνοπτικού διαγωνισμού του άρθρου 117 του ν. 4412/2016 και υπό τις προϋποθέσεις του νόμου αυτού και τους ειδικότερους όρους της παρούσας.</w:t>
      </w:r>
    </w:p>
    <w:p w14:paraId="3C1D1582" w14:textId="78B5E5C4" w:rsidR="00137E6D" w:rsidRDefault="00D41FD6" w:rsidP="00A929B4">
      <w:pPr>
        <w:pStyle w:val="normalwithoutspacing"/>
        <w:rPr>
          <w:rFonts w:asciiTheme="minorHAnsi" w:hAnsiTheme="minorHAnsi" w:cstheme="minorHAnsi"/>
        </w:rPr>
      </w:pPr>
      <w:r w:rsidRPr="00B14CEF">
        <w:rPr>
          <w:rFonts w:asciiTheme="minorHAnsi" w:hAnsiTheme="minorHAnsi" w:cstheme="minorHAnsi"/>
          <w:b/>
        </w:rPr>
        <w:t>Χρηματοδότηση της σύμβασης</w:t>
      </w:r>
    </w:p>
    <w:p w14:paraId="483451DA" w14:textId="7964C794" w:rsidR="002250BA" w:rsidRPr="009159B3" w:rsidRDefault="00ED7013">
      <w:pPr>
        <w:pStyle w:val="normalwithoutspacing"/>
        <w:rPr>
          <w:rFonts w:asciiTheme="minorHAnsi" w:hAnsiTheme="minorHAnsi"/>
          <w:b/>
          <w:bCs/>
        </w:rPr>
      </w:pPr>
      <w:r w:rsidRPr="00ED7013">
        <w:rPr>
          <w:rFonts w:asciiTheme="minorHAnsi" w:hAnsiTheme="minorHAnsi"/>
        </w:rPr>
        <w:t xml:space="preserve">Η παρούσα σύμβαση χρηματοδοτείται από Πιστώσεις του Προγράμματος Δημοσίων Επενδύσεων. Έργο: </w:t>
      </w:r>
      <w:r w:rsidRPr="009159B3">
        <w:rPr>
          <w:rFonts w:asciiTheme="minorHAnsi" w:hAnsiTheme="minorHAnsi"/>
          <w:b/>
          <w:bCs/>
        </w:rPr>
        <w:t>Επιχορήγηση Κινηματογραφικής Εταιρείας Αθηνών για τη διοργάνωση του 26ου Διεθνούς Φεστιβάλ Κινηματογράφου της Αθήνας - Νύχτες Πρεμιέρας (2020).</w:t>
      </w:r>
    </w:p>
    <w:p w14:paraId="2A49706E" w14:textId="5E6AE295" w:rsidR="00020515" w:rsidRPr="00B14CEF" w:rsidRDefault="00020515">
      <w:pPr>
        <w:pStyle w:val="normalwithoutspacing"/>
        <w:rPr>
          <w:rFonts w:asciiTheme="minorHAnsi" w:hAnsiTheme="minorHAnsi" w:cstheme="minorHAnsi"/>
        </w:rPr>
      </w:pPr>
      <w:r w:rsidRPr="00E75FCF">
        <w:rPr>
          <w:rFonts w:eastAsia="Calibri"/>
          <w:szCs w:val="22"/>
          <w:highlight w:val="white"/>
        </w:rPr>
        <w:t xml:space="preserve">Διευκρινίζεται ότι σε περίπτωση μειωμένης χρηματοδότησης από το ΠΔΕ, </w:t>
      </w:r>
      <w:r>
        <w:rPr>
          <w:rFonts w:eastAsia="Calibri"/>
          <w:szCs w:val="22"/>
          <w:highlight w:val="white"/>
        </w:rPr>
        <w:t xml:space="preserve">ο παρών διαγωνισμός </w:t>
      </w:r>
      <w:r w:rsidRPr="00E75FCF">
        <w:rPr>
          <w:rFonts w:eastAsia="Calibri"/>
          <w:szCs w:val="22"/>
          <w:highlight w:val="white"/>
        </w:rPr>
        <w:t>θα ακυρωθεί</w:t>
      </w:r>
      <w:r>
        <w:rPr>
          <w:rFonts w:eastAsia="Calibri"/>
          <w:szCs w:val="22"/>
        </w:rPr>
        <w:t xml:space="preserve">. </w:t>
      </w:r>
      <w:r w:rsidRPr="00E75FCF">
        <w:rPr>
          <w:rFonts w:eastAsia="Calibri"/>
          <w:szCs w:val="22"/>
          <w:highlight w:val="white"/>
        </w:rPr>
        <w:t xml:space="preserve">Τονίζεται ότι σε μια τέτοια περίπτωση, </w:t>
      </w:r>
      <w:r>
        <w:rPr>
          <w:rFonts w:eastAsia="Calibri"/>
          <w:szCs w:val="22"/>
          <w:highlight w:val="white"/>
        </w:rPr>
        <w:t xml:space="preserve">ούτε οι διαγωνιζόμενοι, ούτε ο ανάδοχος </w:t>
      </w:r>
      <w:r w:rsidRPr="00E75FCF">
        <w:rPr>
          <w:rFonts w:eastAsia="Calibri"/>
          <w:szCs w:val="22"/>
          <w:highlight w:val="white"/>
        </w:rPr>
        <w:t>δεν μπορούν να έχουν καμία διεκδίκηση έναντι της Κινηματογραφικής Εταιρείας Αθηνών</w:t>
      </w:r>
      <w:r>
        <w:rPr>
          <w:rFonts w:eastAsia="Calibri"/>
          <w:szCs w:val="22"/>
        </w:rPr>
        <w:t>.</w:t>
      </w:r>
    </w:p>
    <w:p w14:paraId="1A34F209" w14:textId="77777777" w:rsidR="00D41FD6" w:rsidRPr="00B14CEF" w:rsidRDefault="00D41FD6">
      <w:pPr>
        <w:pStyle w:val="20"/>
        <w:rPr>
          <w:rFonts w:asciiTheme="minorHAnsi" w:hAnsiTheme="minorHAnsi" w:cstheme="minorHAnsi"/>
          <w:lang w:val="el-GR"/>
        </w:rPr>
      </w:pPr>
      <w:bookmarkStart w:id="13" w:name="_Toc503274305"/>
      <w:bookmarkStart w:id="14" w:name="_Toc526617497"/>
      <w:bookmarkStart w:id="15" w:name="_Toc526617556"/>
      <w:bookmarkStart w:id="16" w:name="_Toc48376291"/>
      <w:r w:rsidRPr="00B14CEF">
        <w:rPr>
          <w:rFonts w:asciiTheme="minorHAnsi" w:hAnsiTheme="minorHAnsi" w:cstheme="minorHAnsi"/>
          <w:lang w:val="el-GR"/>
        </w:rPr>
        <w:t>1.3</w:t>
      </w:r>
      <w:r w:rsidRPr="00B14CEF">
        <w:rPr>
          <w:rFonts w:asciiTheme="minorHAnsi" w:hAnsiTheme="minorHAnsi" w:cstheme="minorHAnsi"/>
          <w:lang w:val="el-GR"/>
        </w:rPr>
        <w:tab/>
        <w:t>Περιγραφή φυσικού και οικονομικού αντικειμένου της σύμβασης</w:t>
      </w:r>
      <w:bookmarkEnd w:id="13"/>
      <w:bookmarkEnd w:id="14"/>
      <w:bookmarkEnd w:id="15"/>
      <w:bookmarkEnd w:id="16"/>
    </w:p>
    <w:p w14:paraId="53E23EE2" w14:textId="77777777" w:rsidR="009159B3" w:rsidRDefault="009159B3" w:rsidP="009159B3">
      <w:pPr>
        <w:rPr>
          <w:rFonts w:eastAsia="SimSun"/>
          <w:szCs w:val="22"/>
          <w:lang w:val="el-GR"/>
        </w:rPr>
      </w:pPr>
      <w:r w:rsidRPr="00EE3F92">
        <w:rPr>
          <w:rFonts w:eastAsia="SimSun"/>
          <w:szCs w:val="22"/>
          <w:lang w:val="el-GR"/>
        </w:rPr>
        <w:t xml:space="preserve">Αντικείμενο του διαγωνισμού είναι η παροχή υπηρεσιών </w:t>
      </w:r>
      <w:r>
        <w:rPr>
          <w:rFonts w:eastAsia="SimSun"/>
          <w:szCs w:val="22"/>
          <w:lang w:val="el-GR"/>
        </w:rPr>
        <w:t xml:space="preserve">παραγωγής εκδηλώσεων, επικοινωνίας και προβολής του </w:t>
      </w:r>
      <w:r w:rsidRPr="00EE3F92">
        <w:rPr>
          <w:rFonts w:eastAsia="SimSun"/>
          <w:szCs w:val="22"/>
          <w:lang w:val="el-GR"/>
        </w:rPr>
        <w:t>2</w:t>
      </w:r>
      <w:r>
        <w:rPr>
          <w:rFonts w:eastAsia="SimSun"/>
          <w:szCs w:val="22"/>
          <w:lang w:val="el-GR"/>
        </w:rPr>
        <w:t>6</w:t>
      </w:r>
      <w:r w:rsidRPr="00EE3F92">
        <w:rPr>
          <w:rFonts w:eastAsia="SimSun"/>
          <w:szCs w:val="22"/>
          <w:lang w:val="el-GR"/>
        </w:rPr>
        <w:t xml:space="preserve">ου Διεθνούς Φεστιβάλ Κινηματογράφου της Αθήνας </w:t>
      </w:r>
      <w:r>
        <w:rPr>
          <w:rFonts w:eastAsia="SimSun"/>
          <w:szCs w:val="22"/>
          <w:lang w:val="el-GR"/>
        </w:rPr>
        <w:t>–</w:t>
      </w:r>
      <w:r w:rsidRPr="00EE3F92">
        <w:rPr>
          <w:rFonts w:eastAsia="SimSun"/>
          <w:szCs w:val="22"/>
          <w:lang w:val="el-GR"/>
        </w:rPr>
        <w:t xml:space="preserve"> </w:t>
      </w:r>
      <w:r>
        <w:rPr>
          <w:rFonts w:eastAsia="SimSun"/>
          <w:szCs w:val="22"/>
          <w:lang w:val="el-GR"/>
        </w:rPr>
        <w:t xml:space="preserve">Νύχτες Πρεμιέρας που διοργανώνεται από την Κινηματογραφική Εταιρεία Αθηνών, </w:t>
      </w:r>
      <w:r>
        <w:rPr>
          <w:lang w:val="el-GR"/>
        </w:rPr>
        <w:t>από τις 23.09.2020 ως τις 04</w:t>
      </w:r>
      <w:r w:rsidRPr="00521AAD">
        <w:rPr>
          <w:lang w:val="el-GR"/>
        </w:rPr>
        <w:t>.</w:t>
      </w:r>
      <w:r>
        <w:rPr>
          <w:lang w:val="el-GR"/>
        </w:rPr>
        <w:t>10</w:t>
      </w:r>
      <w:r w:rsidRPr="00521AAD">
        <w:rPr>
          <w:lang w:val="el-GR"/>
        </w:rPr>
        <w:t>.20</w:t>
      </w:r>
      <w:r>
        <w:rPr>
          <w:lang w:val="el-GR"/>
        </w:rPr>
        <w:t>20</w:t>
      </w:r>
      <w:r w:rsidRPr="00521AAD">
        <w:rPr>
          <w:lang w:val="el-GR"/>
        </w:rPr>
        <w:t xml:space="preserve"> </w:t>
      </w:r>
      <w:r w:rsidRPr="00521AAD">
        <w:rPr>
          <w:rFonts w:eastAsia="SimSun"/>
          <w:szCs w:val="22"/>
          <w:lang w:val="el-GR"/>
        </w:rPr>
        <w:t>σε κεντρικούς κινηματογράφους της Αθήνας</w:t>
      </w:r>
      <w:r>
        <w:rPr>
          <w:rFonts w:eastAsia="SimSun"/>
          <w:szCs w:val="22"/>
          <w:lang w:val="el-GR"/>
        </w:rPr>
        <w:t xml:space="preserve"> και σε άλλους χώρους εκδηλώσεων</w:t>
      </w:r>
      <w:r w:rsidRPr="00521AAD">
        <w:rPr>
          <w:rFonts w:eastAsia="SimSun"/>
          <w:szCs w:val="22"/>
          <w:lang w:val="el-GR"/>
        </w:rPr>
        <w:t>.</w:t>
      </w:r>
    </w:p>
    <w:p w14:paraId="29933ED7" w14:textId="77777777" w:rsidR="009159B3" w:rsidRPr="00254015" w:rsidRDefault="009159B3" w:rsidP="009159B3">
      <w:pPr>
        <w:widowControl w:val="0"/>
        <w:rPr>
          <w:rFonts w:asciiTheme="minorHAnsi" w:eastAsia="SimSun" w:hAnsiTheme="minorHAnsi" w:cstheme="minorHAnsi"/>
          <w:kern w:val="1"/>
          <w:szCs w:val="22"/>
          <w:lang w:val="el-GR" w:eastAsia="hi-IN" w:bidi="hi-IN"/>
        </w:rPr>
      </w:pPr>
      <w:r>
        <w:rPr>
          <w:rFonts w:asciiTheme="minorHAnsi" w:eastAsia="SimSun" w:hAnsiTheme="minorHAnsi" w:cstheme="minorHAnsi"/>
          <w:kern w:val="1"/>
          <w:szCs w:val="22"/>
          <w:lang w:val="el-GR" w:eastAsia="hi-IN" w:bidi="hi-IN"/>
        </w:rPr>
        <w:t>Ειδικότερα, οι υποχρεώσεις του αναδόχου περιλαμβάνουν τις παρακάτω υπηρεσίες, οι οποίες θα παρασχεθούν σε συνεργασία και υπό την επίβλεψη των στελεχών της Κινηματογραφικής Εταιρείας Αθηνών</w:t>
      </w:r>
      <w:r w:rsidRPr="00254015">
        <w:rPr>
          <w:rFonts w:asciiTheme="minorHAnsi" w:eastAsia="SimSun" w:hAnsiTheme="minorHAnsi" w:cstheme="minorHAnsi"/>
          <w:kern w:val="1"/>
          <w:szCs w:val="22"/>
          <w:lang w:val="el-GR" w:eastAsia="hi-IN" w:bidi="hi-IN"/>
        </w:rPr>
        <w:t>:</w:t>
      </w:r>
    </w:p>
    <w:p w14:paraId="10DE96AD" w14:textId="77777777" w:rsidR="009159B3" w:rsidRPr="005530E2" w:rsidRDefault="009159B3" w:rsidP="009159B3">
      <w:pPr>
        <w:widowControl w:val="0"/>
        <w:spacing w:after="0"/>
        <w:rPr>
          <w:rFonts w:asciiTheme="minorHAnsi" w:eastAsia="SimSun" w:hAnsiTheme="minorHAnsi" w:cstheme="minorHAnsi"/>
          <w:kern w:val="1"/>
          <w:szCs w:val="22"/>
          <w:lang w:val="el-GR" w:eastAsia="hi-IN" w:bidi="hi-IN"/>
        </w:rPr>
      </w:pPr>
      <w:r>
        <w:rPr>
          <w:rFonts w:asciiTheme="minorHAnsi" w:eastAsia="SimSun" w:hAnsiTheme="minorHAnsi" w:cstheme="minorHAnsi"/>
          <w:b/>
          <w:bCs/>
          <w:kern w:val="1"/>
          <w:szCs w:val="22"/>
          <w:lang w:val="el-GR" w:eastAsia="hi-IN" w:bidi="hi-IN"/>
        </w:rPr>
        <w:t>Α.</w:t>
      </w:r>
      <w:r>
        <w:rPr>
          <w:rFonts w:asciiTheme="minorHAnsi" w:eastAsia="SimSun" w:hAnsiTheme="minorHAnsi" w:cstheme="minorHAnsi"/>
          <w:b/>
          <w:bCs/>
          <w:kern w:val="1"/>
          <w:szCs w:val="22"/>
          <w:lang w:val="el-GR" w:eastAsia="hi-IN" w:bidi="hi-IN"/>
        </w:rPr>
        <w:tab/>
      </w:r>
      <w:r w:rsidRPr="005530E2">
        <w:rPr>
          <w:rFonts w:asciiTheme="minorHAnsi" w:eastAsia="SimSun" w:hAnsiTheme="minorHAnsi" w:cstheme="minorHAnsi"/>
          <w:b/>
          <w:bCs/>
          <w:kern w:val="1"/>
          <w:szCs w:val="22"/>
          <w:lang w:val="el-GR" w:eastAsia="hi-IN" w:bidi="hi-IN"/>
        </w:rPr>
        <w:t>Στελέχωση και Λειτουργία Γραφείου Επικοινωνίας του Φεστιβάλ</w:t>
      </w:r>
    </w:p>
    <w:p w14:paraId="464712C9" w14:textId="77777777" w:rsidR="009159B3" w:rsidRDefault="009159B3" w:rsidP="009159B3">
      <w:pPr>
        <w:widowControl w:val="0"/>
        <w:spacing w:after="0"/>
        <w:ind w:left="720"/>
        <w:rPr>
          <w:rFonts w:asciiTheme="minorHAnsi" w:eastAsia="SimSun" w:hAnsiTheme="minorHAnsi" w:cstheme="minorHAnsi"/>
          <w:kern w:val="1"/>
          <w:szCs w:val="22"/>
          <w:lang w:val="el-GR" w:eastAsia="hi-IN" w:bidi="hi-IN"/>
        </w:rPr>
      </w:pPr>
      <w:r>
        <w:rPr>
          <w:rFonts w:asciiTheme="minorHAnsi" w:eastAsia="SimSun" w:hAnsiTheme="minorHAnsi" w:cstheme="minorHAnsi"/>
          <w:kern w:val="1"/>
          <w:szCs w:val="22"/>
          <w:lang w:val="el-GR" w:eastAsia="hi-IN" w:bidi="hi-IN"/>
        </w:rPr>
        <w:t xml:space="preserve">Περιλαμβάνεται η </w:t>
      </w:r>
      <w:r w:rsidRPr="00B82969">
        <w:rPr>
          <w:rFonts w:asciiTheme="minorHAnsi" w:eastAsia="SimSun" w:hAnsiTheme="minorHAnsi" w:cstheme="minorHAnsi"/>
          <w:kern w:val="1"/>
          <w:szCs w:val="22"/>
          <w:lang w:val="el-GR" w:eastAsia="hi-IN" w:bidi="hi-IN"/>
        </w:rPr>
        <w:t xml:space="preserve">δημιουργία </w:t>
      </w:r>
      <w:r w:rsidRPr="00B82969">
        <w:rPr>
          <w:rFonts w:asciiTheme="minorHAnsi" w:eastAsia="SimSun" w:hAnsiTheme="minorHAnsi" w:cstheme="minorHAnsi"/>
          <w:kern w:val="1"/>
          <w:szCs w:val="22"/>
          <w:lang w:val="en-US" w:eastAsia="hi-IN" w:bidi="hi-IN"/>
        </w:rPr>
        <w:t>Media</w:t>
      </w:r>
      <w:r w:rsidRPr="00B82969">
        <w:rPr>
          <w:rFonts w:asciiTheme="minorHAnsi" w:eastAsia="SimSun" w:hAnsiTheme="minorHAnsi" w:cstheme="minorHAnsi"/>
          <w:kern w:val="1"/>
          <w:szCs w:val="22"/>
          <w:lang w:val="el-GR" w:eastAsia="hi-IN" w:bidi="hi-IN"/>
        </w:rPr>
        <w:t xml:space="preserve"> </w:t>
      </w:r>
      <w:r w:rsidRPr="00B82969">
        <w:rPr>
          <w:rFonts w:asciiTheme="minorHAnsi" w:eastAsia="SimSun" w:hAnsiTheme="minorHAnsi" w:cstheme="minorHAnsi"/>
          <w:kern w:val="1"/>
          <w:szCs w:val="22"/>
          <w:lang w:val="en-US" w:eastAsia="hi-IN" w:bidi="hi-IN"/>
        </w:rPr>
        <w:t>Plan</w:t>
      </w:r>
      <w:r w:rsidRPr="00B82969">
        <w:rPr>
          <w:rFonts w:asciiTheme="minorHAnsi" w:eastAsia="SimSun" w:hAnsiTheme="minorHAnsi" w:cstheme="minorHAnsi"/>
          <w:kern w:val="1"/>
          <w:szCs w:val="22"/>
          <w:lang w:val="el-GR" w:eastAsia="hi-IN" w:bidi="hi-IN"/>
        </w:rPr>
        <w:t xml:space="preserve"> και κατόπιν εγκρίσεως από την Κινηματογραφική Εταιρεία Αθηνών, </w:t>
      </w:r>
      <w:r>
        <w:rPr>
          <w:rFonts w:asciiTheme="minorHAnsi" w:eastAsia="SimSun" w:hAnsiTheme="minorHAnsi" w:cstheme="minorHAnsi"/>
          <w:kern w:val="1"/>
          <w:szCs w:val="22"/>
          <w:lang w:val="el-GR" w:eastAsia="hi-IN" w:bidi="hi-IN"/>
        </w:rPr>
        <w:t xml:space="preserve">η </w:t>
      </w:r>
      <w:r w:rsidRPr="00B82969">
        <w:rPr>
          <w:rFonts w:asciiTheme="minorHAnsi" w:eastAsia="SimSun" w:hAnsiTheme="minorHAnsi" w:cstheme="minorHAnsi"/>
          <w:kern w:val="1"/>
          <w:szCs w:val="22"/>
          <w:lang w:val="el-GR" w:eastAsia="hi-IN" w:bidi="hi-IN"/>
        </w:rPr>
        <w:t xml:space="preserve">προώθηση και προβολή του κινηματογραφικού αφιερώματος στον ελληνικό αλλά και </w:t>
      </w:r>
      <w:r w:rsidRPr="00B82969">
        <w:rPr>
          <w:rFonts w:asciiTheme="minorHAnsi" w:eastAsia="SimSun" w:hAnsiTheme="minorHAnsi" w:cstheme="minorHAnsi"/>
          <w:kern w:val="1"/>
          <w:szCs w:val="22"/>
          <w:lang w:val="el-GR" w:eastAsia="hi-IN" w:bidi="hi-IN"/>
        </w:rPr>
        <w:lastRenderedPageBreak/>
        <w:t xml:space="preserve">διεθνή Τύπο (έντυπο και ηλεκτρονικό) καθώς και στα </w:t>
      </w:r>
      <w:r w:rsidRPr="00B82969">
        <w:rPr>
          <w:rFonts w:asciiTheme="minorHAnsi" w:eastAsia="SimSun" w:hAnsiTheme="minorHAnsi" w:cstheme="minorHAnsi"/>
          <w:kern w:val="1"/>
          <w:szCs w:val="22"/>
          <w:lang w:val="en-US" w:eastAsia="hi-IN" w:bidi="hi-IN"/>
        </w:rPr>
        <w:t>social</w:t>
      </w:r>
      <w:r w:rsidRPr="00B82969">
        <w:rPr>
          <w:rFonts w:asciiTheme="minorHAnsi" w:eastAsia="SimSun" w:hAnsiTheme="minorHAnsi" w:cstheme="minorHAnsi"/>
          <w:kern w:val="1"/>
          <w:szCs w:val="22"/>
          <w:lang w:val="el-GR" w:eastAsia="hi-IN" w:bidi="hi-IN"/>
        </w:rPr>
        <w:t xml:space="preserve"> </w:t>
      </w:r>
      <w:r w:rsidRPr="00B82969">
        <w:rPr>
          <w:rFonts w:asciiTheme="minorHAnsi" w:eastAsia="SimSun" w:hAnsiTheme="minorHAnsi" w:cstheme="minorHAnsi"/>
          <w:kern w:val="1"/>
          <w:szCs w:val="22"/>
          <w:lang w:val="en-US" w:eastAsia="hi-IN" w:bidi="hi-IN"/>
        </w:rPr>
        <w:t>media</w:t>
      </w:r>
      <w:r w:rsidRPr="00B82969">
        <w:rPr>
          <w:rFonts w:asciiTheme="minorHAnsi" w:eastAsia="SimSun" w:hAnsiTheme="minorHAnsi" w:cstheme="minorHAnsi"/>
          <w:kern w:val="1"/>
          <w:szCs w:val="22"/>
          <w:lang w:val="el-GR" w:eastAsia="hi-IN" w:bidi="hi-IN"/>
        </w:rPr>
        <w:t>.</w:t>
      </w:r>
    </w:p>
    <w:p w14:paraId="2FA87BBE" w14:textId="77777777" w:rsidR="009159B3" w:rsidRPr="00B82969" w:rsidRDefault="009159B3" w:rsidP="009159B3">
      <w:pPr>
        <w:widowControl w:val="0"/>
        <w:spacing w:after="0"/>
        <w:ind w:left="720"/>
        <w:rPr>
          <w:rFonts w:asciiTheme="minorHAnsi" w:eastAsia="SimSun" w:hAnsiTheme="minorHAnsi" w:cstheme="minorHAnsi"/>
          <w:kern w:val="1"/>
          <w:szCs w:val="22"/>
          <w:u w:val="single"/>
          <w:lang w:val="el-GR" w:eastAsia="hi-IN" w:bidi="hi-IN"/>
        </w:rPr>
      </w:pPr>
      <w:r w:rsidRPr="00B82969">
        <w:rPr>
          <w:rFonts w:asciiTheme="minorHAnsi" w:eastAsia="SimSun" w:hAnsiTheme="minorHAnsi" w:cstheme="minorHAnsi"/>
          <w:kern w:val="1"/>
          <w:szCs w:val="22"/>
          <w:u w:val="single"/>
          <w:lang w:val="el-GR" w:eastAsia="hi-IN" w:bidi="hi-IN"/>
        </w:rPr>
        <w:t>Το κόστος της προώθησης επί πληρωμή ορίζεται σε κατ’ ελάχιστον 12.000 Ευρώ. Το ποσό αυτό βαρύνει τον ανάδοχο.</w:t>
      </w:r>
    </w:p>
    <w:p w14:paraId="6D9FEFE1" w14:textId="77777777" w:rsidR="009159B3" w:rsidRDefault="009159B3" w:rsidP="009159B3">
      <w:pPr>
        <w:widowControl w:val="0"/>
        <w:spacing w:after="0"/>
        <w:jc w:val="left"/>
        <w:rPr>
          <w:rFonts w:asciiTheme="minorHAnsi" w:eastAsia="SimSun" w:hAnsiTheme="minorHAnsi" w:cstheme="minorHAnsi"/>
          <w:kern w:val="1"/>
          <w:szCs w:val="22"/>
          <w:lang w:val="el-GR" w:eastAsia="hi-IN" w:bidi="hi-IN"/>
        </w:rPr>
      </w:pPr>
      <w:r>
        <w:rPr>
          <w:rFonts w:asciiTheme="minorHAnsi" w:eastAsia="SimSun" w:hAnsiTheme="minorHAnsi" w:cstheme="minorHAnsi"/>
          <w:b/>
          <w:bCs/>
          <w:kern w:val="1"/>
          <w:szCs w:val="22"/>
          <w:lang w:val="el-GR" w:eastAsia="hi-IN" w:bidi="hi-IN"/>
        </w:rPr>
        <w:t>Β.</w:t>
      </w:r>
      <w:r>
        <w:rPr>
          <w:rFonts w:asciiTheme="minorHAnsi" w:eastAsia="SimSun" w:hAnsiTheme="minorHAnsi" w:cstheme="minorHAnsi"/>
          <w:b/>
          <w:bCs/>
          <w:kern w:val="1"/>
          <w:szCs w:val="22"/>
          <w:lang w:val="el-GR" w:eastAsia="hi-IN" w:bidi="hi-IN"/>
        </w:rPr>
        <w:tab/>
        <w:t>Στελέχωση και λ</w:t>
      </w:r>
      <w:r w:rsidRPr="001230B0">
        <w:rPr>
          <w:rFonts w:asciiTheme="minorHAnsi" w:eastAsia="SimSun" w:hAnsiTheme="minorHAnsi" w:cstheme="minorHAnsi"/>
          <w:b/>
          <w:bCs/>
          <w:kern w:val="1"/>
          <w:szCs w:val="22"/>
          <w:lang w:val="el-GR" w:eastAsia="hi-IN" w:bidi="hi-IN"/>
        </w:rPr>
        <w:t>ειτουργία Γραφείου Παραγωγής του Φεστιβάλ</w:t>
      </w:r>
      <w:r w:rsidRPr="001230B0">
        <w:rPr>
          <w:rFonts w:asciiTheme="minorHAnsi" w:eastAsia="SimSun" w:hAnsiTheme="minorHAnsi" w:cstheme="minorHAnsi"/>
          <w:kern w:val="1"/>
          <w:szCs w:val="22"/>
          <w:lang w:val="el-GR" w:eastAsia="hi-IN" w:bidi="hi-IN"/>
        </w:rPr>
        <w:t xml:space="preserve"> </w:t>
      </w:r>
    </w:p>
    <w:p w14:paraId="2BC26BFF" w14:textId="77777777" w:rsidR="009159B3" w:rsidRPr="00C95739" w:rsidRDefault="009159B3" w:rsidP="009159B3">
      <w:pPr>
        <w:widowControl w:val="0"/>
        <w:spacing w:after="0"/>
        <w:jc w:val="left"/>
        <w:rPr>
          <w:rFonts w:asciiTheme="minorHAnsi" w:eastAsia="SimSun" w:hAnsiTheme="minorHAnsi" w:cstheme="minorHAnsi"/>
          <w:kern w:val="1"/>
          <w:szCs w:val="22"/>
          <w:u w:val="single"/>
          <w:lang w:val="el-GR" w:eastAsia="hi-IN" w:bidi="hi-IN"/>
        </w:rPr>
      </w:pPr>
      <w:bookmarkStart w:id="17" w:name="_Hlk14381864"/>
      <w:r>
        <w:rPr>
          <w:rFonts w:asciiTheme="minorHAnsi" w:eastAsia="SimSun" w:hAnsiTheme="minorHAnsi" w:cstheme="minorHAnsi"/>
          <w:b/>
          <w:bCs/>
          <w:kern w:val="1"/>
          <w:szCs w:val="22"/>
          <w:lang w:val="el-GR" w:eastAsia="hi-IN" w:bidi="hi-IN"/>
        </w:rPr>
        <w:t>Γ.</w:t>
      </w:r>
      <w:r>
        <w:rPr>
          <w:rFonts w:asciiTheme="minorHAnsi" w:eastAsia="SimSun" w:hAnsiTheme="minorHAnsi" w:cstheme="minorHAnsi"/>
          <w:b/>
          <w:bCs/>
          <w:kern w:val="1"/>
          <w:szCs w:val="22"/>
          <w:lang w:val="el-GR" w:eastAsia="hi-IN" w:bidi="hi-IN"/>
        </w:rPr>
        <w:tab/>
        <w:t>Στελέχωση και λ</w:t>
      </w:r>
      <w:r w:rsidRPr="00A22E4B">
        <w:rPr>
          <w:rFonts w:asciiTheme="minorHAnsi" w:eastAsia="SimSun" w:hAnsiTheme="minorHAnsi" w:cstheme="minorHAnsi"/>
          <w:b/>
          <w:bCs/>
          <w:kern w:val="1"/>
          <w:szCs w:val="22"/>
          <w:lang w:val="el-GR" w:eastAsia="hi-IN" w:bidi="hi-IN"/>
        </w:rPr>
        <w:t>ειτουργία Γραφείου Τύπου του Φεστιβάλ</w:t>
      </w:r>
      <w:r w:rsidRPr="00047D1D">
        <w:rPr>
          <w:rFonts w:asciiTheme="minorHAnsi" w:eastAsia="SimSun" w:hAnsiTheme="minorHAnsi" w:cstheme="minorHAnsi"/>
          <w:kern w:val="1"/>
          <w:szCs w:val="22"/>
          <w:lang w:val="el-GR" w:eastAsia="hi-IN" w:bidi="hi-IN"/>
        </w:rPr>
        <w:t xml:space="preserve"> </w:t>
      </w:r>
      <w:bookmarkEnd w:id="17"/>
    </w:p>
    <w:p w14:paraId="5CB5E6C8" w14:textId="77777777" w:rsidR="009159B3" w:rsidRDefault="009159B3" w:rsidP="009159B3">
      <w:pPr>
        <w:widowControl w:val="0"/>
        <w:spacing w:after="0"/>
        <w:jc w:val="left"/>
        <w:rPr>
          <w:rFonts w:asciiTheme="minorHAnsi" w:eastAsia="SimSun" w:hAnsiTheme="minorHAnsi" w:cstheme="minorHAnsi"/>
          <w:kern w:val="1"/>
          <w:szCs w:val="22"/>
          <w:lang w:val="el-GR" w:eastAsia="hi-IN" w:bidi="hi-IN"/>
        </w:rPr>
      </w:pPr>
      <w:r>
        <w:rPr>
          <w:rFonts w:asciiTheme="minorHAnsi" w:eastAsia="SimSun" w:hAnsiTheme="minorHAnsi" w:cstheme="minorHAnsi"/>
          <w:b/>
          <w:bCs/>
          <w:kern w:val="1"/>
          <w:szCs w:val="22"/>
          <w:lang w:val="el-GR" w:eastAsia="hi-IN" w:bidi="hi-IN"/>
        </w:rPr>
        <w:t>Δ.</w:t>
      </w:r>
      <w:r>
        <w:rPr>
          <w:rFonts w:asciiTheme="minorHAnsi" w:eastAsia="SimSun" w:hAnsiTheme="minorHAnsi" w:cstheme="minorHAnsi"/>
          <w:b/>
          <w:bCs/>
          <w:kern w:val="1"/>
          <w:szCs w:val="22"/>
          <w:lang w:val="el-GR" w:eastAsia="hi-IN" w:bidi="hi-IN"/>
        </w:rPr>
        <w:tab/>
        <w:t>Στελέχωση και λ</w:t>
      </w:r>
      <w:r w:rsidRPr="00A22E4B">
        <w:rPr>
          <w:rFonts w:asciiTheme="minorHAnsi" w:eastAsia="SimSun" w:hAnsiTheme="minorHAnsi" w:cstheme="minorHAnsi"/>
          <w:b/>
          <w:bCs/>
          <w:kern w:val="1"/>
          <w:szCs w:val="22"/>
          <w:lang w:val="el-GR" w:eastAsia="hi-IN" w:bidi="hi-IN"/>
        </w:rPr>
        <w:t>ειτουργία Γραφείου Φιλοξενίας του Φεστιβάλ</w:t>
      </w:r>
      <w:r w:rsidRPr="00242DBE">
        <w:rPr>
          <w:rFonts w:asciiTheme="minorHAnsi" w:eastAsia="SimSun" w:hAnsiTheme="minorHAnsi" w:cstheme="minorHAnsi"/>
          <w:kern w:val="1"/>
          <w:szCs w:val="22"/>
          <w:lang w:val="el-GR" w:eastAsia="hi-IN" w:bidi="hi-IN"/>
        </w:rPr>
        <w:t xml:space="preserve"> </w:t>
      </w:r>
      <w:bookmarkStart w:id="18" w:name="_Hlk14357255"/>
    </w:p>
    <w:p w14:paraId="49637BFE" w14:textId="6512888D" w:rsidR="009159B3" w:rsidRDefault="009159B3" w:rsidP="00EC0FD7">
      <w:pPr>
        <w:widowControl w:val="0"/>
        <w:spacing w:after="0"/>
        <w:ind w:left="720"/>
        <w:rPr>
          <w:rFonts w:asciiTheme="minorHAnsi" w:eastAsia="SimSun" w:hAnsiTheme="minorHAnsi" w:cstheme="minorHAnsi"/>
          <w:kern w:val="1"/>
          <w:szCs w:val="22"/>
          <w:u w:val="single"/>
          <w:lang w:val="el-GR" w:eastAsia="hi-IN" w:bidi="hi-IN"/>
        </w:rPr>
      </w:pPr>
      <w:r w:rsidRPr="003D321A">
        <w:rPr>
          <w:rFonts w:asciiTheme="minorHAnsi" w:eastAsia="SimSun" w:hAnsiTheme="minorHAnsi" w:cstheme="minorHAnsi"/>
          <w:kern w:val="1"/>
          <w:szCs w:val="22"/>
          <w:lang w:val="el-GR" w:eastAsia="hi-IN" w:bidi="hi-IN"/>
        </w:rPr>
        <w:t xml:space="preserve">Σε περίπτωση που, λόγω συνθηκών, το Φεστιβάλ πραγματοποιηθεί on </w:t>
      </w:r>
      <w:proofErr w:type="spellStart"/>
      <w:r w:rsidRPr="003D321A">
        <w:rPr>
          <w:rFonts w:asciiTheme="minorHAnsi" w:eastAsia="SimSun" w:hAnsiTheme="minorHAnsi" w:cstheme="minorHAnsi"/>
          <w:kern w:val="1"/>
          <w:szCs w:val="22"/>
          <w:lang w:val="el-GR" w:eastAsia="hi-IN" w:bidi="hi-IN"/>
        </w:rPr>
        <w:t>line</w:t>
      </w:r>
      <w:proofErr w:type="spellEnd"/>
      <w:r w:rsidRPr="003D321A">
        <w:rPr>
          <w:rFonts w:asciiTheme="minorHAnsi" w:eastAsia="SimSun" w:hAnsiTheme="minorHAnsi" w:cstheme="minorHAnsi"/>
          <w:kern w:val="1"/>
          <w:szCs w:val="22"/>
          <w:lang w:val="el-GR" w:eastAsia="hi-IN" w:bidi="hi-IN"/>
        </w:rPr>
        <w:t xml:space="preserve"> και όχι σε φυσικούς       χώρους προβολής ταινιών, το συγκεκριμένο Γραφείο θα παρέχει τηλεφωνικές</w:t>
      </w:r>
      <w:r w:rsidR="008A3734">
        <w:rPr>
          <w:rFonts w:asciiTheme="minorHAnsi" w:eastAsia="SimSun" w:hAnsiTheme="minorHAnsi" w:cstheme="minorHAnsi"/>
          <w:kern w:val="1"/>
          <w:szCs w:val="22"/>
          <w:lang w:val="el-GR" w:eastAsia="hi-IN" w:bidi="hi-IN"/>
        </w:rPr>
        <w:t xml:space="preserve"> </w:t>
      </w:r>
      <w:r w:rsidRPr="003D321A">
        <w:rPr>
          <w:rFonts w:asciiTheme="minorHAnsi" w:eastAsia="SimSun" w:hAnsiTheme="minorHAnsi" w:cstheme="minorHAnsi"/>
          <w:kern w:val="1"/>
          <w:szCs w:val="22"/>
          <w:lang w:val="el-GR" w:eastAsia="hi-IN" w:bidi="hi-IN"/>
        </w:rPr>
        <w:t xml:space="preserve">και διαδικτυακές υπηρεσίες </w:t>
      </w:r>
      <w:r>
        <w:rPr>
          <w:rFonts w:asciiTheme="minorHAnsi" w:eastAsia="SimSun" w:hAnsiTheme="minorHAnsi" w:cstheme="minorHAnsi"/>
          <w:kern w:val="1"/>
          <w:szCs w:val="22"/>
          <w:lang w:val="el-GR" w:eastAsia="hi-IN" w:bidi="hi-IN"/>
        </w:rPr>
        <w:t>υποστήριξης, συντονισμού</w:t>
      </w:r>
      <w:r w:rsidRPr="003D321A">
        <w:rPr>
          <w:rFonts w:asciiTheme="minorHAnsi" w:eastAsia="SimSun" w:hAnsiTheme="minorHAnsi" w:cstheme="minorHAnsi"/>
          <w:kern w:val="1"/>
          <w:szCs w:val="22"/>
          <w:lang w:val="el-GR" w:eastAsia="hi-IN" w:bidi="hi-IN"/>
        </w:rPr>
        <w:t xml:space="preserve"> και διαχείρισης </w:t>
      </w:r>
      <w:r>
        <w:rPr>
          <w:rFonts w:asciiTheme="minorHAnsi" w:eastAsia="SimSun" w:hAnsiTheme="minorHAnsi" w:cstheme="minorHAnsi"/>
          <w:kern w:val="1"/>
          <w:szCs w:val="22"/>
          <w:lang w:val="el-GR" w:eastAsia="hi-IN" w:bidi="hi-IN"/>
        </w:rPr>
        <w:t>καλεσμένων για διαδ</w:t>
      </w:r>
      <w:r w:rsidR="00EC0FD7">
        <w:rPr>
          <w:rFonts w:asciiTheme="minorHAnsi" w:eastAsia="SimSun" w:hAnsiTheme="minorHAnsi" w:cstheme="minorHAnsi"/>
          <w:kern w:val="1"/>
          <w:szCs w:val="22"/>
          <w:lang w:val="el-GR" w:eastAsia="hi-IN" w:bidi="hi-IN"/>
        </w:rPr>
        <w:t>ι</w:t>
      </w:r>
      <w:r>
        <w:rPr>
          <w:rFonts w:asciiTheme="minorHAnsi" w:eastAsia="SimSun" w:hAnsiTheme="minorHAnsi" w:cstheme="minorHAnsi"/>
          <w:kern w:val="1"/>
          <w:szCs w:val="22"/>
          <w:lang w:val="el-GR" w:eastAsia="hi-IN" w:bidi="hi-IN"/>
        </w:rPr>
        <w:t>κτ</w:t>
      </w:r>
      <w:r w:rsidR="00EC0FD7">
        <w:rPr>
          <w:rFonts w:asciiTheme="minorHAnsi" w:eastAsia="SimSun" w:hAnsiTheme="minorHAnsi" w:cstheme="minorHAnsi"/>
          <w:kern w:val="1"/>
          <w:szCs w:val="22"/>
          <w:lang w:val="el-GR" w:eastAsia="hi-IN" w:bidi="hi-IN"/>
        </w:rPr>
        <w:t>υ</w:t>
      </w:r>
      <w:r>
        <w:rPr>
          <w:rFonts w:asciiTheme="minorHAnsi" w:eastAsia="SimSun" w:hAnsiTheme="minorHAnsi" w:cstheme="minorHAnsi"/>
          <w:kern w:val="1"/>
          <w:szCs w:val="22"/>
          <w:lang w:val="el-GR" w:eastAsia="hi-IN" w:bidi="hi-IN"/>
        </w:rPr>
        <w:t>ακή παρουσία (ομιλίες, συνεντεύξεις, κλπ</w:t>
      </w:r>
      <w:r w:rsidR="008A3734">
        <w:rPr>
          <w:rFonts w:asciiTheme="minorHAnsi" w:eastAsia="SimSun" w:hAnsiTheme="minorHAnsi" w:cstheme="minorHAnsi"/>
          <w:kern w:val="1"/>
          <w:szCs w:val="22"/>
          <w:lang w:val="el-GR" w:eastAsia="hi-IN" w:bidi="hi-IN"/>
        </w:rPr>
        <w:t>.</w:t>
      </w:r>
      <w:r>
        <w:rPr>
          <w:rFonts w:asciiTheme="minorHAnsi" w:eastAsia="SimSun" w:hAnsiTheme="minorHAnsi" w:cstheme="minorHAnsi"/>
          <w:kern w:val="1"/>
          <w:szCs w:val="22"/>
          <w:lang w:val="el-GR" w:eastAsia="hi-IN" w:bidi="hi-IN"/>
        </w:rPr>
        <w:t>)</w:t>
      </w:r>
      <w:r w:rsidR="008A3734">
        <w:rPr>
          <w:rFonts w:asciiTheme="minorHAnsi" w:eastAsia="SimSun" w:hAnsiTheme="minorHAnsi" w:cstheme="minorHAnsi"/>
          <w:kern w:val="1"/>
          <w:szCs w:val="22"/>
          <w:lang w:val="el-GR" w:eastAsia="hi-IN" w:bidi="hi-IN"/>
        </w:rPr>
        <w:t>.</w:t>
      </w:r>
    </w:p>
    <w:p w14:paraId="0898AA5A" w14:textId="77777777" w:rsidR="009159B3" w:rsidRDefault="009159B3" w:rsidP="009159B3">
      <w:pPr>
        <w:widowControl w:val="0"/>
        <w:spacing w:after="0"/>
        <w:jc w:val="left"/>
        <w:rPr>
          <w:rFonts w:asciiTheme="minorHAnsi" w:eastAsia="SimSun" w:hAnsiTheme="minorHAnsi" w:cstheme="minorHAnsi"/>
          <w:b/>
          <w:bCs/>
          <w:kern w:val="1"/>
          <w:szCs w:val="22"/>
          <w:lang w:val="el-GR" w:eastAsia="hi-IN" w:bidi="hi-IN"/>
        </w:rPr>
      </w:pPr>
      <w:r w:rsidRPr="005530E2">
        <w:rPr>
          <w:rFonts w:asciiTheme="minorHAnsi" w:eastAsia="SimSun" w:hAnsiTheme="minorHAnsi" w:cstheme="minorHAnsi"/>
          <w:b/>
          <w:bCs/>
          <w:kern w:val="1"/>
          <w:szCs w:val="22"/>
          <w:lang w:val="el-GR" w:eastAsia="hi-IN" w:bidi="hi-IN"/>
        </w:rPr>
        <w:t>Ε.</w:t>
      </w:r>
      <w:r w:rsidRPr="005530E2">
        <w:rPr>
          <w:rFonts w:asciiTheme="minorHAnsi" w:eastAsia="SimSun" w:hAnsiTheme="minorHAnsi" w:cstheme="minorHAnsi"/>
          <w:b/>
          <w:bCs/>
          <w:kern w:val="1"/>
          <w:szCs w:val="22"/>
          <w:lang w:val="el-GR" w:eastAsia="hi-IN" w:bidi="hi-IN"/>
        </w:rPr>
        <w:tab/>
        <w:t>Στελέχωση και λειτουργία Γραφείου Διαχείρισης Κοινού του Φεστιβάλ</w:t>
      </w:r>
      <w:bookmarkEnd w:id="18"/>
    </w:p>
    <w:p w14:paraId="63CBE176" w14:textId="15074F7A" w:rsidR="009159B3" w:rsidRPr="003D321A" w:rsidRDefault="009159B3" w:rsidP="008A3734">
      <w:pPr>
        <w:widowControl w:val="0"/>
        <w:spacing w:after="0"/>
        <w:ind w:left="720" w:firstLine="24"/>
        <w:rPr>
          <w:rFonts w:asciiTheme="minorHAnsi" w:eastAsia="SimSun" w:hAnsiTheme="minorHAnsi" w:cstheme="minorHAnsi"/>
          <w:kern w:val="1"/>
          <w:szCs w:val="22"/>
          <w:lang w:val="el-GR" w:eastAsia="hi-IN" w:bidi="hi-IN"/>
        </w:rPr>
      </w:pPr>
      <w:r>
        <w:rPr>
          <w:rFonts w:asciiTheme="minorHAnsi" w:eastAsia="SimSun" w:hAnsiTheme="minorHAnsi" w:cstheme="minorHAnsi"/>
          <w:kern w:val="1"/>
          <w:szCs w:val="22"/>
          <w:lang w:val="el-GR" w:eastAsia="hi-IN" w:bidi="hi-IN"/>
        </w:rPr>
        <w:t>Σε περίπτωση που</w:t>
      </w:r>
      <w:r w:rsidRPr="003D321A">
        <w:rPr>
          <w:rFonts w:asciiTheme="minorHAnsi" w:eastAsia="SimSun" w:hAnsiTheme="minorHAnsi" w:cstheme="minorHAnsi"/>
          <w:kern w:val="1"/>
          <w:szCs w:val="22"/>
          <w:lang w:val="el-GR" w:eastAsia="hi-IN" w:bidi="hi-IN"/>
        </w:rPr>
        <w:t>,</w:t>
      </w:r>
      <w:r>
        <w:rPr>
          <w:rFonts w:asciiTheme="minorHAnsi" w:eastAsia="SimSun" w:hAnsiTheme="minorHAnsi" w:cstheme="minorHAnsi"/>
          <w:kern w:val="1"/>
          <w:szCs w:val="22"/>
          <w:lang w:val="el-GR" w:eastAsia="hi-IN" w:bidi="hi-IN"/>
        </w:rPr>
        <w:t xml:space="preserve"> λόγω συνθηκών</w:t>
      </w:r>
      <w:r w:rsidRPr="003D321A">
        <w:rPr>
          <w:rFonts w:asciiTheme="minorHAnsi" w:eastAsia="SimSun" w:hAnsiTheme="minorHAnsi" w:cstheme="minorHAnsi"/>
          <w:kern w:val="1"/>
          <w:szCs w:val="22"/>
          <w:lang w:val="el-GR" w:eastAsia="hi-IN" w:bidi="hi-IN"/>
        </w:rPr>
        <w:t>,</w:t>
      </w:r>
      <w:r>
        <w:rPr>
          <w:rFonts w:asciiTheme="minorHAnsi" w:eastAsia="SimSun" w:hAnsiTheme="minorHAnsi" w:cstheme="minorHAnsi"/>
          <w:kern w:val="1"/>
          <w:szCs w:val="22"/>
          <w:lang w:val="el-GR" w:eastAsia="hi-IN" w:bidi="hi-IN"/>
        </w:rPr>
        <w:t xml:space="preserve"> το Φεστιβάλ πραγματοποιηθεί </w:t>
      </w:r>
      <w:proofErr w:type="spellStart"/>
      <w:r>
        <w:rPr>
          <w:rFonts w:asciiTheme="minorHAnsi" w:eastAsia="SimSun" w:hAnsiTheme="minorHAnsi" w:cstheme="minorHAnsi"/>
          <w:kern w:val="1"/>
          <w:szCs w:val="22"/>
          <w:lang w:val="es-ES" w:eastAsia="hi-IN" w:bidi="hi-IN"/>
        </w:rPr>
        <w:t>on</w:t>
      </w:r>
      <w:proofErr w:type="spellEnd"/>
      <w:r w:rsidRPr="003D321A">
        <w:rPr>
          <w:rFonts w:asciiTheme="minorHAnsi" w:eastAsia="SimSun" w:hAnsiTheme="minorHAnsi" w:cstheme="minorHAnsi"/>
          <w:kern w:val="1"/>
          <w:szCs w:val="22"/>
          <w:lang w:val="el-GR" w:eastAsia="hi-IN" w:bidi="hi-IN"/>
        </w:rPr>
        <w:t xml:space="preserve"> </w:t>
      </w:r>
      <w:r>
        <w:rPr>
          <w:rFonts w:asciiTheme="minorHAnsi" w:eastAsia="SimSun" w:hAnsiTheme="minorHAnsi" w:cstheme="minorHAnsi"/>
          <w:kern w:val="1"/>
          <w:szCs w:val="22"/>
          <w:lang w:val="es-ES" w:eastAsia="hi-IN" w:bidi="hi-IN"/>
        </w:rPr>
        <w:t>line</w:t>
      </w:r>
      <w:r w:rsidRPr="003D321A">
        <w:rPr>
          <w:rFonts w:asciiTheme="minorHAnsi" w:eastAsia="SimSun" w:hAnsiTheme="minorHAnsi" w:cstheme="minorHAnsi"/>
          <w:kern w:val="1"/>
          <w:szCs w:val="22"/>
          <w:lang w:val="el-GR" w:eastAsia="hi-IN" w:bidi="hi-IN"/>
        </w:rPr>
        <w:t xml:space="preserve"> </w:t>
      </w:r>
      <w:r>
        <w:rPr>
          <w:rFonts w:asciiTheme="minorHAnsi" w:eastAsia="SimSun" w:hAnsiTheme="minorHAnsi" w:cstheme="minorHAnsi"/>
          <w:kern w:val="1"/>
          <w:szCs w:val="22"/>
          <w:lang w:val="el-GR" w:eastAsia="hi-IN" w:bidi="hi-IN"/>
        </w:rPr>
        <w:t>και όχι σε φυσικούς       χώρους προβολής ταινιών, το συγκεκριμένο Γραφείο θα πρέπει να παρέχει τηλεφωνικές</w:t>
      </w:r>
      <w:r w:rsidR="008A3734">
        <w:rPr>
          <w:rFonts w:asciiTheme="minorHAnsi" w:eastAsia="SimSun" w:hAnsiTheme="minorHAnsi" w:cstheme="minorHAnsi"/>
          <w:kern w:val="1"/>
          <w:szCs w:val="22"/>
          <w:lang w:val="el-GR" w:eastAsia="hi-IN" w:bidi="hi-IN"/>
        </w:rPr>
        <w:t xml:space="preserve"> </w:t>
      </w:r>
      <w:r>
        <w:rPr>
          <w:rFonts w:asciiTheme="minorHAnsi" w:eastAsia="SimSun" w:hAnsiTheme="minorHAnsi" w:cstheme="minorHAnsi"/>
          <w:kern w:val="1"/>
          <w:szCs w:val="22"/>
          <w:lang w:val="el-GR" w:eastAsia="hi-IN" w:bidi="hi-IN"/>
        </w:rPr>
        <w:t>και διαδικτυακές υπηρεσίες βοήθειας και διαχείρισης κοινού (</w:t>
      </w:r>
      <w:proofErr w:type="spellStart"/>
      <w:r>
        <w:rPr>
          <w:rFonts w:asciiTheme="minorHAnsi" w:eastAsia="SimSun" w:hAnsiTheme="minorHAnsi" w:cstheme="minorHAnsi"/>
          <w:kern w:val="1"/>
          <w:szCs w:val="22"/>
          <w:lang w:val="es-ES" w:eastAsia="hi-IN" w:bidi="hi-IN"/>
        </w:rPr>
        <w:t>Help</w:t>
      </w:r>
      <w:proofErr w:type="spellEnd"/>
      <w:r w:rsidRPr="003D321A">
        <w:rPr>
          <w:rFonts w:asciiTheme="minorHAnsi" w:eastAsia="SimSun" w:hAnsiTheme="minorHAnsi" w:cstheme="minorHAnsi"/>
          <w:kern w:val="1"/>
          <w:szCs w:val="22"/>
          <w:lang w:val="el-GR" w:eastAsia="hi-IN" w:bidi="hi-IN"/>
        </w:rPr>
        <w:t xml:space="preserve"> </w:t>
      </w:r>
      <w:proofErr w:type="spellStart"/>
      <w:r>
        <w:rPr>
          <w:rFonts w:asciiTheme="minorHAnsi" w:eastAsia="SimSun" w:hAnsiTheme="minorHAnsi" w:cstheme="minorHAnsi"/>
          <w:kern w:val="1"/>
          <w:szCs w:val="22"/>
          <w:lang w:val="es-ES" w:eastAsia="hi-IN" w:bidi="hi-IN"/>
        </w:rPr>
        <w:t>Desk</w:t>
      </w:r>
      <w:proofErr w:type="spellEnd"/>
      <w:r w:rsidRPr="003D321A">
        <w:rPr>
          <w:rFonts w:asciiTheme="minorHAnsi" w:eastAsia="SimSun" w:hAnsiTheme="minorHAnsi" w:cstheme="minorHAnsi"/>
          <w:kern w:val="1"/>
          <w:szCs w:val="22"/>
          <w:lang w:val="el-GR" w:eastAsia="hi-IN" w:bidi="hi-IN"/>
        </w:rPr>
        <w:t>)</w:t>
      </w:r>
      <w:r w:rsidR="008A3734">
        <w:rPr>
          <w:rFonts w:asciiTheme="minorHAnsi" w:eastAsia="SimSun" w:hAnsiTheme="minorHAnsi" w:cstheme="minorHAnsi"/>
          <w:kern w:val="1"/>
          <w:szCs w:val="22"/>
          <w:lang w:val="el-GR" w:eastAsia="hi-IN" w:bidi="hi-IN"/>
        </w:rPr>
        <w:t>.</w:t>
      </w:r>
    </w:p>
    <w:p w14:paraId="1F955080" w14:textId="77777777" w:rsidR="009159B3" w:rsidRPr="005530E2" w:rsidRDefault="009159B3" w:rsidP="009159B3">
      <w:pPr>
        <w:widowControl w:val="0"/>
        <w:spacing w:after="0"/>
        <w:jc w:val="left"/>
        <w:rPr>
          <w:rFonts w:asciiTheme="minorHAnsi" w:eastAsia="SimSun" w:hAnsiTheme="minorHAnsi" w:cstheme="minorHAnsi"/>
          <w:kern w:val="1"/>
          <w:szCs w:val="22"/>
          <w:u w:val="single"/>
          <w:lang w:val="el-GR" w:eastAsia="hi-IN" w:bidi="hi-IN"/>
        </w:rPr>
      </w:pPr>
      <w:r w:rsidRPr="005530E2">
        <w:rPr>
          <w:rFonts w:asciiTheme="minorHAnsi" w:eastAsia="SimSun" w:hAnsiTheme="minorHAnsi" w:cstheme="minorHAnsi"/>
          <w:b/>
          <w:bCs/>
          <w:kern w:val="1"/>
          <w:szCs w:val="22"/>
          <w:lang w:val="el-GR" w:eastAsia="hi-IN" w:bidi="hi-IN"/>
        </w:rPr>
        <w:t>ΣΤ.</w:t>
      </w:r>
      <w:r>
        <w:rPr>
          <w:rFonts w:asciiTheme="minorHAnsi" w:eastAsia="SimSun" w:hAnsiTheme="minorHAnsi" w:cstheme="minorHAnsi"/>
          <w:kern w:val="1"/>
          <w:szCs w:val="22"/>
          <w:lang w:val="el-GR" w:eastAsia="hi-IN" w:bidi="hi-IN"/>
        </w:rPr>
        <w:tab/>
      </w:r>
      <w:r w:rsidRPr="008055DA">
        <w:rPr>
          <w:rFonts w:asciiTheme="minorHAnsi" w:eastAsia="SimSun" w:hAnsiTheme="minorHAnsi" w:cstheme="minorHAnsi"/>
          <w:b/>
          <w:bCs/>
          <w:kern w:val="1"/>
          <w:szCs w:val="22"/>
          <w:lang w:val="el-GR" w:eastAsia="hi-IN" w:bidi="hi-IN"/>
        </w:rPr>
        <w:t>Εκτυπώσεις εντύπων και αφίσας</w:t>
      </w:r>
      <w:r>
        <w:rPr>
          <w:rFonts w:asciiTheme="minorHAnsi" w:eastAsia="SimSun" w:hAnsiTheme="minorHAnsi" w:cstheme="minorHAnsi"/>
          <w:kern w:val="1"/>
          <w:szCs w:val="22"/>
          <w:lang w:val="el-GR" w:eastAsia="hi-IN" w:bidi="hi-IN"/>
        </w:rPr>
        <w:t xml:space="preserve"> με τις παρακάτω προδιαγραφές και ποσότητες: </w:t>
      </w:r>
    </w:p>
    <w:p w14:paraId="3E3DEFCE" w14:textId="77777777" w:rsidR="009159B3" w:rsidRPr="00EE6951" w:rsidRDefault="009159B3" w:rsidP="009159B3">
      <w:pPr>
        <w:pStyle w:val="afb"/>
        <w:widowControl w:val="0"/>
        <w:numPr>
          <w:ilvl w:val="0"/>
          <w:numId w:val="27"/>
        </w:numPr>
        <w:spacing w:after="0"/>
        <w:jc w:val="left"/>
        <w:rPr>
          <w:rFonts w:asciiTheme="minorHAnsi" w:eastAsia="SimSun" w:hAnsiTheme="minorHAnsi" w:cstheme="minorHAnsi"/>
          <w:kern w:val="1"/>
          <w:szCs w:val="22"/>
          <w:lang w:val="el-GR" w:eastAsia="hi-IN" w:bidi="hi-IN"/>
        </w:rPr>
      </w:pPr>
      <w:r w:rsidRPr="00EE6951">
        <w:rPr>
          <w:rFonts w:asciiTheme="minorHAnsi" w:eastAsia="SimSun" w:hAnsiTheme="minorHAnsi" w:cstheme="minorHAnsi"/>
          <w:kern w:val="1"/>
          <w:szCs w:val="22"/>
          <w:lang w:val="el-GR" w:eastAsia="hi-IN" w:bidi="hi-IN"/>
        </w:rPr>
        <w:t>ΚΑΤΑΛΟΓΟΣ</w:t>
      </w:r>
    </w:p>
    <w:p w14:paraId="6925793E" w14:textId="77777777" w:rsidR="009159B3" w:rsidRPr="008055DA" w:rsidRDefault="009159B3" w:rsidP="009159B3">
      <w:pPr>
        <w:widowControl w:val="0"/>
        <w:spacing w:after="0"/>
        <w:ind w:left="708"/>
        <w:jc w:val="left"/>
        <w:rPr>
          <w:rFonts w:asciiTheme="minorHAnsi" w:eastAsia="SimSun" w:hAnsiTheme="minorHAnsi" w:cstheme="minorHAnsi"/>
          <w:kern w:val="1"/>
          <w:szCs w:val="22"/>
          <w:lang w:val="el-GR" w:eastAsia="hi-IN" w:bidi="hi-IN"/>
        </w:rPr>
      </w:pPr>
      <w:r w:rsidRPr="008055DA">
        <w:rPr>
          <w:rFonts w:asciiTheme="minorHAnsi" w:eastAsia="SimSun" w:hAnsiTheme="minorHAnsi" w:cstheme="minorHAnsi"/>
          <w:kern w:val="1"/>
          <w:szCs w:val="22"/>
          <w:lang w:val="el-GR" w:eastAsia="hi-IN" w:bidi="hi-IN"/>
        </w:rPr>
        <w:t>Διάσταση:</w:t>
      </w:r>
      <w:r>
        <w:rPr>
          <w:rFonts w:asciiTheme="minorHAnsi" w:eastAsia="SimSun" w:hAnsiTheme="minorHAnsi" w:cstheme="minorHAnsi"/>
          <w:kern w:val="1"/>
          <w:szCs w:val="22"/>
          <w:lang w:val="el-GR" w:eastAsia="hi-IN" w:bidi="hi-IN"/>
        </w:rPr>
        <w:tab/>
      </w:r>
      <w:r>
        <w:rPr>
          <w:rFonts w:asciiTheme="minorHAnsi" w:eastAsia="SimSun" w:hAnsiTheme="minorHAnsi" w:cstheme="minorHAnsi"/>
          <w:kern w:val="1"/>
          <w:szCs w:val="22"/>
          <w:lang w:val="el-GR" w:eastAsia="hi-IN" w:bidi="hi-IN"/>
        </w:rPr>
        <w:tab/>
      </w:r>
      <w:r w:rsidRPr="008055DA">
        <w:rPr>
          <w:rFonts w:asciiTheme="minorHAnsi" w:eastAsia="SimSun" w:hAnsiTheme="minorHAnsi" w:cstheme="minorHAnsi"/>
          <w:kern w:val="1"/>
          <w:szCs w:val="22"/>
          <w:lang w:val="el-GR" w:eastAsia="hi-IN" w:bidi="hi-IN"/>
        </w:rPr>
        <w:t>19,5x19,5 κλειστό</w:t>
      </w:r>
    </w:p>
    <w:p w14:paraId="5DA91D55" w14:textId="77777777" w:rsidR="009159B3" w:rsidRPr="008055DA" w:rsidRDefault="009159B3" w:rsidP="009159B3">
      <w:pPr>
        <w:widowControl w:val="0"/>
        <w:spacing w:after="0"/>
        <w:ind w:left="708"/>
        <w:jc w:val="left"/>
        <w:rPr>
          <w:rFonts w:asciiTheme="minorHAnsi" w:eastAsia="SimSun" w:hAnsiTheme="minorHAnsi" w:cstheme="minorHAnsi"/>
          <w:kern w:val="1"/>
          <w:szCs w:val="22"/>
          <w:lang w:val="el-GR" w:eastAsia="hi-IN" w:bidi="hi-IN"/>
        </w:rPr>
      </w:pPr>
      <w:r w:rsidRPr="008055DA">
        <w:rPr>
          <w:rFonts w:asciiTheme="minorHAnsi" w:eastAsia="SimSun" w:hAnsiTheme="minorHAnsi" w:cstheme="minorHAnsi"/>
          <w:kern w:val="1"/>
          <w:szCs w:val="22"/>
          <w:lang w:val="el-GR" w:eastAsia="hi-IN" w:bidi="hi-IN"/>
        </w:rPr>
        <w:t xml:space="preserve">Χαρτί: </w:t>
      </w:r>
      <w:r>
        <w:rPr>
          <w:rFonts w:asciiTheme="minorHAnsi" w:eastAsia="SimSun" w:hAnsiTheme="minorHAnsi" w:cstheme="minorHAnsi"/>
          <w:kern w:val="1"/>
          <w:szCs w:val="22"/>
          <w:lang w:val="el-GR" w:eastAsia="hi-IN" w:bidi="hi-IN"/>
        </w:rPr>
        <w:tab/>
      </w:r>
      <w:r>
        <w:rPr>
          <w:rFonts w:asciiTheme="minorHAnsi" w:eastAsia="SimSun" w:hAnsiTheme="minorHAnsi" w:cstheme="minorHAnsi"/>
          <w:kern w:val="1"/>
          <w:szCs w:val="22"/>
          <w:lang w:val="el-GR" w:eastAsia="hi-IN" w:bidi="hi-IN"/>
        </w:rPr>
        <w:tab/>
      </w:r>
      <w:r>
        <w:rPr>
          <w:rFonts w:asciiTheme="minorHAnsi" w:eastAsia="SimSun" w:hAnsiTheme="minorHAnsi" w:cstheme="minorHAnsi"/>
          <w:kern w:val="1"/>
          <w:szCs w:val="22"/>
          <w:lang w:val="el-GR" w:eastAsia="hi-IN" w:bidi="hi-IN"/>
        </w:rPr>
        <w:tab/>
      </w:r>
      <w:r w:rsidRPr="008055DA">
        <w:rPr>
          <w:rFonts w:asciiTheme="minorHAnsi" w:eastAsia="SimSun" w:hAnsiTheme="minorHAnsi" w:cstheme="minorHAnsi"/>
          <w:kern w:val="1"/>
          <w:szCs w:val="22"/>
          <w:lang w:val="el-GR" w:eastAsia="hi-IN" w:bidi="hi-IN"/>
        </w:rPr>
        <w:t>90gr γραφής 164 σελ.</w:t>
      </w:r>
    </w:p>
    <w:p w14:paraId="3BD72F9A" w14:textId="77777777" w:rsidR="009159B3" w:rsidRPr="008055DA" w:rsidRDefault="009159B3" w:rsidP="009159B3">
      <w:pPr>
        <w:widowControl w:val="0"/>
        <w:spacing w:after="0"/>
        <w:ind w:left="708"/>
        <w:jc w:val="left"/>
        <w:rPr>
          <w:rFonts w:asciiTheme="minorHAnsi" w:eastAsia="SimSun" w:hAnsiTheme="minorHAnsi" w:cstheme="minorHAnsi"/>
          <w:kern w:val="1"/>
          <w:szCs w:val="22"/>
          <w:lang w:val="el-GR" w:eastAsia="hi-IN" w:bidi="hi-IN"/>
        </w:rPr>
      </w:pPr>
      <w:r w:rsidRPr="008055DA">
        <w:rPr>
          <w:rFonts w:asciiTheme="minorHAnsi" w:eastAsia="SimSun" w:hAnsiTheme="minorHAnsi" w:cstheme="minorHAnsi"/>
          <w:kern w:val="1"/>
          <w:szCs w:val="22"/>
          <w:lang w:val="el-GR" w:eastAsia="hi-IN" w:bidi="hi-IN"/>
        </w:rPr>
        <w:t>Χαρτί εξωφ</w:t>
      </w:r>
      <w:r>
        <w:rPr>
          <w:rFonts w:asciiTheme="minorHAnsi" w:eastAsia="SimSun" w:hAnsiTheme="minorHAnsi" w:cstheme="minorHAnsi"/>
          <w:kern w:val="1"/>
          <w:szCs w:val="22"/>
          <w:lang w:val="el-GR" w:eastAsia="hi-IN" w:bidi="hi-IN"/>
        </w:rPr>
        <w:t>ύλλου</w:t>
      </w:r>
      <w:r w:rsidRPr="008055DA">
        <w:rPr>
          <w:rFonts w:asciiTheme="minorHAnsi" w:eastAsia="SimSun" w:hAnsiTheme="minorHAnsi" w:cstheme="minorHAnsi"/>
          <w:kern w:val="1"/>
          <w:szCs w:val="22"/>
          <w:lang w:val="el-GR" w:eastAsia="hi-IN" w:bidi="hi-IN"/>
        </w:rPr>
        <w:t>:</w:t>
      </w:r>
      <w:r>
        <w:rPr>
          <w:rFonts w:asciiTheme="minorHAnsi" w:eastAsia="SimSun" w:hAnsiTheme="minorHAnsi" w:cstheme="minorHAnsi"/>
          <w:kern w:val="1"/>
          <w:szCs w:val="22"/>
          <w:lang w:val="el-GR" w:eastAsia="hi-IN" w:bidi="hi-IN"/>
        </w:rPr>
        <w:tab/>
      </w:r>
      <w:r w:rsidRPr="008055DA">
        <w:rPr>
          <w:rFonts w:asciiTheme="minorHAnsi" w:eastAsia="SimSun" w:hAnsiTheme="minorHAnsi" w:cstheme="minorHAnsi"/>
          <w:kern w:val="1"/>
          <w:szCs w:val="22"/>
          <w:lang w:val="el-GR" w:eastAsia="hi-IN" w:bidi="hi-IN"/>
        </w:rPr>
        <w:t xml:space="preserve">250gr </w:t>
      </w:r>
      <w:proofErr w:type="spellStart"/>
      <w:r w:rsidRPr="008055DA">
        <w:rPr>
          <w:rFonts w:asciiTheme="minorHAnsi" w:eastAsia="SimSun" w:hAnsiTheme="minorHAnsi" w:cstheme="minorHAnsi"/>
          <w:kern w:val="1"/>
          <w:szCs w:val="22"/>
          <w:lang w:val="el-GR" w:eastAsia="hi-IN" w:bidi="hi-IN"/>
        </w:rPr>
        <w:t>Bristol</w:t>
      </w:r>
      <w:proofErr w:type="spellEnd"/>
      <w:r w:rsidRPr="008055DA">
        <w:rPr>
          <w:rFonts w:asciiTheme="minorHAnsi" w:eastAsia="SimSun" w:hAnsiTheme="minorHAnsi" w:cstheme="minorHAnsi"/>
          <w:kern w:val="1"/>
          <w:szCs w:val="22"/>
          <w:lang w:val="el-GR" w:eastAsia="hi-IN" w:bidi="hi-IN"/>
        </w:rPr>
        <w:t xml:space="preserve"> 4 σελ.</w:t>
      </w:r>
    </w:p>
    <w:p w14:paraId="494A0C19" w14:textId="77777777" w:rsidR="009159B3" w:rsidRPr="008055DA" w:rsidRDefault="009159B3" w:rsidP="009159B3">
      <w:pPr>
        <w:widowControl w:val="0"/>
        <w:spacing w:after="0"/>
        <w:ind w:left="708"/>
        <w:jc w:val="left"/>
        <w:rPr>
          <w:rFonts w:asciiTheme="minorHAnsi" w:eastAsia="SimSun" w:hAnsiTheme="minorHAnsi" w:cstheme="minorHAnsi"/>
          <w:kern w:val="1"/>
          <w:szCs w:val="22"/>
          <w:lang w:val="el-GR" w:eastAsia="hi-IN" w:bidi="hi-IN"/>
        </w:rPr>
      </w:pPr>
      <w:r w:rsidRPr="008055DA">
        <w:rPr>
          <w:rFonts w:asciiTheme="minorHAnsi" w:eastAsia="SimSun" w:hAnsiTheme="minorHAnsi" w:cstheme="minorHAnsi"/>
          <w:kern w:val="1"/>
          <w:szCs w:val="22"/>
          <w:lang w:val="el-GR" w:eastAsia="hi-IN" w:bidi="hi-IN"/>
        </w:rPr>
        <w:t xml:space="preserve">Εκτύπωση: </w:t>
      </w:r>
      <w:r>
        <w:rPr>
          <w:rFonts w:asciiTheme="minorHAnsi" w:eastAsia="SimSun" w:hAnsiTheme="minorHAnsi" w:cstheme="minorHAnsi"/>
          <w:kern w:val="1"/>
          <w:szCs w:val="22"/>
          <w:lang w:val="el-GR" w:eastAsia="hi-IN" w:bidi="hi-IN"/>
        </w:rPr>
        <w:tab/>
      </w:r>
      <w:r>
        <w:rPr>
          <w:rFonts w:asciiTheme="minorHAnsi" w:eastAsia="SimSun" w:hAnsiTheme="minorHAnsi" w:cstheme="minorHAnsi"/>
          <w:kern w:val="1"/>
          <w:szCs w:val="22"/>
          <w:lang w:val="el-GR" w:eastAsia="hi-IN" w:bidi="hi-IN"/>
        </w:rPr>
        <w:tab/>
      </w:r>
      <w:r w:rsidRPr="008055DA">
        <w:rPr>
          <w:rFonts w:asciiTheme="minorHAnsi" w:eastAsia="SimSun" w:hAnsiTheme="minorHAnsi" w:cstheme="minorHAnsi"/>
          <w:kern w:val="1"/>
          <w:szCs w:val="22"/>
          <w:lang w:val="el-GR" w:eastAsia="hi-IN" w:bidi="hi-IN"/>
        </w:rPr>
        <w:t>4χρωμη 2 όψεων</w:t>
      </w:r>
    </w:p>
    <w:p w14:paraId="38BEFD2A" w14:textId="77777777" w:rsidR="009159B3" w:rsidRPr="008055DA" w:rsidRDefault="009159B3" w:rsidP="009159B3">
      <w:pPr>
        <w:widowControl w:val="0"/>
        <w:spacing w:after="0"/>
        <w:ind w:left="708"/>
        <w:jc w:val="left"/>
        <w:rPr>
          <w:rFonts w:asciiTheme="minorHAnsi" w:eastAsia="SimSun" w:hAnsiTheme="minorHAnsi" w:cstheme="minorHAnsi"/>
          <w:kern w:val="1"/>
          <w:szCs w:val="22"/>
          <w:lang w:val="el-GR" w:eastAsia="hi-IN" w:bidi="hi-IN"/>
        </w:rPr>
      </w:pPr>
      <w:r w:rsidRPr="008055DA">
        <w:rPr>
          <w:rFonts w:asciiTheme="minorHAnsi" w:eastAsia="SimSun" w:hAnsiTheme="minorHAnsi" w:cstheme="minorHAnsi"/>
          <w:kern w:val="1"/>
          <w:szCs w:val="22"/>
          <w:lang w:val="el-GR" w:eastAsia="hi-IN" w:bidi="hi-IN"/>
        </w:rPr>
        <w:t xml:space="preserve">Βιβλιοδεσία: </w:t>
      </w:r>
      <w:r>
        <w:rPr>
          <w:rFonts w:asciiTheme="minorHAnsi" w:eastAsia="SimSun" w:hAnsiTheme="minorHAnsi" w:cstheme="minorHAnsi"/>
          <w:kern w:val="1"/>
          <w:szCs w:val="22"/>
          <w:lang w:val="el-GR" w:eastAsia="hi-IN" w:bidi="hi-IN"/>
        </w:rPr>
        <w:tab/>
      </w:r>
      <w:r>
        <w:rPr>
          <w:rFonts w:asciiTheme="minorHAnsi" w:eastAsia="SimSun" w:hAnsiTheme="minorHAnsi" w:cstheme="minorHAnsi"/>
          <w:kern w:val="1"/>
          <w:szCs w:val="22"/>
          <w:lang w:val="el-GR" w:eastAsia="hi-IN" w:bidi="hi-IN"/>
        </w:rPr>
        <w:tab/>
      </w:r>
      <w:proofErr w:type="spellStart"/>
      <w:r w:rsidRPr="008055DA">
        <w:rPr>
          <w:rFonts w:asciiTheme="minorHAnsi" w:eastAsia="SimSun" w:hAnsiTheme="minorHAnsi" w:cstheme="minorHAnsi"/>
          <w:kern w:val="1"/>
          <w:szCs w:val="22"/>
          <w:lang w:val="el-GR" w:eastAsia="hi-IN" w:bidi="hi-IN"/>
        </w:rPr>
        <w:t>πίκμανση</w:t>
      </w:r>
      <w:proofErr w:type="spellEnd"/>
      <w:r w:rsidRPr="008055DA">
        <w:rPr>
          <w:rFonts w:asciiTheme="minorHAnsi" w:eastAsia="SimSun" w:hAnsiTheme="minorHAnsi" w:cstheme="minorHAnsi"/>
          <w:kern w:val="1"/>
          <w:szCs w:val="22"/>
          <w:lang w:val="el-GR" w:eastAsia="hi-IN" w:bidi="hi-IN"/>
        </w:rPr>
        <w:t xml:space="preserve"> - ράχη</w:t>
      </w:r>
    </w:p>
    <w:p w14:paraId="1203052F" w14:textId="77777777" w:rsidR="009159B3" w:rsidRPr="008055DA" w:rsidRDefault="009159B3" w:rsidP="009159B3">
      <w:pPr>
        <w:widowControl w:val="0"/>
        <w:spacing w:after="0"/>
        <w:ind w:left="708"/>
        <w:jc w:val="left"/>
        <w:rPr>
          <w:rFonts w:asciiTheme="minorHAnsi" w:eastAsia="SimSun" w:hAnsiTheme="minorHAnsi" w:cstheme="minorHAnsi"/>
          <w:kern w:val="1"/>
          <w:szCs w:val="22"/>
          <w:lang w:val="el-GR" w:eastAsia="hi-IN" w:bidi="hi-IN"/>
        </w:rPr>
      </w:pPr>
      <w:r w:rsidRPr="008055DA">
        <w:rPr>
          <w:rFonts w:asciiTheme="minorHAnsi" w:eastAsia="SimSun" w:hAnsiTheme="minorHAnsi" w:cstheme="minorHAnsi"/>
          <w:kern w:val="1"/>
          <w:szCs w:val="22"/>
          <w:lang w:val="el-GR" w:eastAsia="hi-IN" w:bidi="hi-IN"/>
        </w:rPr>
        <w:t>Τιράζ:</w:t>
      </w:r>
      <w:r>
        <w:rPr>
          <w:rFonts w:asciiTheme="minorHAnsi" w:eastAsia="SimSun" w:hAnsiTheme="minorHAnsi" w:cstheme="minorHAnsi"/>
          <w:kern w:val="1"/>
          <w:szCs w:val="22"/>
          <w:lang w:val="el-GR" w:eastAsia="hi-IN" w:bidi="hi-IN"/>
        </w:rPr>
        <w:tab/>
      </w:r>
      <w:r>
        <w:rPr>
          <w:rFonts w:asciiTheme="minorHAnsi" w:eastAsia="SimSun" w:hAnsiTheme="minorHAnsi" w:cstheme="minorHAnsi"/>
          <w:kern w:val="1"/>
          <w:szCs w:val="22"/>
          <w:lang w:val="el-GR" w:eastAsia="hi-IN" w:bidi="hi-IN"/>
        </w:rPr>
        <w:tab/>
      </w:r>
      <w:r>
        <w:rPr>
          <w:rFonts w:asciiTheme="minorHAnsi" w:eastAsia="SimSun" w:hAnsiTheme="minorHAnsi" w:cstheme="minorHAnsi"/>
          <w:kern w:val="1"/>
          <w:szCs w:val="22"/>
          <w:lang w:val="el-GR" w:eastAsia="hi-IN" w:bidi="hi-IN"/>
        </w:rPr>
        <w:tab/>
      </w:r>
      <w:r w:rsidRPr="008055DA">
        <w:rPr>
          <w:rFonts w:asciiTheme="minorHAnsi" w:eastAsia="SimSun" w:hAnsiTheme="minorHAnsi" w:cstheme="minorHAnsi"/>
          <w:kern w:val="1"/>
          <w:szCs w:val="22"/>
          <w:lang w:val="el-GR" w:eastAsia="hi-IN" w:bidi="hi-IN"/>
        </w:rPr>
        <w:t xml:space="preserve">500 </w:t>
      </w:r>
      <w:proofErr w:type="spellStart"/>
      <w:r w:rsidRPr="008055DA">
        <w:rPr>
          <w:rFonts w:asciiTheme="minorHAnsi" w:eastAsia="SimSun" w:hAnsiTheme="minorHAnsi" w:cstheme="minorHAnsi"/>
          <w:kern w:val="1"/>
          <w:szCs w:val="22"/>
          <w:lang w:val="el-GR" w:eastAsia="hi-IN" w:bidi="hi-IN"/>
        </w:rPr>
        <w:t>τμχ</w:t>
      </w:r>
      <w:proofErr w:type="spellEnd"/>
      <w:r w:rsidRPr="008055DA">
        <w:rPr>
          <w:rFonts w:asciiTheme="minorHAnsi" w:eastAsia="SimSun" w:hAnsiTheme="minorHAnsi" w:cstheme="minorHAnsi"/>
          <w:kern w:val="1"/>
          <w:szCs w:val="22"/>
          <w:lang w:val="el-GR" w:eastAsia="hi-IN" w:bidi="hi-IN"/>
        </w:rPr>
        <w:t>.</w:t>
      </w:r>
    </w:p>
    <w:p w14:paraId="18EA9625" w14:textId="77777777" w:rsidR="009159B3" w:rsidRPr="008055DA" w:rsidRDefault="009159B3" w:rsidP="009159B3">
      <w:pPr>
        <w:widowControl w:val="0"/>
        <w:spacing w:after="0"/>
        <w:ind w:left="360"/>
        <w:jc w:val="left"/>
        <w:rPr>
          <w:rFonts w:asciiTheme="minorHAnsi" w:eastAsia="SimSun" w:hAnsiTheme="minorHAnsi" w:cstheme="minorHAnsi"/>
          <w:kern w:val="1"/>
          <w:szCs w:val="22"/>
          <w:lang w:val="el-GR" w:eastAsia="hi-IN" w:bidi="hi-IN"/>
        </w:rPr>
      </w:pPr>
    </w:p>
    <w:p w14:paraId="7A8EDA83" w14:textId="77777777" w:rsidR="009159B3" w:rsidRPr="00EE6951" w:rsidRDefault="009159B3" w:rsidP="009159B3">
      <w:pPr>
        <w:pStyle w:val="afb"/>
        <w:widowControl w:val="0"/>
        <w:numPr>
          <w:ilvl w:val="0"/>
          <w:numId w:val="27"/>
        </w:numPr>
        <w:spacing w:after="0"/>
        <w:jc w:val="left"/>
        <w:rPr>
          <w:rFonts w:asciiTheme="minorHAnsi" w:eastAsia="SimSun" w:hAnsiTheme="minorHAnsi" w:cstheme="minorHAnsi"/>
          <w:kern w:val="1"/>
          <w:szCs w:val="22"/>
          <w:lang w:val="el-GR" w:eastAsia="hi-IN" w:bidi="hi-IN"/>
        </w:rPr>
      </w:pPr>
      <w:r w:rsidRPr="00EE6951">
        <w:rPr>
          <w:rFonts w:asciiTheme="minorHAnsi" w:eastAsia="SimSun" w:hAnsiTheme="minorHAnsi" w:cstheme="minorHAnsi"/>
          <w:kern w:val="1"/>
          <w:szCs w:val="22"/>
          <w:lang w:val="el-GR" w:eastAsia="hi-IN" w:bidi="hi-IN"/>
        </w:rPr>
        <w:t>ΠΕΡΙΟΔΙΚΟ ΦΕΣΤΙΒΑΛ</w:t>
      </w:r>
    </w:p>
    <w:p w14:paraId="5561C1F5" w14:textId="77777777" w:rsidR="009159B3" w:rsidRPr="008055DA" w:rsidRDefault="009159B3" w:rsidP="009159B3">
      <w:pPr>
        <w:widowControl w:val="0"/>
        <w:spacing w:after="0"/>
        <w:ind w:left="709"/>
        <w:jc w:val="left"/>
        <w:rPr>
          <w:rFonts w:asciiTheme="minorHAnsi" w:eastAsia="SimSun" w:hAnsiTheme="minorHAnsi" w:cstheme="minorHAnsi"/>
          <w:kern w:val="1"/>
          <w:szCs w:val="22"/>
          <w:lang w:val="el-GR" w:eastAsia="hi-IN" w:bidi="hi-IN"/>
        </w:rPr>
      </w:pPr>
      <w:r w:rsidRPr="008055DA">
        <w:rPr>
          <w:rFonts w:asciiTheme="minorHAnsi" w:eastAsia="SimSun" w:hAnsiTheme="minorHAnsi" w:cstheme="minorHAnsi"/>
          <w:kern w:val="1"/>
          <w:szCs w:val="22"/>
          <w:lang w:val="el-GR" w:eastAsia="hi-IN" w:bidi="hi-IN"/>
        </w:rPr>
        <w:t>Διάσταση:</w:t>
      </w:r>
      <w:r>
        <w:rPr>
          <w:rFonts w:asciiTheme="minorHAnsi" w:eastAsia="SimSun" w:hAnsiTheme="minorHAnsi" w:cstheme="minorHAnsi"/>
          <w:kern w:val="1"/>
          <w:szCs w:val="22"/>
          <w:lang w:val="el-GR" w:eastAsia="hi-IN" w:bidi="hi-IN"/>
        </w:rPr>
        <w:tab/>
      </w:r>
      <w:r>
        <w:rPr>
          <w:rFonts w:asciiTheme="minorHAnsi" w:eastAsia="SimSun" w:hAnsiTheme="minorHAnsi" w:cstheme="minorHAnsi"/>
          <w:kern w:val="1"/>
          <w:szCs w:val="22"/>
          <w:lang w:val="el-GR" w:eastAsia="hi-IN" w:bidi="hi-IN"/>
        </w:rPr>
        <w:tab/>
      </w:r>
      <w:r w:rsidRPr="008055DA">
        <w:rPr>
          <w:rFonts w:asciiTheme="minorHAnsi" w:eastAsia="SimSun" w:hAnsiTheme="minorHAnsi" w:cstheme="minorHAnsi"/>
          <w:kern w:val="1"/>
          <w:szCs w:val="22"/>
          <w:lang w:val="el-GR" w:eastAsia="hi-IN" w:bidi="hi-IN"/>
        </w:rPr>
        <w:t>18,5x24,5 κλειστό</w:t>
      </w:r>
    </w:p>
    <w:p w14:paraId="225AC346" w14:textId="77777777" w:rsidR="009159B3" w:rsidRPr="008055DA" w:rsidRDefault="009159B3" w:rsidP="009159B3">
      <w:pPr>
        <w:widowControl w:val="0"/>
        <w:spacing w:after="0"/>
        <w:ind w:left="709"/>
        <w:jc w:val="left"/>
        <w:rPr>
          <w:rFonts w:asciiTheme="minorHAnsi" w:eastAsia="SimSun" w:hAnsiTheme="minorHAnsi" w:cstheme="minorHAnsi"/>
          <w:kern w:val="1"/>
          <w:szCs w:val="22"/>
          <w:lang w:val="el-GR" w:eastAsia="hi-IN" w:bidi="hi-IN"/>
        </w:rPr>
      </w:pPr>
      <w:r w:rsidRPr="008055DA">
        <w:rPr>
          <w:rFonts w:asciiTheme="minorHAnsi" w:eastAsia="SimSun" w:hAnsiTheme="minorHAnsi" w:cstheme="minorHAnsi"/>
          <w:kern w:val="1"/>
          <w:szCs w:val="22"/>
          <w:lang w:val="el-GR" w:eastAsia="hi-IN" w:bidi="hi-IN"/>
        </w:rPr>
        <w:t>Χαρτί:</w:t>
      </w:r>
      <w:r>
        <w:rPr>
          <w:rFonts w:asciiTheme="minorHAnsi" w:eastAsia="SimSun" w:hAnsiTheme="minorHAnsi" w:cstheme="minorHAnsi"/>
          <w:kern w:val="1"/>
          <w:szCs w:val="22"/>
          <w:lang w:val="el-GR" w:eastAsia="hi-IN" w:bidi="hi-IN"/>
        </w:rPr>
        <w:tab/>
      </w:r>
      <w:r>
        <w:rPr>
          <w:rFonts w:asciiTheme="minorHAnsi" w:eastAsia="SimSun" w:hAnsiTheme="minorHAnsi" w:cstheme="minorHAnsi"/>
          <w:kern w:val="1"/>
          <w:szCs w:val="22"/>
          <w:lang w:val="el-GR" w:eastAsia="hi-IN" w:bidi="hi-IN"/>
        </w:rPr>
        <w:tab/>
      </w:r>
      <w:r>
        <w:rPr>
          <w:rFonts w:asciiTheme="minorHAnsi" w:eastAsia="SimSun" w:hAnsiTheme="minorHAnsi" w:cstheme="minorHAnsi"/>
          <w:kern w:val="1"/>
          <w:szCs w:val="22"/>
          <w:lang w:val="el-GR" w:eastAsia="hi-IN" w:bidi="hi-IN"/>
        </w:rPr>
        <w:tab/>
      </w:r>
      <w:r w:rsidRPr="008055DA">
        <w:rPr>
          <w:rFonts w:asciiTheme="minorHAnsi" w:eastAsia="SimSun" w:hAnsiTheme="minorHAnsi" w:cstheme="minorHAnsi"/>
          <w:kern w:val="1"/>
          <w:szCs w:val="22"/>
          <w:lang w:val="el-GR" w:eastAsia="hi-IN" w:bidi="hi-IN"/>
        </w:rPr>
        <w:t>140gr γραφής σελ.64</w:t>
      </w:r>
    </w:p>
    <w:p w14:paraId="0F022428" w14:textId="77777777" w:rsidR="009159B3" w:rsidRPr="008055DA" w:rsidRDefault="009159B3" w:rsidP="009159B3">
      <w:pPr>
        <w:widowControl w:val="0"/>
        <w:spacing w:after="0"/>
        <w:ind w:left="709"/>
        <w:jc w:val="left"/>
        <w:rPr>
          <w:rFonts w:asciiTheme="minorHAnsi" w:eastAsia="SimSun" w:hAnsiTheme="minorHAnsi" w:cstheme="minorHAnsi"/>
          <w:kern w:val="1"/>
          <w:szCs w:val="22"/>
          <w:lang w:val="el-GR" w:eastAsia="hi-IN" w:bidi="hi-IN"/>
        </w:rPr>
      </w:pPr>
      <w:r w:rsidRPr="008055DA">
        <w:rPr>
          <w:rFonts w:asciiTheme="minorHAnsi" w:eastAsia="SimSun" w:hAnsiTheme="minorHAnsi" w:cstheme="minorHAnsi"/>
          <w:kern w:val="1"/>
          <w:szCs w:val="22"/>
          <w:lang w:val="el-GR" w:eastAsia="hi-IN" w:bidi="hi-IN"/>
        </w:rPr>
        <w:t xml:space="preserve">Χαρτί </w:t>
      </w:r>
      <w:proofErr w:type="spellStart"/>
      <w:r w:rsidRPr="008055DA">
        <w:rPr>
          <w:rFonts w:asciiTheme="minorHAnsi" w:eastAsia="SimSun" w:hAnsiTheme="minorHAnsi" w:cstheme="minorHAnsi"/>
          <w:kern w:val="1"/>
          <w:szCs w:val="22"/>
          <w:lang w:val="el-GR" w:eastAsia="hi-IN" w:bidi="hi-IN"/>
        </w:rPr>
        <w:t>εξωφ</w:t>
      </w:r>
      <w:proofErr w:type="spellEnd"/>
      <w:r w:rsidRPr="008055DA">
        <w:rPr>
          <w:rFonts w:asciiTheme="minorHAnsi" w:eastAsia="SimSun" w:hAnsiTheme="minorHAnsi" w:cstheme="minorHAnsi"/>
          <w:kern w:val="1"/>
          <w:szCs w:val="22"/>
          <w:lang w:val="el-GR" w:eastAsia="hi-IN" w:bidi="hi-IN"/>
        </w:rPr>
        <w:t>.:</w:t>
      </w:r>
      <w:r>
        <w:rPr>
          <w:rFonts w:asciiTheme="minorHAnsi" w:eastAsia="SimSun" w:hAnsiTheme="minorHAnsi" w:cstheme="minorHAnsi"/>
          <w:kern w:val="1"/>
          <w:szCs w:val="22"/>
          <w:lang w:val="el-GR" w:eastAsia="hi-IN" w:bidi="hi-IN"/>
        </w:rPr>
        <w:tab/>
      </w:r>
      <w:r>
        <w:rPr>
          <w:rFonts w:asciiTheme="minorHAnsi" w:eastAsia="SimSun" w:hAnsiTheme="minorHAnsi" w:cstheme="minorHAnsi"/>
          <w:kern w:val="1"/>
          <w:szCs w:val="22"/>
          <w:lang w:val="el-GR" w:eastAsia="hi-IN" w:bidi="hi-IN"/>
        </w:rPr>
        <w:tab/>
      </w:r>
      <w:r w:rsidRPr="008055DA">
        <w:rPr>
          <w:rFonts w:asciiTheme="minorHAnsi" w:eastAsia="SimSun" w:hAnsiTheme="minorHAnsi" w:cstheme="minorHAnsi"/>
          <w:kern w:val="1"/>
          <w:szCs w:val="22"/>
          <w:lang w:val="el-GR" w:eastAsia="hi-IN" w:bidi="hi-IN"/>
        </w:rPr>
        <w:t xml:space="preserve">250gr </w:t>
      </w:r>
      <w:proofErr w:type="spellStart"/>
      <w:r w:rsidRPr="008055DA">
        <w:rPr>
          <w:rFonts w:asciiTheme="minorHAnsi" w:eastAsia="SimSun" w:hAnsiTheme="minorHAnsi" w:cstheme="minorHAnsi"/>
          <w:kern w:val="1"/>
          <w:szCs w:val="22"/>
          <w:lang w:val="el-GR" w:eastAsia="hi-IN" w:bidi="hi-IN"/>
        </w:rPr>
        <w:t>Bristol</w:t>
      </w:r>
      <w:proofErr w:type="spellEnd"/>
      <w:r w:rsidRPr="008055DA">
        <w:rPr>
          <w:rFonts w:asciiTheme="minorHAnsi" w:eastAsia="SimSun" w:hAnsiTheme="minorHAnsi" w:cstheme="minorHAnsi"/>
          <w:kern w:val="1"/>
          <w:szCs w:val="22"/>
          <w:lang w:val="el-GR" w:eastAsia="hi-IN" w:bidi="hi-IN"/>
        </w:rPr>
        <w:t xml:space="preserve"> 4 σελ.</w:t>
      </w:r>
    </w:p>
    <w:p w14:paraId="6031D032" w14:textId="77777777" w:rsidR="009159B3" w:rsidRPr="008055DA" w:rsidRDefault="009159B3" w:rsidP="009159B3">
      <w:pPr>
        <w:widowControl w:val="0"/>
        <w:spacing w:after="0"/>
        <w:ind w:left="709"/>
        <w:jc w:val="left"/>
        <w:rPr>
          <w:rFonts w:asciiTheme="minorHAnsi" w:eastAsia="SimSun" w:hAnsiTheme="minorHAnsi" w:cstheme="minorHAnsi"/>
          <w:kern w:val="1"/>
          <w:szCs w:val="22"/>
          <w:lang w:val="el-GR" w:eastAsia="hi-IN" w:bidi="hi-IN"/>
        </w:rPr>
      </w:pPr>
      <w:r w:rsidRPr="008055DA">
        <w:rPr>
          <w:rFonts w:asciiTheme="minorHAnsi" w:eastAsia="SimSun" w:hAnsiTheme="minorHAnsi" w:cstheme="minorHAnsi"/>
          <w:kern w:val="1"/>
          <w:szCs w:val="22"/>
          <w:lang w:val="el-GR" w:eastAsia="hi-IN" w:bidi="hi-IN"/>
        </w:rPr>
        <w:t>Εκτύπωση:</w:t>
      </w:r>
      <w:r>
        <w:rPr>
          <w:rFonts w:asciiTheme="minorHAnsi" w:eastAsia="SimSun" w:hAnsiTheme="minorHAnsi" w:cstheme="minorHAnsi"/>
          <w:kern w:val="1"/>
          <w:szCs w:val="22"/>
          <w:lang w:val="el-GR" w:eastAsia="hi-IN" w:bidi="hi-IN"/>
        </w:rPr>
        <w:tab/>
      </w:r>
      <w:r>
        <w:rPr>
          <w:rFonts w:asciiTheme="minorHAnsi" w:eastAsia="SimSun" w:hAnsiTheme="minorHAnsi" w:cstheme="minorHAnsi"/>
          <w:kern w:val="1"/>
          <w:szCs w:val="22"/>
          <w:lang w:val="el-GR" w:eastAsia="hi-IN" w:bidi="hi-IN"/>
        </w:rPr>
        <w:tab/>
      </w:r>
      <w:r w:rsidRPr="008055DA">
        <w:rPr>
          <w:rFonts w:asciiTheme="minorHAnsi" w:eastAsia="SimSun" w:hAnsiTheme="minorHAnsi" w:cstheme="minorHAnsi"/>
          <w:kern w:val="1"/>
          <w:szCs w:val="22"/>
          <w:lang w:val="el-GR" w:eastAsia="hi-IN" w:bidi="hi-IN"/>
        </w:rPr>
        <w:t>4χρωμη 2 όψεων</w:t>
      </w:r>
    </w:p>
    <w:p w14:paraId="720CFACF" w14:textId="77777777" w:rsidR="009159B3" w:rsidRPr="008055DA" w:rsidRDefault="009159B3" w:rsidP="009159B3">
      <w:pPr>
        <w:widowControl w:val="0"/>
        <w:spacing w:after="0"/>
        <w:ind w:left="709"/>
        <w:jc w:val="left"/>
        <w:rPr>
          <w:rFonts w:asciiTheme="minorHAnsi" w:eastAsia="SimSun" w:hAnsiTheme="minorHAnsi" w:cstheme="minorHAnsi"/>
          <w:kern w:val="1"/>
          <w:szCs w:val="22"/>
          <w:lang w:val="el-GR" w:eastAsia="hi-IN" w:bidi="hi-IN"/>
        </w:rPr>
      </w:pPr>
      <w:r w:rsidRPr="008055DA">
        <w:rPr>
          <w:rFonts w:asciiTheme="minorHAnsi" w:eastAsia="SimSun" w:hAnsiTheme="minorHAnsi" w:cstheme="minorHAnsi"/>
          <w:kern w:val="1"/>
          <w:szCs w:val="22"/>
          <w:lang w:val="el-GR" w:eastAsia="hi-IN" w:bidi="hi-IN"/>
        </w:rPr>
        <w:t>Βιβλιοδεσία:</w:t>
      </w:r>
      <w:r>
        <w:rPr>
          <w:rFonts w:asciiTheme="minorHAnsi" w:eastAsia="SimSun" w:hAnsiTheme="minorHAnsi" w:cstheme="minorHAnsi"/>
          <w:kern w:val="1"/>
          <w:szCs w:val="22"/>
          <w:lang w:val="el-GR" w:eastAsia="hi-IN" w:bidi="hi-IN"/>
        </w:rPr>
        <w:tab/>
      </w:r>
      <w:r>
        <w:rPr>
          <w:rFonts w:asciiTheme="minorHAnsi" w:eastAsia="SimSun" w:hAnsiTheme="minorHAnsi" w:cstheme="minorHAnsi"/>
          <w:kern w:val="1"/>
          <w:szCs w:val="22"/>
          <w:lang w:val="el-GR" w:eastAsia="hi-IN" w:bidi="hi-IN"/>
        </w:rPr>
        <w:tab/>
      </w:r>
      <w:proofErr w:type="spellStart"/>
      <w:r w:rsidRPr="008055DA">
        <w:rPr>
          <w:rFonts w:asciiTheme="minorHAnsi" w:eastAsia="SimSun" w:hAnsiTheme="minorHAnsi" w:cstheme="minorHAnsi"/>
          <w:kern w:val="1"/>
          <w:szCs w:val="22"/>
          <w:lang w:val="el-GR" w:eastAsia="hi-IN" w:bidi="hi-IN"/>
        </w:rPr>
        <w:t>πίκμανση</w:t>
      </w:r>
      <w:proofErr w:type="spellEnd"/>
      <w:r w:rsidRPr="008055DA">
        <w:rPr>
          <w:rFonts w:asciiTheme="minorHAnsi" w:eastAsia="SimSun" w:hAnsiTheme="minorHAnsi" w:cstheme="minorHAnsi"/>
          <w:kern w:val="1"/>
          <w:szCs w:val="22"/>
          <w:lang w:val="el-GR" w:eastAsia="hi-IN" w:bidi="hi-IN"/>
        </w:rPr>
        <w:t xml:space="preserve"> - ράχη</w:t>
      </w:r>
    </w:p>
    <w:p w14:paraId="76FEBF92" w14:textId="77777777" w:rsidR="009159B3" w:rsidRPr="008055DA" w:rsidRDefault="009159B3" w:rsidP="009159B3">
      <w:pPr>
        <w:widowControl w:val="0"/>
        <w:spacing w:after="0"/>
        <w:ind w:left="709"/>
        <w:jc w:val="left"/>
        <w:rPr>
          <w:rFonts w:asciiTheme="minorHAnsi" w:eastAsia="SimSun" w:hAnsiTheme="minorHAnsi" w:cstheme="minorHAnsi"/>
          <w:kern w:val="1"/>
          <w:szCs w:val="22"/>
          <w:lang w:val="el-GR" w:eastAsia="hi-IN" w:bidi="hi-IN"/>
        </w:rPr>
      </w:pPr>
      <w:r w:rsidRPr="008055DA">
        <w:rPr>
          <w:rFonts w:asciiTheme="minorHAnsi" w:eastAsia="SimSun" w:hAnsiTheme="minorHAnsi" w:cstheme="minorHAnsi"/>
          <w:kern w:val="1"/>
          <w:szCs w:val="22"/>
          <w:lang w:val="el-GR" w:eastAsia="hi-IN" w:bidi="hi-IN"/>
        </w:rPr>
        <w:t>Τιράζ:</w:t>
      </w:r>
      <w:r>
        <w:rPr>
          <w:rFonts w:asciiTheme="minorHAnsi" w:eastAsia="SimSun" w:hAnsiTheme="minorHAnsi" w:cstheme="minorHAnsi"/>
          <w:kern w:val="1"/>
          <w:szCs w:val="22"/>
          <w:lang w:val="el-GR" w:eastAsia="hi-IN" w:bidi="hi-IN"/>
        </w:rPr>
        <w:tab/>
      </w:r>
      <w:r>
        <w:rPr>
          <w:rFonts w:asciiTheme="minorHAnsi" w:eastAsia="SimSun" w:hAnsiTheme="minorHAnsi" w:cstheme="minorHAnsi"/>
          <w:kern w:val="1"/>
          <w:szCs w:val="22"/>
          <w:lang w:val="el-GR" w:eastAsia="hi-IN" w:bidi="hi-IN"/>
        </w:rPr>
        <w:tab/>
      </w:r>
      <w:r>
        <w:rPr>
          <w:rFonts w:asciiTheme="minorHAnsi" w:eastAsia="SimSun" w:hAnsiTheme="minorHAnsi" w:cstheme="minorHAnsi"/>
          <w:kern w:val="1"/>
          <w:szCs w:val="22"/>
          <w:lang w:val="el-GR" w:eastAsia="hi-IN" w:bidi="hi-IN"/>
        </w:rPr>
        <w:tab/>
      </w:r>
      <w:r w:rsidRPr="008055DA">
        <w:rPr>
          <w:rFonts w:asciiTheme="minorHAnsi" w:eastAsia="SimSun" w:hAnsiTheme="minorHAnsi" w:cstheme="minorHAnsi"/>
          <w:kern w:val="1"/>
          <w:szCs w:val="22"/>
          <w:lang w:val="el-GR" w:eastAsia="hi-IN" w:bidi="hi-IN"/>
        </w:rPr>
        <w:t xml:space="preserve">5.000 </w:t>
      </w:r>
      <w:proofErr w:type="spellStart"/>
      <w:r w:rsidRPr="008055DA">
        <w:rPr>
          <w:rFonts w:asciiTheme="minorHAnsi" w:eastAsia="SimSun" w:hAnsiTheme="minorHAnsi" w:cstheme="minorHAnsi"/>
          <w:kern w:val="1"/>
          <w:szCs w:val="22"/>
          <w:lang w:val="el-GR" w:eastAsia="hi-IN" w:bidi="hi-IN"/>
        </w:rPr>
        <w:t>τμχ</w:t>
      </w:r>
      <w:proofErr w:type="spellEnd"/>
      <w:r w:rsidRPr="008055DA">
        <w:rPr>
          <w:rFonts w:asciiTheme="minorHAnsi" w:eastAsia="SimSun" w:hAnsiTheme="minorHAnsi" w:cstheme="minorHAnsi"/>
          <w:kern w:val="1"/>
          <w:szCs w:val="22"/>
          <w:lang w:val="el-GR" w:eastAsia="hi-IN" w:bidi="hi-IN"/>
        </w:rPr>
        <w:t xml:space="preserve">. </w:t>
      </w:r>
    </w:p>
    <w:p w14:paraId="2608454B" w14:textId="77777777" w:rsidR="009159B3" w:rsidRPr="008055DA" w:rsidRDefault="009159B3" w:rsidP="009159B3">
      <w:pPr>
        <w:widowControl w:val="0"/>
        <w:spacing w:after="0"/>
        <w:ind w:left="360"/>
        <w:jc w:val="left"/>
        <w:rPr>
          <w:rFonts w:asciiTheme="minorHAnsi" w:eastAsia="SimSun" w:hAnsiTheme="minorHAnsi" w:cstheme="minorHAnsi"/>
          <w:kern w:val="1"/>
          <w:szCs w:val="22"/>
          <w:lang w:val="el-GR" w:eastAsia="hi-IN" w:bidi="hi-IN"/>
        </w:rPr>
      </w:pPr>
    </w:p>
    <w:p w14:paraId="26570E76" w14:textId="77777777" w:rsidR="009159B3" w:rsidRPr="00EE6951" w:rsidRDefault="009159B3" w:rsidP="009159B3">
      <w:pPr>
        <w:pStyle w:val="afb"/>
        <w:widowControl w:val="0"/>
        <w:numPr>
          <w:ilvl w:val="0"/>
          <w:numId w:val="27"/>
        </w:numPr>
        <w:spacing w:after="0"/>
        <w:jc w:val="left"/>
        <w:rPr>
          <w:rFonts w:asciiTheme="minorHAnsi" w:eastAsia="SimSun" w:hAnsiTheme="minorHAnsi" w:cstheme="minorHAnsi"/>
          <w:kern w:val="1"/>
          <w:szCs w:val="22"/>
          <w:lang w:val="el-GR" w:eastAsia="hi-IN" w:bidi="hi-IN"/>
        </w:rPr>
      </w:pPr>
      <w:r w:rsidRPr="00EE6951">
        <w:rPr>
          <w:rFonts w:asciiTheme="minorHAnsi" w:eastAsia="SimSun" w:hAnsiTheme="minorHAnsi" w:cstheme="minorHAnsi"/>
          <w:kern w:val="1"/>
          <w:szCs w:val="22"/>
          <w:lang w:val="el-GR" w:eastAsia="hi-IN" w:bidi="hi-IN"/>
        </w:rPr>
        <w:t>ΩΡΟΛΟΓΙΟ ΠΡΟΓΡΑΜΜΑ ΕΛΛΗΝΙΚΑ</w:t>
      </w:r>
    </w:p>
    <w:p w14:paraId="74D291E4" w14:textId="77777777" w:rsidR="009159B3" w:rsidRPr="008055DA" w:rsidRDefault="009159B3" w:rsidP="009159B3">
      <w:pPr>
        <w:widowControl w:val="0"/>
        <w:spacing w:after="0"/>
        <w:ind w:left="708"/>
        <w:jc w:val="left"/>
        <w:rPr>
          <w:rFonts w:asciiTheme="minorHAnsi" w:eastAsia="SimSun" w:hAnsiTheme="minorHAnsi" w:cstheme="minorHAnsi"/>
          <w:kern w:val="1"/>
          <w:szCs w:val="22"/>
          <w:lang w:val="el-GR" w:eastAsia="hi-IN" w:bidi="hi-IN"/>
        </w:rPr>
      </w:pPr>
      <w:r w:rsidRPr="008055DA">
        <w:rPr>
          <w:rFonts w:asciiTheme="minorHAnsi" w:eastAsia="SimSun" w:hAnsiTheme="minorHAnsi" w:cstheme="minorHAnsi"/>
          <w:kern w:val="1"/>
          <w:szCs w:val="22"/>
          <w:lang w:val="el-GR" w:eastAsia="hi-IN" w:bidi="hi-IN"/>
        </w:rPr>
        <w:t>Διάσταση:</w:t>
      </w:r>
      <w:r>
        <w:rPr>
          <w:rFonts w:asciiTheme="minorHAnsi" w:eastAsia="SimSun" w:hAnsiTheme="minorHAnsi" w:cstheme="minorHAnsi"/>
          <w:kern w:val="1"/>
          <w:szCs w:val="22"/>
          <w:lang w:val="el-GR" w:eastAsia="hi-IN" w:bidi="hi-IN"/>
        </w:rPr>
        <w:tab/>
      </w:r>
      <w:r w:rsidRPr="008055DA">
        <w:rPr>
          <w:rFonts w:asciiTheme="minorHAnsi" w:eastAsia="SimSun" w:hAnsiTheme="minorHAnsi" w:cstheme="minorHAnsi"/>
          <w:kern w:val="1"/>
          <w:szCs w:val="22"/>
          <w:lang w:val="el-GR" w:eastAsia="hi-IN" w:bidi="hi-IN"/>
        </w:rPr>
        <w:t>13x23,5 κλειστό</w:t>
      </w:r>
    </w:p>
    <w:p w14:paraId="4D33CD8A" w14:textId="77777777" w:rsidR="009159B3" w:rsidRPr="008055DA" w:rsidRDefault="009159B3" w:rsidP="009159B3">
      <w:pPr>
        <w:widowControl w:val="0"/>
        <w:spacing w:after="0"/>
        <w:ind w:left="708"/>
        <w:jc w:val="left"/>
        <w:rPr>
          <w:rFonts w:asciiTheme="minorHAnsi" w:eastAsia="SimSun" w:hAnsiTheme="minorHAnsi" w:cstheme="minorHAnsi"/>
          <w:kern w:val="1"/>
          <w:szCs w:val="22"/>
          <w:lang w:val="el-GR" w:eastAsia="hi-IN" w:bidi="hi-IN"/>
        </w:rPr>
      </w:pPr>
      <w:r w:rsidRPr="008055DA">
        <w:rPr>
          <w:rFonts w:asciiTheme="minorHAnsi" w:eastAsia="SimSun" w:hAnsiTheme="minorHAnsi" w:cstheme="minorHAnsi"/>
          <w:kern w:val="1"/>
          <w:szCs w:val="22"/>
          <w:lang w:val="el-GR" w:eastAsia="hi-IN" w:bidi="hi-IN"/>
        </w:rPr>
        <w:t>Χαρτί:</w:t>
      </w:r>
      <w:r>
        <w:rPr>
          <w:rFonts w:asciiTheme="minorHAnsi" w:eastAsia="SimSun" w:hAnsiTheme="minorHAnsi" w:cstheme="minorHAnsi"/>
          <w:kern w:val="1"/>
          <w:szCs w:val="22"/>
          <w:lang w:val="el-GR" w:eastAsia="hi-IN" w:bidi="hi-IN"/>
        </w:rPr>
        <w:tab/>
      </w:r>
      <w:r>
        <w:rPr>
          <w:rFonts w:asciiTheme="minorHAnsi" w:eastAsia="SimSun" w:hAnsiTheme="minorHAnsi" w:cstheme="minorHAnsi"/>
          <w:kern w:val="1"/>
          <w:szCs w:val="22"/>
          <w:lang w:val="el-GR" w:eastAsia="hi-IN" w:bidi="hi-IN"/>
        </w:rPr>
        <w:tab/>
      </w:r>
      <w:r w:rsidRPr="008055DA">
        <w:rPr>
          <w:rFonts w:asciiTheme="minorHAnsi" w:eastAsia="SimSun" w:hAnsiTheme="minorHAnsi" w:cstheme="minorHAnsi"/>
          <w:kern w:val="1"/>
          <w:szCs w:val="22"/>
          <w:lang w:val="el-GR" w:eastAsia="hi-IN" w:bidi="hi-IN"/>
        </w:rPr>
        <w:t xml:space="preserve">115gr </w:t>
      </w:r>
      <w:proofErr w:type="spellStart"/>
      <w:r w:rsidRPr="008055DA">
        <w:rPr>
          <w:rFonts w:asciiTheme="minorHAnsi" w:eastAsia="SimSun" w:hAnsiTheme="minorHAnsi" w:cstheme="minorHAnsi"/>
          <w:kern w:val="1"/>
          <w:szCs w:val="22"/>
          <w:lang w:val="el-GR" w:eastAsia="hi-IN" w:bidi="hi-IN"/>
        </w:rPr>
        <w:t>illustration</w:t>
      </w:r>
      <w:proofErr w:type="spellEnd"/>
      <w:r w:rsidRPr="008055DA">
        <w:rPr>
          <w:rFonts w:asciiTheme="minorHAnsi" w:eastAsia="SimSun" w:hAnsiTheme="minorHAnsi" w:cstheme="minorHAnsi"/>
          <w:kern w:val="1"/>
          <w:szCs w:val="22"/>
          <w:lang w:val="el-GR" w:eastAsia="hi-IN" w:bidi="hi-IN"/>
        </w:rPr>
        <w:t xml:space="preserve"> 24 σελ.</w:t>
      </w:r>
    </w:p>
    <w:p w14:paraId="57610EC2" w14:textId="77777777" w:rsidR="009159B3" w:rsidRPr="008055DA" w:rsidRDefault="009159B3" w:rsidP="009159B3">
      <w:pPr>
        <w:widowControl w:val="0"/>
        <w:spacing w:after="0"/>
        <w:ind w:left="708"/>
        <w:jc w:val="left"/>
        <w:rPr>
          <w:rFonts w:asciiTheme="minorHAnsi" w:eastAsia="SimSun" w:hAnsiTheme="minorHAnsi" w:cstheme="minorHAnsi"/>
          <w:kern w:val="1"/>
          <w:szCs w:val="22"/>
          <w:lang w:val="el-GR" w:eastAsia="hi-IN" w:bidi="hi-IN"/>
        </w:rPr>
      </w:pPr>
      <w:r w:rsidRPr="008055DA">
        <w:rPr>
          <w:rFonts w:asciiTheme="minorHAnsi" w:eastAsia="SimSun" w:hAnsiTheme="minorHAnsi" w:cstheme="minorHAnsi"/>
          <w:kern w:val="1"/>
          <w:szCs w:val="22"/>
          <w:lang w:val="el-GR" w:eastAsia="hi-IN" w:bidi="hi-IN"/>
        </w:rPr>
        <w:t>Εκτύπωση:</w:t>
      </w:r>
      <w:r>
        <w:rPr>
          <w:rFonts w:asciiTheme="minorHAnsi" w:eastAsia="SimSun" w:hAnsiTheme="minorHAnsi" w:cstheme="minorHAnsi"/>
          <w:kern w:val="1"/>
          <w:szCs w:val="22"/>
          <w:lang w:val="el-GR" w:eastAsia="hi-IN" w:bidi="hi-IN"/>
        </w:rPr>
        <w:tab/>
      </w:r>
      <w:r w:rsidRPr="008055DA">
        <w:rPr>
          <w:rFonts w:asciiTheme="minorHAnsi" w:eastAsia="SimSun" w:hAnsiTheme="minorHAnsi" w:cstheme="minorHAnsi"/>
          <w:kern w:val="1"/>
          <w:szCs w:val="22"/>
          <w:lang w:val="el-GR" w:eastAsia="hi-IN" w:bidi="hi-IN"/>
        </w:rPr>
        <w:t>4χρωμη 2 όψεων</w:t>
      </w:r>
    </w:p>
    <w:p w14:paraId="41800A55" w14:textId="77777777" w:rsidR="009159B3" w:rsidRPr="008055DA" w:rsidRDefault="009159B3" w:rsidP="009159B3">
      <w:pPr>
        <w:widowControl w:val="0"/>
        <w:spacing w:after="0"/>
        <w:ind w:left="708"/>
        <w:jc w:val="left"/>
        <w:rPr>
          <w:rFonts w:asciiTheme="minorHAnsi" w:eastAsia="SimSun" w:hAnsiTheme="minorHAnsi" w:cstheme="minorHAnsi"/>
          <w:kern w:val="1"/>
          <w:szCs w:val="22"/>
          <w:lang w:val="el-GR" w:eastAsia="hi-IN" w:bidi="hi-IN"/>
        </w:rPr>
      </w:pPr>
      <w:r w:rsidRPr="008055DA">
        <w:rPr>
          <w:rFonts w:asciiTheme="minorHAnsi" w:eastAsia="SimSun" w:hAnsiTheme="minorHAnsi" w:cstheme="minorHAnsi"/>
          <w:kern w:val="1"/>
          <w:szCs w:val="22"/>
          <w:lang w:val="el-GR" w:eastAsia="hi-IN" w:bidi="hi-IN"/>
        </w:rPr>
        <w:t>Βιβλιοδεσία:</w:t>
      </w:r>
      <w:r>
        <w:rPr>
          <w:rFonts w:asciiTheme="minorHAnsi" w:eastAsia="SimSun" w:hAnsiTheme="minorHAnsi" w:cstheme="minorHAnsi"/>
          <w:kern w:val="1"/>
          <w:szCs w:val="22"/>
          <w:lang w:val="el-GR" w:eastAsia="hi-IN" w:bidi="hi-IN"/>
        </w:rPr>
        <w:tab/>
      </w:r>
      <w:r w:rsidRPr="008055DA">
        <w:rPr>
          <w:rFonts w:asciiTheme="minorHAnsi" w:eastAsia="SimSun" w:hAnsiTheme="minorHAnsi" w:cstheme="minorHAnsi"/>
          <w:kern w:val="1"/>
          <w:szCs w:val="22"/>
          <w:lang w:val="el-GR" w:eastAsia="hi-IN" w:bidi="hi-IN"/>
        </w:rPr>
        <w:t>καρφίτσα</w:t>
      </w:r>
    </w:p>
    <w:p w14:paraId="68194142" w14:textId="77777777" w:rsidR="009159B3" w:rsidRPr="008055DA" w:rsidRDefault="009159B3" w:rsidP="009159B3">
      <w:pPr>
        <w:widowControl w:val="0"/>
        <w:spacing w:after="0"/>
        <w:ind w:left="708"/>
        <w:jc w:val="left"/>
        <w:rPr>
          <w:rFonts w:asciiTheme="minorHAnsi" w:eastAsia="SimSun" w:hAnsiTheme="minorHAnsi" w:cstheme="minorHAnsi"/>
          <w:kern w:val="1"/>
          <w:szCs w:val="22"/>
          <w:lang w:val="el-GR" w:eastAsia="hi-IN" w:bidi="hi-IN"/>
        </w:rPr>
      </w:pPr>
      <w:r w:rsidRPr="008055DA">
        <w:rPr>
          <w:rFonts w:asciiTheme="minorHAnsi" w:eastAsia="SimSun" w:hAnsiTheme="minorHAnsi" w:cstheme="minorHAnsi"/>
          <w:kern w:val="1"/>
          <w:szCs w:val="22"/>
          <w:lang w:val="el-GR" w:eastAsia="hi-IN" w:bidi="hi-IN"/>
        </w:rPr>
        <w:t>Τιράζ:</w:t>
      </w:r>
      <w:r>
        <w:rPr>
          <w:rFonts w:asciiTheme="minorHAnsi" w:eastAsia="SimSun" w:hAnsiTheme="minorHAnsi" w:cstheme="minorHAnsi"/>
          <w:kern w:val="1"/>
          <w:szCs w:val="22"/>
          <w:lang w:val="el-GR" w:eastAsia="hi-IN" w:bidi="hi-IN"/>
        </w:rPr>
        <w:tab/>
      </w:r>
      <w:r>
        <w:rPr>
          <w:rFonts w:asciiTheme="minorHAnsi" w:eastAsia="SimSun" w:hAnsiTheme="minorHAnsi" w:cstheme="minorHAnsi"/>
          <w:kern w:val="1"/>
          <w:szCs w:val="22"/>
          <w:lang w:val="el-GR" w:eastAsia="hi-IN" w:bidi="hi-IN"/>
        </w:rPr>
        <w:tab/>
      </w:r>
      <w:r w:rsidRPr="008055DA">
        <w:rPr>
          <w:rFonts w:asciiTheme="minorHAnsi" w:eastAsia="SimSun" w:hAnsiTheme="minorHAnsi" w:cstheme="minorHAnsi"/>
          <w:kern w:val="1"/>
          <w:szCs w:val="22"/>
          <w:lang w:val="el-GR" w:eastAsia="hi-IN" w:bidi="hi-IN"/>
        </w:rPr>
        <w:t xml:space="preserve">30.000 </w:t>
      </w:r>
      <w:proofErr w:type="spellStart"/>
      <w:r w:rsidRPr="008055DA">
        <w:rPr>
          <w:rFonts w:asciiTheme="minorHAnsi" w:eastAsia="SimSun" w:hAnsiTheme="minorHAnsi" w:cstheme="minorHAnsi"/>
          <w:kern w:val="1"/>
          <w:szCs w:val="22"/>
          <w:lang w:val="el-GR" w:eastAsia="hi-IN" w:bidi="hi-IN"/>
        </w:rPr>
        <w:t>τμχ</w:t>
      </w:r>
      <w:proofErr w:type="spellEnd"/>
      <w:r w:rsidRPr="008055DA">
        <w:rPr>
          <w:rFonts w:asciiTheme="minorHAnsi" w:eastAsia="SimSun" w:hAnsiTheme="minorHAnsi" w:cstheme="minorHAnsi"/>
          <w:kern w:val="1"/>
          <w:szCs w:val="22"/>
          <w:lang w:val="el-GR" w:eastAsia="hi-IN" w:bidi="hi-IN"/>
        </w:rPr>
        <w:t>.</w:t>
      </w:r>
    </w:p>
    <w:p w14:paraId="2BE96DC6" w14:textId="77777777" w:rsidR="009159B3" w:rsidRPr="008055DA" w:rsidRDefault="009159B3" w:rsidP="009159B3">
      <w:pPr>
        <w:widowControl w:val="0"/>
        <w:spacing w:after="0"/>
        <w:ind w:left="360"/>
        <w:jc w:val="left"/>
        <w:rPr>
          <w:rFonts w:asciiTheme="minorHAnsi" w:eastAsia="SimSun" w:hAnsiTheme="minorHAnsi" w:cstheme="minorHAnsi"/>
          <w:kern w:val="1"/>
          <w:szCs w:val="22"/>
          <w:lang w:val="el-GR" w:eastAsia="hi-IN" w:bidi="hi-IN"/>
        </w:rPr>
      </w:pPr>
    </w:p>
    <w:p w14:paraId="352514E1" w14:textId="77777777" w:rsidR="009159B3" w:rsidRPr="00EE6951" w:rsidRDefault="009159B3" w:rsidP="009159B3">
      <w:pPr>
        <w:pStyle w:val="afb"/>
        <w:widowControl w:val="0"/>
        <w:numPr>
          <w:ilvl w:val="0"/>
          <w:numId w:val="27"/>
        </w:numPr>
        <w:spacing w:after="0"/>
        <w:jc w:val="left"/>
        <w:rPr>
          <w:rFonts w:asciiTheme="minorHAnsi" w:eastAsia="SimSun" w:hAnsiTheme="minorHAnsi" w:cstheme="minorHAnsi"/>
          <w:kern w:val="1"/>
          <w:szCs w:val="22"/>
          <w:lang w:val="el-GR" w:eastAsia="hi-IN" w:bidi="hi-IN"/>
        </w:rPr>
      </w:pPr>
      <w:r w:rsidRPr="00EE6951">
        <w:rPr>
          <w:rFonts w:asciiTheme="minorHAnsi" w:eastAsia="SimSun" w:hAnsiTheme="minorHAnsi" w:cstheme="minorHAnsi"/>
          <w:kern w:val="1"/>
          <w:szCs w:val="22"/>
          <w:lang w:val="el-GR" w:eastAsia="hi-IN" w:bidi="hi-IN"/>
        </w:rPr>
        <w:t>ΩΡΟΛΟΓΙΟ ΠΡΟΓΡΑΜΜΑ ΑΓΓΛΙΚΑ</w:t>
      </w:r>
    </w:p>
    <w:p w14:paraId="6A9ECE4F" w14:textId="77777777" w:rsidR="009159B3" w:rsidRPr="008055DA" w:rsidRDefault="009159B3" w:rsidP="009159B3">
      <w:pPr>
        <w:widowControl w:val="0"/>
        <w:spacing w:after="0"/>
        <w:ind w:left="709"/>
        <w:jc w:val="left"/>
        <w:rPr>
          <w:rFonts w:asciiTheme="minorHAnsi" w:eastAsia="SimSun" w:hAnsiTheme="minorHAnsi" w:cstheme="minorHAnsi"/>
          <w:kern w:val="1"/>
          <w:szCs w:val="22"/>
          <w:lang w:val="el-GR" w:eastAsia="hi-IN" w:bidi="hi-IN"/>
        </w:rPr>
      </w:pPr>
      <w:r w:rsidRPr="008055DA">
        <w:rPr>
          <w:rFonts w:asciiTheme="minorHAnsi" w:eastAsia="SimSun" w:hAnsiTheme="minorHAnsi" w:cstheme="minorHAnsi"/>
          <w:kern w:val="1"/>
          <w:szCs w:val="22"/>
          <w:lang w:val="el-GR" w:eastAsia="hi-IN" w:bidi="hi-IN"/>
        </w:rPr>
        <w:t>Διάσταση</w:t>
      </w:r>
      <w:r>
        <w:rPr>
          <w:rFonts w:asciiTheme="minorHAnsi" w:eastAsia="SimSun" w:hAnsiTheme="minorHAnsi" w:cstheme="minorHAnsi"/>
          <w:kern w:val="1"/>
          <w:szCs w:val="22"/>
          <w:lang w:val="el-GR" w:eastAsia="hi-IN" w:bidi="hi-IN"/>
        </w:rPr>
        <w:tab/>
      </w:r>
      <w:r w:rsidRPr="008055DA">
        <w:rPr>
          <w:rFonts w:asciiTheme="minorHAnsi" w:eastAsia="SimSun" w:hAnsiTheme="minorHAnsi" w:cstheme="minorHAnsi"/>
          <w:kern w:val="1"/>
          <w:szCs w:val="22"/>
          <w:lang w:val="el-GR" w:eastAsia="hi-IN" w:bidi="hi-IN"/>
        </w:rPr>
        <w:t>13x23,5 κλειστό</w:t>
      </w:r>
    </w:p>
    <w:p w14:paraId="695D8CFB" w14:textId="77777777" w:rsidR="009159B3" w:rsidRPr="008055DA" w:rsidRDefault="009159B3" w:rsidP="009159B3">
      <w:pPr>
        <w:widowControl w:val="0"/>
        <w:spacing w:after="0"/>
        <w:ind w:left="709"/>
        <w:jc w:val="left"/>
        <w:rPr>
          <w:rFonts w:asciiTheme="minorHAnsi" w:eastAsia="SimSun" w:hAnsiTheme="minorHAnsi" w:cstheme="minorHAnsi"/>
          <w:kern w:val="1"/>
          <w:szCs w:val="22"/>
          <w:lang w:val="el-GR" w:eastAsia="hi-IN" w:bidi="hi-IN"/>
        </w:rPr>
      </w:pPr>
      <w:r w:rsidRPr="008055DA">
        <w:rPr>
          <w:rFonts w:asciiTheme="minorHAnsi" w:eastAsia="SimSun" w:hAnsiTheme="minorHAnsi" w:cstheme="minorHAnsi"/>
          <w:kern w:val="1"/>
          <w:szCs w:val="22"/>
          <w:lang w:val="el-GR" w:eastAsia="hi-IN" w:bidi="hi-IN"/>
        </w:rPr>
        <w:t>Χαρτί:</w:t>
      </w:r>
      <w:r>
        <w:rPr>
          <w:rFonts w:asciiTheme="minorHAnsi" w:eastAsia="SimSun" w:hAnsiTheme="minorHAnsi" w:cstheme="minorHAnsi"/>
          <w:kern w:val="1"/>
          <w:szCs w:val="22"/>
          <w:lang w:val="el-GR" w:eastAsia="hi-IN" w:bidi="hi-IN"/>
        </w:rPr>
        <w:tab/>
      </w:r>
      <w:r>
        <w:rPr>
          <w:rFonts w:asciiTheme="minorHAnsi" w:eastAsia="SimSun" w:hAnsiTheme="minorHAnsi" w:cstheme="minorHAnsi"/>
          <w:kern w:val="1"/>
          <w:szCs w:val="22"/>
          <w:lang w:val="el-GR" w:eastAsia="hi-IN" w:bidi="hi-IN"/>
        </w:rPr>
        <w:tab/>
      </w:r>
      <w:r w:rsidRPr="008055DA">
        <w:rPr>
          <w:rFonts w:asciiTheme="minorHAnsi" w:eastAsia="SimSun" w:hAnsiTheme="minorHAnsi" w:cstheme="minorHAnsi"/>
          <w:kern w:val="1"/>
          <w:szCs w:val="22"/>
          <w:lang w:val="el-GR" w:eastAsia="hi-IN" w:bidi="hi-IN"/>
        </w:rPr>
        <w:t xml:space="preserve">115gr </w:t>
      </w:r>
      <w:proofErr w:type="spellStart"/>
      <w:r w:rsidRPr="008055DA">
        <w:rPr>
          <w:rFonts w:asciiTheme="minorHAnsi" w:eastAsia="SimSun" w:hAnsiTheme="minorHAnsi" w:cstheme="minorHAnsi"/>
          <w:kern w:val="1"/>
          <w:szCs w:val="22"/>
          <w:lang w:val="el-GR" w:eastAsia="hi-IN" w:bidi="hi-IN"/>
        </w:rPr>
        <w:t>illustration</w:t>
      </w:r>
      <w:proofErr w:type="spellEnd"/>
      <w:r w:rsidRPr="008055DA">
        <w:rPr>
          <w:rFonts w:asciiTheme="minorHAnsi" w:eastAsia="SimSun" w:hAnsiTheme="minorHAnsi" w:cstheme="minorHAnsi"/>
          <w:kern w:val="1"/>
          <w:szCs w:val="22"/>
          <w:lang w:val="el-GR" w:eastAsia="hi-IN" w:bidi="hi-IN"/>
        </w:rPr>
        <w:t xml:space="preserve"> 24 σελ.</w:t>
      </w:r>
    </w:p>
    <w:p w14:paraId="44F662AF" w14:textId="77777777" w:rsidR="009159B3" w:rsidRPr="008055DA" w:rsidRDefault="009159B3" w:rsidP="009159B3">
      <w:pPr>
        <w:widowControl w:val="0"/>
        <w:spacing w:after="0"/>
        <w:ind w:left="709"/>
        <w:jc w:val="left"/>
        <w:rPr>
          <w:rFonts w:asciiTheme="minorHAnsi" w:eastAsia="SimSun" w:hAnsiTheme="minorHAnsi" w:cstheme="minorHAnsi"/>
          <w:kern w:val="1"/>
          <w:szCs w:val="22"/>
          <w:lang w:val="el-GR" w:eastAsia="hi-IN" w:bidi="hi-IN"/>
        </w:rPr>
      </w:pPr>
      <w:r w:rsidRPr="008055DA">
        <w:rPr>
          <w:rFonts w:asciiTheme="minorHAnsi" w:eastAsia="SimSun" w:hAnsiTheme="minorHAnsi" w:cstheme="minorHAnsi"/>
          <w:kern w:val="1"/>
          <w:szCs w:val="22"/>
          <w:lang w:val="el-GR" w:eastAsia="hi-IN" w:bidi="hi-IN"/>
        </w:rPr>
        <w:t>Εκτύπωση:</w:t>
      </w:r>
      <w:r>
        <w:rPr>
          <w:rFonts w:asciiTheme="minorHAnsi" w:eastAsia="SimSun" w:hAnsiTheme="minorHAnsi" w:cstheme="minorHAnsi"/>
          <w:kern w:val="1"/>
          <w:szCs w:val="22"/>
          <w:lang w:val="el-GR" w:eastAsia="hi-IN" w:bidi="hi-IN"/>
        </w:rPr>
        <w:tab/>
      </w:r>
      <w:r w:rsidRPr="008055DA">
        <w:rPr>
          <w:rFonts w:asciiTheme="minorHAnsi" w:eastAsia="SimSun" w:hAnsiTheme="minorHAnsi" w:cstheme="minorHAnsi"/>
          <w:kern w:val="1"/>
          <w:szCs w:val="22"/>
          <w:lang w:val="el-GR" w:eastAsia="hi-IN" w:bidi="hi-IN"/>
        </w:rPr>
        <w:t>4χρωμη 2 όψεων</w:t>
      </w:r>
    </w:p>
    <w:p w14:paraId="3B34A3D3" w14:textId="77777777" w:rsidR="009159B3" w:rsidRPr="008055DA" w:rsidRDefault="009159B3" w:rsidP="009159B3">
      <w:pPr>
        <w:widowControl w:val="0"/>
        <w:spacing w:after="0"/>
        <w:ind w:left="709"/>
        <w:jc w:val="left"/>
        <w:rPr>
          <w:rFonts w:asciiTheme="minorHAnsi" w:eastAsia="SimSun" w:hAnsiTheme="minorHAnsi" w:cstheme="minorHAnsi"/>
          <w:kern w:val="1"/>
          <w:szCs w:val="22"/>
          <w:lang w:val="el-GR" w:eastAsia="hi-IN" w:bidi="hi-IN"/>
        </w:rPr>
      </w:pPr>
      <w:r w:rsidRPr="008055DA">
        <w:rPr>
          <w:rFonts w:asciiTheme="minorHAnsi" w:eastAsia="SimSun" w:hAnsiTheme="minorHAnsi" w:cstheme="minorHAnsi"/>
          <w:kern w:val="1"/>
          <w:szCs w:val="22"/>
          <w:lang w:val="el-GR" w:eastAsia="hi-IN" w:bidi="hi-IN"/>
        </w:rPr>
        <w:t>Βιβλιοδεσία:</w:t>
      </w:r>
      <w:r>
        <w:rPr>
          <w:rFonts w:asciiTheme="minorHAnsi" w:eastAsia="SimSun" w:hAnsiTheme="minorHAnsi" w:cstheme="minorHAnsi"/>
          <w:kern w:val="1"/>
          <w:szCs w:val="22"/>
          <w:lang w:val="el-GR" w:eastAsia="hi-IN" w:bidi="hi-IN"/>
        </w:rPr>
        <w:tab/>
      </w:r>
      <w:r w:rsidRPr="008055DA">
        <w:rPr>
          <w:rFonts w:asciiTheme="minorHAnsi" w:eastAsia="SimSun" w:hAnsiTheme="minorHAnsi" w:cstheme="minorHAnsi"/>
          <w:kern w:val="1"/>
          <w:szCs w:val="22"/>
          <w:lang w:val="el-GR" w:eastAsia="hi-IN" w:bidi="hi-IN"/>
        </w:rPr>
        <w:t>καρφίτσα</w:t>
      </w:r>
    </w:p>
    <w:p w14:paraId="6D7D9DBB" w14:textId="77777777" w:rsidR="009159B3" w:rsidRPr="008055DA" w:rsidRDefault="009159B3" w:rsidP="009159B3">
      <w:pPr>
        <w:widowControl w:val="0"/>
        <w:spacing w:after="0"/>
        <w:ind w:left="709"/>
        <w:jc w:val="left"/>
        <w:rPr>
          <w:rFonts w:asciiTheme="minorHAnsi" w:eastAsia="SimSun" w:hAnsiTheme="minorHAnsi" w:cstheme="minorHAnsi"/>
          <w:kern w:val="1"/>
          <w:szCs w:val="22"/>
          <w:lang w:val="el-GR" w:eastAsia="hi-IN" w:bidi="hi-IN"/>
        </w:rPr>
      </w:pPr>
      <w:r w:rsidRPr="008055DA">
        <w:rPr>
          <w:rFonts w:asciiTheme="minorHAnsi" w:eastAsia="SimSun" w:hAnsiTheme="minorHAnsi" w:cstheme="minorHAnsi"/>
          <w:kern w:val="1"/>
          <w:szCs w:val="22"/>
          <w:lang w:val="el-GR" w:eastAsia="hi-IN" w:bidi="hi-IN"/>
        </w:rPr>
        <w:t>Τιράζ:</w:t>
      </w:r>
      <w:r>
        <w:rPr>
          <w:rFonts w:asciiTheme="minorHAnsi" w:eastAsia="SimSun" w:hAnsiTheme="minorHAnsi" w:cstheme="minorHAnsi"/>
          <w:kern w:val="1"/>
          <w:szCs w:val="22"/>
          <w:lang w:val="el-GR" w:eastAsia="hi-IN" w:bidi="hi-IN"/>
        </w:rPr>
        <w:tab/>
      </w:r>
      <w:r>
        <w:rPr>
          <w:rFonts w:asciiTheme="minorHAnsi" w:eastAsia="SimSun" w:hAnsiTheme="minorHAnsi" w:cstheme="minorHAnsi"/>
          <w:kern w:val="1"/>
          <w:szCs w:val="22"/>
          <w:lang w:val="el-GR" w:eastAsia="hi-IN" w:bidi="hi-IN"/>
        </w:rPr>
        <w:tab/>
      </w:r>
      <w:r w:rsidRPr="008055DA">
        <w:rPr>
          <w:rFonts w:asciiTheme="minorHAnsi" w:eastAsia="SimSun" w:hAnsiTheme="minorHAnsi" w:cstheme="minorHAnsi"/>
          <w:kern w:val="1"/>
          <w:szCs w:val="22"/>
          <w:lang w:val="el-GR" w:eastAsia="hi-IN" w:bidi="hi-IN"/>
        </w:rPr>
        <w:t xml:space="preserve">1.000 </w:t>
      </w:r>
      <w:proofErr w:type="spellStart"/>
      <w:r w:rsidRPr="008055DA">
        <w:rPr>
          <w:rFonts w:asciiTheme="minorHAnsi" w:eastAsia="SimSun" w:hAnsiTheme="minorHAnsi" w:cstheme="minorHAnsi"/>
          <w:kern w:val="1"/>
          <w:szCs w:val="22"/>
          <w:lang w:val="el-GR" w:eastAsia="hi-IN" w:bidi="hi-IN"/>
        </w:rPr>
        <w:t>τμχ</w:t>
      </w:r>
      <w:proofErr w:type="spellEnd"/>
      <w:r w:rsidRPr="008055DA">
        <w:rPr>
          <w:rFonts w:asciiTheme="minorHAnsi" w:eastAsia="SimSun" w:hAnsiTheme="minorHAnsi" w:cstheme="minorHAnsi"/>
          <w:kern w:val="1"/>
          <w:szCs w:val="22"/>
          <w:lang w:val="el-GR" w:eastAsia="hi-IN" w:bidi="hi-IN"/>
        </w:rPr>
        <w:t>.</w:t>
      </w:r>
    </w:p>
    <w:p w14:paraId="07190519" w14:textId="77777777" w:rsidR="009159B3" w:rsidRPr="008055DA" w:rsidRDefault="009159B3" w:rsidP="009159B3">
      <w:pPr>
        <w:widowControl w:val="0"/>
        <w:spacing w:after="0"/>
        <w:ind w:left="360"/>
        <w:jc w:val="left"/>
        <w:rPr>
          <w:rFonts w:asciiTheme="minorHAnsi" w:eastAsia="SimSun" w:hAnsiTheme="minorHAnsi" w:cstheme="minorHAnsi"/>
          <w:kern w:val="1"/>
          <w:szCs w:val="22"/>
          <w:lang w:val="el-GR" w:eastAsia="hi-IN" w:bidi="hi-IN"/>
        </w:rPr>
      </w:pPr>
    </w:p>
    <w:p w14:paraId="65E554CA" w14:textId="77777777" w:rsidR="009159B3" w:rsidRPr="00EE6951" w:rsidRDefault="009159B3" w:rsidP="009159B3">
      <w:pPr>
        <w:pStyle w:val="afb"/>
        <w:widowControl w:val="0"/>
        <w:numPr>
          <w:ilvl w:val="0"/>
          <w:numId w:val="27"/>
        </w:numPr>
        <w:spacing w:after="0"/>
        <w:jc w:val="left"/>
        <w:rPr>
          <w:rFonts w:asciiTheme="minorHAnsi" w:eastAsia="SimSun" w:hAnsiTheme="minorHAnsi" w:cstheme="minorHAnsi"/>
          <w:kern w:val="1"/>
          <w:szCs w:val="22"/>
          <w:lang w:val="el-GR" w:eastAsia="hi-IN" w:bidi="hi-IN"/>
        </w:rPr>
      </w:pPr>
      <w:r w:rsidRPr="00EE6951">
        <w:rPr>
          <w:rFonts w:asciiTheme="minorHAnsi" w:eastAsia="SimSun" w:hAnsiTheme="minorHAnsi" w:cstheme="minorHAnsi"/>
          <w:kern w:val="1"/>
          <w:szCs w:val="22"/>
          <w:lang w:val="el-GR" w:eastAsia="hi-IN" w:bidi="hi-IN"/>
        </w:rPr>
        <w:t>ΑΦΙΣΑ</w:t>
      </w:r>
    </w:p>
    <w:p w14:paraId="29F2B8E1" w14:textId="77777777" w:rsidR="009159B3" w:rsidRPr="008055DA" w:rsidRDefault="009159B3" w:rsidP="009159B3">
      <w:pPr>
        <w:widowControl w:val="0"/>
        <w:spacing w:after="0"/>
        <w:ind w:left="709"/>
        <w:jc w:val="left"/>
        <w:rPr>
          <w:rFonts w:asciiTheme="minorHAnsi" w:eastAsia="SimSun" w:hAnsiTheme="minorHAnsi" w:cstheme="minorHAnsi"/>
          <w:kern w:val="1"/>
          <w:szCs w:val="22"/>
          <w:lang w:val="el-GR" w:eastAsia="hi-IN" w:bidi="hi-IN"/>
        </w:rPr>
      </w:pPr>
      <w:r w:rsidRPr="008055DA">
        <w:rPr>
          <w:rFonts w:asciiTheme="minorHAnsi" w:eastAsia="SimSun" w:hAnsiTheme="minorHAnsi" w:cstheme="minorHAnsi"/>
          <w:kern w:val="1"/>
          <w:szCs w:val="22"/>
          <w:lang w:val="el-GR" w:eastAsia="hi-IN" w:bidi="hi-IN"/>
        </w:rPr>
        <w:t>Διάσταση:</w:t>
      </w:r>
      <w:r>
        <w:rPr>
          <w:rFonts w:asciiTheme="minorHAnsi" w:eastAsia="SimSun" w:hAnsiTheme="minorHAnsi" w:cstheme="minorHAnsi"/>
          <w:kern w:val="1"/>
          <w:szCs w:val="22"/>
          <w:lang w:val="el-GR" w:eastAsia="hi-IN" w:bidi="hi-IN"/>
        </w:rPr>
        <w:tab/>
      </w:r>
      <w:r w:rsidRPr="008055DA">
        <w:rPr>
          <w:rFonts w:asciiTheme="minorHAnsi" w:eastAsia="SimSun" w:hAnsiTheme="minorHAnsi" w:cstheme="minorHAnsi"/>
          <w:kern w:val="1"/>
          <w:szCs w:val="22"/>
          <w:lang w:val="el-GR" w:eastAsia="hi-IN" w:bidi="hi-IN"/>
        </w:rPr>
        <w:t>35Χ50</w:t>
      </w:r>
    </w:p>
    <w:p w14:paraId="5FAB4E01" w14:textId="77777777" w:rsidR="009159B3" w:rsidRPr="008055DA" w:rsidRDefault="009159B3" w:rsidP="009159B3">
      <w:pPr>
        <w:widowControl w:val="0"/>
        <w:spacing w:after="0"/>
        <w:ind w:left="709"/>
        <w:jc w:val="left"/>
        <w:rPr>
          <w:rFonts w:asciiTheme="minorHAnsi" w:eastAsia="SimSun" w:hAnsiTheme="minorHAnsi" w:cstheme="minorHAnsi"/>
          <w:kern w:val="1"/>
          <w:szCs w:val="22"/>
          <w:lang w:val="el-GR" w:eastAsia="hi-IN" w:bidi="hi-IN"/>
        </w:rPr>
      </w:pPr>
      <w:r w:rsidRPr="008055DA">
        <w:rPr>
          <w:rFonts w:asciiTheme="minorHAnsi" w:eastAsia="SimSun" w:hAnsiTheme="minorHAnsi" w:cstheme="minorHAnsi"/>
          <w:kern w:val="1"/>
          <w:szCs w:val="22"/>
          <w:lang w:val="el-GR" w:eastAsia="hi-IN" w:bidi="hi-IN"/>
        </w:rPr>
        <w:t>Χαρτί:</w:t>
      </w:r>
      <w:r>
        <w:rPr>
          <w:rFonts w:asciiTheme="minorHAnsi" w:eastAsia="SimSun" w:hAnsiTheme="minorHAnsi" w:cstheme="minorHAnsi"/>
          <w:kern w:val="1"/>
          <w:szCs w:val="22"/>
          <w:lang w:val="el-GR" w:eastAsia="hi-IN" w:bidi="hi-IN"/>
        </w:rPr>
        <w:tab/>
      </w:r>
      <w:r>
        <w:rPr>
          <w:rFonts w:asciiTheme="minorHAnsi" w:eastAsia="SimSun" w:hAnsiTheme="minorHAnsi" w:cstheme="minorHAnsi"/>
          <w:kern w:val="1"/>
          <w:szCs w:val="22"/>
          <w:lang w:val="el-GR" w:eastAsia="hi-IN" w:bidi="hi-IN"/>
        </w:rPr>
        <w:tab/>
      </w:r>
      <w:r w:rsidRPr="008055DA">
        <w:rPr>
          <w:rFonts w:asciiTheme="minorHAnsi" w:eastAsia="SimSun" w:hAnsiTheme="minorHAnsi" w:cstheme="minorHAnsi"/>
          <w:kern w:val="1"/>
          <w:szCs w:val="22"/>
          <w:lang w:val="el-GR" w:eastAsia="hi-IN" w:bidi="hi-IN"/>
        </w:rPr>
        <w:t xml:space="preserve">115gr </w:t>
      </w:r>
      <w:proofErr w:type="spellStart"/>
      <w:r w:rsidRPr="008055DA">
        <w:rPr>
          <w:rFonts w:asciiTheme="minorHAnsi" w:eastAsia="SimSun" w:hAnsiTheme="minorHAnsi" w:cstheme="minorHAnsi"/>
          <w:kern w:val="1"/>
          <w:szCs w:val="22"/>
          <w:lang w:val="el-GR" w:eastAsia="hi-IN" w:bidi="hi-IN"/>
        </w:rPr>
        <w:t>illustration</w:t>
      </w:r>
      <w:proofErr w:type="spellEnd"/>
      <w:r w:rsidRPr="008055DA">
        <w:rPr>
          <w:rFonts w:asciiTheme="minorHAnsi" w:eastAsia="SimSun" w:hAnsiTheme="minorHAnsi" w:cstheme="minorHAnsi"/>
          <w:kern w:val="1"/>
          <w:szCs w:val="22"/>
          <w:lang w:val="el-GR" w:eastAsia="hi-IN" w:bidi="hi-IN"/>
        </w:rPr>
        <w:t>.</w:t>
      </w:r>
    </w:p>
    <w:p w14:paraId="49DC5407" w14:textId="77777777" w:rsidR="009159B3" w:rsidRPr="008055DA" w:rsidRDefault="009159B3" w:rsidP="009159B3">
      <w:pPr>
        <w:widowControl w:val="0"/>
        <w:spacing w:after="0"/>
        <w:ind w:left="709"/>
        <w:jc w:val="left"/>
        <w:rPr>
          <w:rFonts w:asciiTheme="minorHAnsi" w:eastAsia="SimSun" w:hAnsiTheme="minorHAnsi" w:cstheme="minorHAnsi"/>
          <w:kern w:val="1"/>
          <w:szCs w:val="22"/>
          <w:lang w:val="el-GR" w:eastAsia="hi-IN" w:bidi="hi-IN"/>
        </w:rPr>
      </w:pPr>
      <w:r w:rsidRPr="008055DA">
        <w:rPr>
          <w:rFonts w:asciiTheme="minorHAnsi" w:eastAsia="SimSun" w:hAnsiTheme="minorHAnsi" w:cstheme="minorHAnsi"/>
          <w:kern w:val="1"/>
          <w:szCs w:val="22"/>
          <w:lang w:val="el-GR" w:eastAsia="hi-IN" w:bidi="hi-IN"/>
        </w:rPr>
        <w:t>Εκτύπωση:</w:t>
      </w:r>
      <w:r>
        <w:rPr>
          <w:rFonts w:asciiTheme="minorHAnsi" w:eastAsia="SimSun" w:hAnsiTheme="minorHAnsi" w:cstheme="minorHAnsi"/>
          <w:kern w:val="1"/>
          <w:szCs w:val="22"/>
          <w:lang w:val="el-GR" w:eastAsia="hi-IN" w:bidi="hi-IN"/>
        </w:rPr>
        <w:tab/>
      </w:r>
      <w:r w:rsidRPr="008055DA">
        <w:rPr>
          <w:rFonts w:asciiTheme="minorHAnsi" w:eastAsia="SimSun" w:hAnsiTheme="minorHAnsi" w:cstheme="minorHAnsi"/>
          <w:kern w:val="1"/>
          <w:szCs w:val="22"/>
          <w:lang w:val="el-GR" w:eastAsia="hi-IN" w:bidi="hi-IN"/>
        </w:rPr>
        <w:t>4χρωμη 1 όψη</w:t>
      </w:r>
    </w:p>
    <w:p w14:paraId="24907E51" w14:textId="77777777" w:rsidR="009159B3" w:rsidRDefault="009159B3" w:rsidP="009159B3">
      <w:pPr>
        <w:widowControl w:val="0"/>
        <w:spacing w:after="0"/>
        <w:ind w:left="709"/>
        <w:jc w:val="left"/>
        <w:rPr>
          <w:rFonts w:asciiTheme="minorHAnsi" w:eastAsia="SimSun" w:hAnsiTheme="minorHAnsi" w:cstheme="minorHAnsi"/>
          <w:kern w:val="1"/>
          <w:szCs w:val="22"/>
          <w:lang w:val="el-GR" w:eastAsia="hi-IN" w:bidi="hi-IN"/>
        </w:rPr>
      </w:pPr>
      <w:r w:rsidRPr="008055DA">
        <w:rPr>
          <w:rFonts w:asciiTheme="minorHAnsi" w:eastAsia="SimSun" w:hAnsiTheme="minorHAnsi" w:cstheme="minorHAnsi"/>
          <w:kern w:val="1"/>
          <w:szCs w:val="22"/>
          <w:lang w:val="el-GR" w:eastAsia="hi-IN" w:bidi="hi-IN"/>
        </w:rPr>
        <w:t>Τιράζ:</w:t>
      </w:r>
      <w:r>
        <w:rPr>
          <w:rFonts w:asciiTheme="minorHAnsi" w:eastAsia="SimSun" w:hAnsiTheme="minorHAnsi" w:cstheme="minorHAnsi"/>
          <w:kern w:val="1"/>
          <w:szCs w:val="22"/>
          <w:lang w:val="el-GR" w:eastAsia="hi-IN" w:bidi="hi-IN"/>
        </w:rPr>
        <w:tab/>
      </w:r>
      <w:r>
        <w:rPr>
          <w:rFonts w:asciiTheme="minorHAnsi" w:eastAsia="SimSun" w:hAnsiTheme="minorHAnsi" w:cstheme="minorHAnsi"/>
          <w:kern w:val="1"/>
          <w:szCs w:val="22"/>
          <w:lang w:val="el-GR" w:eastAsia="hi-IN" w:bidi="hi-IN"/>
        </w:rPr>
        <w:tab/>
      </w:r>
      <w:r w:rsidRPr="008055DA">
        <w:rPr>
          <w:rFonts w:asciiTheme="minorHAnsi" w:eastAsia="SimSun" w:hAnsiTheme="minorHAnsi" w:cstheme="minorHAnsi"/>
          <w:kern w:val="1"/>
          <w:szCs w:val="22"/>
          <w:lang w:val="el-GR" w:eastAsia="hi-IN" w:bidi="hi-IN"/>
        </w:rPr>
        <w:t xml:space="preserve">500 </w:t>
      </w:r>
      <w:proofErr w:type="spellStart"/>
      <w:r w:rsidRPr="008055DA">
        <w:rPr>
          <w:rFonts w:asciiTheme="minorHAnsi" w:eastAsia="SimSun" w:hAnsiTheme="minorHAnsi" w:cstheme="minorHAnsi"/>
          <w:kern w:val="1"/>
          <w:szCs w:val="22"/>
          <w:lang w:val="el-GR" w:eastAsia="hi-IN" w:bidi="hi-IN"/>
        </w:rPr>
        <w:t>τμχ</w:t>
      </w:r>
      <w:proofErr w:type="spellEnd"/>
      <w:r w:rsidRPr="008055DA">
        <w:rPr>
          <w:rFonts w:asciiTheme="minorHAnsi" w:eastAsia="SimSun" w:hAnsiTheme="minorHAnsi" w:cstheme="minorHAnsi"/>
          <w:kern w:val="1"/>
          <w:szCs w:val="22"/>
          <w:lang w:val="el-GR" w:eastAsia="hi-IN" w:bidi="hi-IN"/>
        </w:rPr>
        <w:t>.</w:t>
      </w:r>
    </w:p>
    <w:p w14:paraId="564AA0DF" w14:textId="77777777" w:rsidR="009159B3" w:rsidRDefault="009159B3" w:rsidP="009159B3">
      <w:pPr>
        <w:widowControl w:val="0"/>
        <w:spacing w:after="0"/>
        <w:ind w:left="709"/>
        <w:jc w:val="left"/>
        <w:rPr>
          <w:rFonts w:asciiTheme="minorHAnsi" w:eastAsia="SimSun" w:hAnsiTheme="minorHAnsi" w:cstheme="minorHAnsi"/>
          <w:kern w:val="1"/>
          <w:szCs w:val="22"/>
          <w:lang w:val="el-GR" w:eastAsia="hi-IN" w:bidi="hi-IN"/>
        </w:rPr>
      </w:pPr>
    </w:p>
    <w:p w14:paraId="25685EDC" w14:textId="77777777" w:rsidR="009159B3" w:rsidRDefault="009159B3" w:rsidP="009159B3">
      <w:pPr>
        <w:widowControl w:val="0"/>
        <w:spacing w:after="0"/>
        <w:jc w:val="left"/>
        <w:rPr>
          <w:rFonts w:asciiTheme="minorHAnsi" w:eastAsia="SimSun" w:hAnsiTheme="minorHAnsi" w:cstheme="minorHAnsi"/>
          <w:b/>
          <w:bCs/>
          <w:kern w:val="1"/>
          <w:szCs w:val="22"/>
          <w:lang w:val="el-GR" w:eastAsia="hi-IN" w:bidi="hi-IN"/>
        </w:rPr>
      </w:pPr>
      <w:r>
        <w:rPr>
          <w:rFonts w:asciiTheme="minorHAnsi" w:eastAsia="SimSun" w:hAnsiTheme="minorHAnsi" w:cstheme="minorHAnsi"/>
          <w:b/>
          <w:bCs/>
          <w:kern w:val="1"/>
          <w:szCs w:val="22"/>
          <w:lang w:val="el-GR" w:eastAsia="hi-IN" w:bidi="hi-IN"/>
        </w:rPr>
        <w:t>Ζ.</w:t>
      </w:r>
      <w:r>
        <w:rPr>
          <w:rFonts w:asciiTheme="minorHAnsi" w:eastAsia="SimSun" w:hAnsiTheme="minorHAnsi" w:cstheme="minorHAnsi"/>
          <w:b/>
          <w:bCs/>
          <w:kern w:val="1"/>
          <w:szCs w:val="22"/>
          <w:lang w:val="el-GR" w:eastAsia="hi-IN" w:bidi="hi-IN"/>
        </w:rPr>
        <w:tab/>
        <w:t>Υποχρεώσεις του αναδόχου μ</w:t>
      </w:r>
      <w:r w:rsidRPr="00EF17CB">
        <w:rPr>
          <w:rFonts w:asciiTheme="minorHAnsi" w:eastAsia="SimSun" w:hAnsiTheme="minorHAnsi" w:cstheme="minorHAnsi"/>
          <w:b/>
          <w:bCs/>
          <w:kern w:val="1"/>
          <w:szCs w:val="22"/>
          <w:lang w:val="el-GR" w:eastAsia="hi-IN" w:bidi="hi-IN"/>
        </w:rPr>
        <w:t>ετά την ολοκλήρωσή του Φεστιβάλ:</w:t>
      </w:r>
    </w:p>
    <w:p w14:paraId="300BEED9" w14:textId="77777777" w:rsidR="009159B3" w:rsidRPr="00EF17CB" w:rsidRDefault="009159B3" w:rsidP="009159B3">
      <w:pPr>
        <w:pStyle w:val="afb"/>
        <w:widowControl w:val="0"/>
        <w:numPr>
          <w:ilvl w:val="0"/>
          <w:numId w:val="28"/>
        </w:numPr>
        <w:spacing w:after="0"/>
        <w:ind w:left="1080"/>
        <w:rPr>
          <w:rFonts w:asciiTheme="minorHAnsi" w:eastAsia="SimSun" w:hAnsiTheme="minorHAnsi" w:cstheme="minorHAnsi"/>
          <w:b/>
          <w:bCs/>
          <w:kern w:val="1"/>
          <w:szCs w:val="22"/>
          <w:lang w:val="el-GR" w:eastAsia="hi-IN" w:bidi="hi-IN"/>
        </w:rPr>
      </w:pPr>
      <w:r>
        <w:rPr>
          <w:rFonts w:asciiTheme="minorHAnsi" w:eastAsia="SimSun" w:hAnsiTheme="minorHAnsi" w:cstheme="minorHAnsi"/>
          <w:kern w:val="1"/>
          <w:szCs w:val="22"/>
          <w:lang w:val="el-GR" w:eastAsia="hi-IN" w:bidi="hi-IN"/>
        </w:rPr>
        <w:t>Ε</w:t>
      </w:r>
      <w:r w:rsidRPr="00EF17CB">
        <w:rPr>
          <w:rFonts w:asciiTheme="minorHAnsi" w:eastAsia="SimSun" w:hAnsiTheme="minorHAnsi" w:cstheme="minorHAnsi"/>
          <w:kern w:val="1"/>
          <w:szCs w:val="22"/>
          <w:lang w:val="el-GR" w:eastAsia="hi-IN" w:bidi="hi-IN"/>
        </w:rPr>
        <w:t xml:space="preserve">νημέρωση του αρχείου του Φεστιβάλ για την διοργάνωση του Φεστιβάλ που πραγματοποιήθηκε, με τη συλλογή και ταξινόμηση όλου του απαραίτητου υλικού από το </w:t>
      </w:r>
      <w:r w:rsidRPr="00EF17CB">
        <w:rPr>
          <w:rFonts w:asciiTheme="minorHAnsi" w:eastAsia="SimSun" w:hAnsiTheme="minorHAnsi" w:cstheme="minorHAnsi"/>
          <w:kern w:val="1"/>
          <w:szCs w:val="22"/>
          <w:lang w:val="el-GR" w:eastAsia="hi-IN" w:bidi="hi-IN"/>
        </w:rPr>
        <w:lastRenderedPageBreak/>
        <w:t>πρόγραμμα των ταινιών που παρουσιάστηκαν.</w:t>
      </w:r>
    </w:p>
    <w:p w14:paraId="54D6B4E7" w14:textId="77777777" w:rsidR="009159B3" w:rsidRPr="00EF17CB" w:rsidRDefault="009159B3" w:rsidP="009159B3">
      <w:pPr>
        <w:pStyle w:val="afb"/>
        <w:widowControl w:val="0"/>
        <w:numPr>
          <w:ilvl w:val="0"/>
          <w:numId w:val="28"/>
        </w:numPr>
        <w:spacing w:after="0"/>
        <w:ind w:left="1080"/>
        <w:rPr>
          <w:rFonts w:asciiTheme="minorHAnsi" w:eastAsia="SimSun" w:hAnsiTheme="minorHAnsi" w:cstheme="minorHAnsi"/>
          <w:b/>
          <w:bCs/>
          <w:kern w:val="1"/>
          <w:szCs w:val="22"/>
          <w:lang w:val="el-GR" w:eastAsia="hi-IN" w:bidi="hi-IN"/>
        </w:rPr>
      </w:pPr>
      <w:r w:rsidRPr="00EF17CB">
        <w:rPr>
          <w:rFonts w:asciiTheme="minorHAnsi" w:eastAsia="SimSun" w:hAnsiTheme="minorHAnsi" w:cstheme="minorHAnsi"/>
          <w:kern w:val="1"/>
          <w:szCs w:val="22"/>
          <w:lang w:val="el-GR" w:eastAsia="hi-IN" w:bidi="hi-IN"/>
        </w:rPr>
        <w:t>Σύνταξη απολογιστικού δελτίου τύπου</w:t>
      </w:r>
      <w:r>
        <w:rPr>
          <w:rFonts w:asciiTheme="minorHAnsi" w:eastAsia="SimSun" w:hAnsiTheme="minorHAnsi" w:cstheme="minorHAnsi"/>
          <w:kern w:val="1"/>
          <w:szCs w:val="22"/>
          <w:lang w:val="el-GR" w:eastAsia="hi-IN" w:bidi="hi-IN"/>
        </w:rPr>
        <w:t>.</w:t>
      </w:r>
    </w:p>
    <w:p w14:paraId="4BE6D2FD" w14:textId="77777777" w:rsidR="009159B3" w:rsidRPr="005530E2" w:rsidRDefault="009159B3" w:rsidP="009159B3">
      <w:pPr>
        <w:pStyle w:val="afb"/>
        <w:widowControl w:val="0"/>
        <w:numPr>
          <w:ilvl w:val="0"/>
          <w:numId w:val="28"/>
        </w:numPr>
        <w:spacing w:after="0"/>
        <w:ind w:left="1080"/>
        <w:rPr>
          <w:rFonts w:asciiTheme="minorHAnsi" w:eastAsia="SimSun" w:hAnsiTheme="minorHAnsi" w:cstheme="minorHAnsi"/>
          <w:b/>
          <w:bCs/>
          <w:kern w:val="1"/>
          <w:szCs w:val="22"/>
          <w:lang w:val="el-GR" w:eastAsia="hi-IN" w:bidi="hi-IN"/>
        </w:rPr>
      </w:pPr>
      <w:r w:rsidRPr="00EF17CB">
        <w:rPr>
          <w:rFonts w:asciiTheme="minorHAnsi" w:eastAsia="SimSun" w:hAnsiTheme="minorHAnsi" w:cstheme="minorHAnsi"/>
          <w:kern w:val="1"/>
          <w:szCs w:val="22"/>
          <w:lang w:val="en-US" w:eastAsia="hi-IN" w:bidi="hi-IN"/>
        </w:rPr>
        <w:t>T</w:t>
      </w:r>
      <w:proofErr w:type="spellStart"/>
      <w:r w:rsidRPr="00EF17CB">
        <w:rPr>
          <w:rFonts w:asciiTheme="minorHAnsi" w:eastAsia="SimSun" w:hAnsiTheme="minorHAnsi" w:cstheme="minorHAnsi"/>
          <w:kern w:val="1"/>
          <w:szCs w:val="22"/>
          <w:lang w:val="el-GR" w:eastAsia="hi-IN" w:bidi="hi-IN"/>
        </w:rPr>
        <w:t>εχνικό</w:t>
      </w:r>
      <w:r>
        <w:rPr>
          <w:rFonts w:asciiTheme="minorHAnsi" w:eastAsia="SimSun" w:hAnsiTheme="minorHAnsi" w:cstheme="minorHAnsi"/>
          <w:kern w:val="1"/>
          <w:szCs w:val="22"/>
          <w:lang w:val="el-GR" w:eastAsia="hi-IN" w:bidi="hi-IN"/>
        </w:rPr>
        <w:t>ς</w:t>
      </w:r>
      <w:proofErr w:type="spellEnd"/>
      <w:r w:rsidRPr="00EF17CB">
        <w:rPr>
          <w:rFonts w:asciiTheme="minorHAnsi" w:eastAsia="SimSun" w:hAnsiTheme="minorHAnsi" w:cstheme="minorHAnsi"/>
          <w:kern w:val="1"/>
          <w:szCs w:val="22"/>
          <w:lang w:val="el-GR" w:eastAsia="hi-IN" w:bidi="hi-IN"/>
        </w:rPr>
        <w:t xml:space="preserve"> απολογισμό</w:t>
      </w:r>
      <w:r>
        <w:rPr>
          <w:rFonts w:asciiTheme="minorHAnsi" w:eastAsia="SimSun" w:hAnsiTheme="minorHAnsi" w:cstheme="minorHAnsi"/>
          <w:kern w:val="1"/>
          <w:szCs w:val="22"/>
          <w:lang w:val="el-GR" w:eastAsia="hi-IN" w:bidi="hi-IN"/>
        </w:rPr>
        <w:t>ς</w:t>
      </w:r>
      <w:r w:rsidRPr="00EF17CB">
        <w:rPr>
          <w:rFonts w:asciiTheme="minorHAnsi" w:eastAsia="SimSun" w:hAnsiTheme="minorHAnsi" w:cstheme="minorHAnsi"/>
          <w:kern w:val="1"/>
          <w:szCs w:val="22"/>
          <w:lang w:val="el-GR" w:eastAsia="hi-IN" w:bidi="hi-IN"/>
        </w:rPr>
        <w:t xml:space="preserve"> του έργου (καταγραφή πεπραγμένων και έλεγχος επίτευξης στόχων).</w:t>
      </w:r>
    </w:p>
    <w:p w14:paraId="71392247" w14:textId="77777777" w:rsidR="009159B3" w:rsidRPr="005530E2" w:rsidRDefault="009159B3" w:rsidP="009159B3">
      <w:pPr>
        <w:pStyle w:val="afb"/>
        <w:widowControl w:val="0"/>
        <w:spacing w:after="0"/>
        <w:ind w:left="1080"/>
        <w:rPr>
          <w:rFonts w:asciiTheme="minorHAnsi" w:eastAsia="SimSun" w:hAnsiTheme="minorHAnsi" w:cstheme="minorHAnsi"/>
          <w:b/>
          <w:bCs/>
          <w:kern w:val="1"/>
          <w:szCs w:val="22"/>
          <w:lang w:val="el-GR" w:eastAsia="hi-IN" w:bidi="hi-IN"/>
        </w:rPr>
      </w:pPr>
    </w:p>
    <w:p w14:paraId="37E4ECFD" w14:textId="77777777" w:rsidR="009159B3" w:rsidRPr="005530E2" w:rsidRDefault="009159B3" w:rsidP="009159B3">
      <w:pPr>
        <w:pStyle w:val="1c"/>
        <w:spacing w:after="0"/>
        <w:ind w:left="360" w:firstLine="360"/>
        <w:rPr>
          <w:rFonts w:asciiTheme="minorHAnsi" w:hAnsiTheme="minorHAnsi" w:cstheme="minorHAnsi"/>
          <w:szCs w:val="22"/>
          <w:lang w:val="el-GR"/>
        </w:rPr>
      </w:pPr>
      <w:r>
        <w:rPr>
          <w:rFonts w:asciiTheme="minorHAnsi" w:hAnsiTheme="minorHAnsi" w:cstheme="minorHAnsi"/>
          <w:szCs w:val="22"/>
          <w:lang w:val="el-GR"/>
        </w:rPr>
        <w:t>Ο ανάδοχος με την ολοκλήρωση της σύμβασής του θα παραδώσει:</w:t>
      </w:r>
    </w:p>
    <w:p w14:paraId="64646EAA" w14:textId="77777777" w:rsidR="009159B3" w:rsidRDefault="009159B3" w:rsidP="009159B3">
      <w:pPr>
        <w:pStyle w:val="1c"/>
        <w:numPr>
          <w:ilvl w:val="0"/>
          <w:numId w:val="29"/>
        </w:numPr>
        <w:spacing w:after="0"/>
        <w:rPr>
          <w:rFonts w:asciiTheme="minorHAnsi" w:hAnsiTheme="minorHAnsi" w:cstheme="minorHAnsi"/>
          <w:b/>
          <w:bCs/>
          <w:szCs w:val="22"/>
          <w:lang w:val="el-GR"/>
        </w:rPr>
      </w:pPr>
      <w:r w:rsidRPr="00AB689C">
        <w:rPr>
          <w:rFonts w:asciiTheme="minorHAnsi" w:hAnsiTheme="minorHAnsi" w:cstheme="minorHAnsi"/>
          <w:szCs w:val="22"/>
          <w:lang w:val="el-GR"/>
        </w:rPr>
        <w:t>Πλήρες και οργανωμένο αρχείο έντυπου υλικού του</w:t>
      </w:r>
      <w:r>
        <w:rPr>
          <w:rFonts w:asciiTheme="minorHAnsi" w:hAnsiTheme="minorHAnsi" w:cstheme="minorHAnsi"/>
          <w:szCs w:val="22"/>
          <w:lang w:val="el-GR"/>
        </w:rPr>
        <w:t xml:space="preserve"> Φεστιβάλ</w:t>
      </w:r>
      <w:r w:rsidRPr="00AB689C">
        <w:rPr>
          <w:rFonts w:asciiTheme="minorHAnsi" w:hAnsiTheme="minorHAnsi" w:cstheme="minorHAnsi"/>
          <w:szCs w:val="22"/>
          <w:lang w:val="el-GR"/>
        </w:rPr>
        <w:t>.</w:t>
      </w:r>
    </w:p>
    <w:p w14:paraId="7BF657E8" w14:textId="77777777" w:rsidR="009159B3" w:rsidRDefault="009159B3" w:rsidP="009159B3">
      <w:pPr>
        <w:pStyle w:val="1c"/>
        <w:numPr>
          <w:ilvl w:val="0"/>
          <w:numId w:val="29"/>
        </w:numPr>
        <w:spacing w:after="0"/>
        <w:rPr>
          <w:rFonts w:asciiTheme="minorHAnsi" w:hAnsiTheme="minorHAnsi" w:cstheme="minorHAnsi"/>
          <w:b/>
          <w:bCs/>
          <w:szCs w:val="22"/>
          <w:lang w:val="el-GR"/>
        </w:rPr>
      </w:pPr>
      <w:r w:rsidRPr="005530E2">
        <w:rPr>
          <w:rFonts w:asciiTheme="minorHAnsi" w:hAnsiTheme="minorHAnsi" w:cstheme="minorHAnsi"/>
          <w:bCs/>
          <w:szCs w:val="22"/>
          <w:lang w:val="el-GR"/>
        </w:rPr>
        <w:t>Πλήρες και οργανωμένο αρχείο Παραγωγής από το Φεστιβάλ και τις παράλληλες εκδηλώσεις του.</w:t>
      </w:r>
    </w:p>
    <w:p w14:paraId="34974B8E" w14:textId="77777777" w:rsidR="009159B3" w:rsidRDefault="009159B3" w:rsidP="009159B3">
      <w:pPr>
        <w:pStyle w:val="1c"/>
        <w:numPr>
          <w:ilvl w:val="0"/>
          <w:numId w:val="29"/>
        </w:numPr>
        <w:spacing w:after="0"/>
        <w:rPr>
          <w:rFonts w:asciiTheme="minorHAnsi" w:hAnsiTheme="minorHAnsi" w:cstheme="minorHAnsi"/>
          <w:b/>
          <w:bCs/>
          <w:szCs w:val="22"/>
          <w:lang w:val="el-GR"/>
        </w:rPr>
      </w:pPr>
      <w:r w:rsidRPr="005530E2">
        <w:rPr>
          <w:rFonts w:asciiTheme="minorHAnsi" w:hAnsiTheme="minorHAnsi" w:cstheme="minorHAnsi"/>
          <w:bCs/>
          <w:szCs w:val="22"/>
          <w:lang w:val="el-GR"/>
        </w:rPr>
        <w:t>Πλήρες και οργανωμένο αρχείο γραφείου τύπου από το Φεστιβάλ και τις παράλληλες εκδηλώσεις του.</w:t>
      </w:r>
    </w:p>
    <w:p w14:paraId="2B3A4C32" w14:textId="77777777" w:rsidR="009159B3" w:rsidRDefault="009159B3" w:rsidP="009159B3">
      <w:pPr>
        <w:pStyle w:val="1c"/>
        <w:numPr>
          <w:ilvl w:val="0"/>
          <w:numId w:val="29"/>
        </w:numPr>
        <w:spacing w:after="0"/>
        <w:rPr>
          <w:rFonts w:asciiTheme="minorHAnsi" w:hAnsiTheme="minorHAnsi" w:cstheme="minorHAnsi"/>
          <w:b/>
          <w:bCs/>
          <w:szCs w:val="22"/>
          <w:lang w:val="el-GR"/>
        </w:rPr>
      </w:pPr>
      <w:r w:rsidRPr="005530E2">
        <w:rPr>
          <w:rFonts w:asciiTheme="minorHAnsi" w:hAnsiTheme="minorHAnsi" w:cstheme="minorHAnsi"/>
          <w:szCs w:val="22"/>
          <w:lang w:val="el-GR"/>
        </w:rPr>
        <w:t>Απολογισμός του παραχθέντος έργου στα πλαίσια της ολοκλήρωσης του «2</w:t>
      </w:r>
      <w:r>
        <w:rPr>
          <w:rFonts w:asciiTheme="minorHAnsi" w:hAnsiTheme="minorHAnsi" w:cstheme="minorHAnsi"/>
          <w:szCs w:val="22"/>
          <w:lang w:val="el-GR"/>
        </w:rPr>
        <w:t>6</w:t>
      </w:r>
      <w:r w:rsidRPr="005530E2">
        <w:rPr>
          <w:rFonts w:asciiTheme="minorHAnsi" w:hAnsiTheme="minorHAnsi" w:cstheme="minorHAnsi"/>
          <w:szCs w:val="22"/>
          <w:lang w:val="el-GR"/>
        </w:rPr>
        <w:t>ου Διεθνούς Φεστιβάλ Κινηματογράφου της Αθήνας - Νύχτες Πρεμιέρας», μαζί με π</w:t>
      </w:r>
      <w:r w:rsidRPr="005530E2">
        <w:rPr>
          <w:rFonts w:asciiTheme="minorHAnsi" w:hAnsiTheme="minorHAnsi" w:cstheme="minorHAnsi"/>
          <w:bCs/>
          <w:szCs w:val="22"/>
          <w:lang w:val="el-GR"/>
        </w:rPr>
        <w:t>λήρες και οργανωμένο αρχείο Δημοσιότητας/Προβολής του Φεστιβάλ.</w:t>
      </w:r>
    </w:p>
    <w:p w14:paraId="7689EA2F" w14:textId="77777777" w:rsidR="009159B3" w:rsidRPr="005530E2" w:rsidRDefault="009159B3" w:rsidP="009159B3">
      <w:pPr>
        <w:pStyle w:val="1c"/>
        <w:numPr>
          <w:ilvl w:val="0"/>
          <w:numId w:val="29"/>
        </w:numPr>
        <w:spacing w:after="0"/>
        <w:rPr>
          <w:rFonts w:asciiTheme="minorHAnsi" w:hAnsiTheme="minorHAnsi" w:cstheme="minorHAnsi"/>
          <w:b/>
          <w:bCs/>
          <w:szCs w:val="22"/>
          <w:lang w:val="el-GR"/>
        </w:rPr>
      </w:pPr>
      <w:r w:rsidRPr="005530E2">
        <w:rPr>
          <w:rFonts w:asciiTheme="minorHAnsi" w:hAnsiTheme="minorHAnsi" w:cstheme="minorHAnsi"/>
          <w:bCs/>
          <w:szCs w:val="22"/>
          <w:lang w:val="el-GR"/>
        </w:rPr>
        <w:t>Απολογιστική έκθεση πεπραγμένων για όλες τις δραστηριότητες.</w:t>
      </w:r>
    </w:p>
    <w:p w14:paraId="23EA0CFB" w14:textId="77777777" w:rsidR="009159B3" w:rsidRPr="00254015" w:rsidRDefault="009159B3" w:rsidP="009159B3">
      <w:pPr>
        <w:rPr>
          <w:rFonts w:asciiTheme="minorHAnsi" w:eastAsia="SimSun" w:hAnsiTheme="minorHAnsi" w:cstheme="minorHAnsi"/>
          <w:szCs w:val="22"/>
          <w:lang w:val="el-GR"/>
        </w:rPr>
      </w:pPr>
    </w:p>
    <w:p w14:paraId="6500AF0E" w14:textId="77777777" w:rsidR="009159B3" w:rsidRPr="00C54DB2" w:rsidRDefault="009159B3" w:rsidP="009159B3">
      <w:pPr>
        <w:rPr>
          <w:rFonts w:eastAsia="SimSun"/>
          <w:szCs w:val="22"/>
          <w:u w:val="single"/>
          <w:lang w:val="el-GR"/>
        </w:rPr>
      </w:pPr>
      <w:r w:rsidRPr="00C54DB2">
        <w:rPr>
          <w:rFonts w:eastAsia="SimSun"/>
          <w:szCs w:val="22"/>
          <w:u w:val="single"/>
          <w:lang w:val="el-GR"/>
        </w:rPr>
        <w:t>Ανθρώπινο δυναμικό</w:t>
      </w:r>
    </w:p>
    <w:p w14:paraId="66489CED" w14:textId="77777777" w:rsidR="009159B3" w:rsidRPr="00C54DB2" w:rsidRDefault="009159B3" w:rsidP="009159B3">
      <w:pPr>
        <w:rPr>
          <w:rFonts w:eastAsia="SimSun"/>
          <w:szCs w:val="22"/>
          <w:lang w:val="el-GR"/>
        </w:rPr>
      </w:pPr>
      <w:r w:rsidRPr="00C54DB2">
        <w:rPr>
          <w:rFonts w:eastAsia="SimSun"/>
          <w:szCs w:val="22"/>
          <w:lang w:val="el-GR"/>
        </w:rPr>
        <w:t xml:space="preserve">Ο Ανάδοχος θα διαθέτει </w:t>
      </w:r>
      <w:r>
        <w:rPr>
          <w:rFonts w:eastAsia="SimSun"/>
          <w:szCs w:val="22"/>
          <w:lang w:val="el-GR"/>
        </w:rPr>
        <w:t>όλο το απαραίτητο εξειδικευμένο και έμπειρο</w:t>
      </w:r>
      <w:r w:rsidRPr="00C54DB2">
        <w:rPr>
          <w:rFonts w:eastAsia="SimSun"/>
          <w:szCs w:val="22"/>
          <w:lang w:val="el-GR"/>
        </w:rPr>
        <w:t xml:space="preserve"> επιστημονικό</w:t>
      </w:r>
      <w:r>
        <w:rPr>
          <w:rFonts w:eastAsia="SimSun"/>
          <w:szCs w:val="22"/>
          <w:lang w:val="el-GR"/>
        </w:rPr>
        <w:t xml:space="preserve"> και καλλιτεχνικό </w:t>
      </w:r>
      <w:r w:rsidRPr="00C54DB2">
        <w:rPr>
          <w:rFonts w:eastAsia="SimSun"/>
          <w:szCs w:val="22"/>
          <w:lang w:val="el-GR"/>
        </w:rPr>
        <w:t xml:space="preserve">προσωπικό </w:t>
      </w:r>
      <w:r>
        <w:rPr>
          <w:rFonts w:eastAsia="SimSun"/>
          <w:szCs w:val="22"/>
          <w:lang w:val="el-GR"/>
        </w:rPr>
        <w:t>προκειμένου να φέρει σε πέρας, πλήρως, εγκαίρως και με επιτυχία όλα τα παραπάνω</w:t>
      </w:r>
      <w:r w:rsidRPr="00C54DB2">
        <w:rPr>
          <w:rFonts w:eastAsia="SimSun"/>
          <w:szCs w:val="22"/>
          <w:lang w:val="el-GR"/>
        </w:rPr>
        <w:t>.</w:t>
      </w:r>
    </w:p>
    <w:p w14:paraId="599204D9" w14:textId="36036709" w:rsidR="00AA218E" w:rsidRDefault="00AA218E" w:rsidP="00AA218E">
      <w:pPr>
        <w:rPr>
          <w:lang w:val="el-GR"/>
        </w:rPr>
      </w:pPr>
      <w:bookmarkStart w:id="19" w:name="_Hlk486602384"/>
      <w:r w:rsidRPr="0076258B">
        <w:rPr>
          <w:lang w:val="el-GR"/>
        </w:rPr>
        <w:t xml:space="preserve">Ο ανάδοχος υποχρεούται να παράσχει τις </w:t>
      </w:r>
      <w:r w:rsidRPr="00C54DB2">
        <w:rPr>
          <w:lang w:val="el-GR"/>
        </w:rPr>
        <w:t>ζητούμενες υπηρεσίες έγκαιρα, σύμφωνα με τον προγραμματισμό του 2</w:t>
      </w:r>
      <w:r>
        <w:rPr>
          <w:lang w:val="el-GR"/>
        </w:rPr>
        <w:t>6</w:t>
      </w:r>
      <w:r w:rsidRPr="00C54DB2">
        <w:rPr>
          <w:vertAlign w:val="superscript"/>
          <w:lang w:val="el-GR"/>
        </w:rPr>
        <w:t>ου</w:t>
      </w:r>
      <w:r w:rsidRPr="00C54DB2">
        <w:rPr>
          <w:lang w:val="el-GR"/>
        </w:rPr>
        <w:t xml:space="preserve"> Διεθνούς Φεστιβάλ Κινηματογράφου της Αθήνας – Νύχτες Πρεμιέρας που θα πραγματοποιηθεί </w:t>
      </w:r>
      <w:r w:rsidR="004139A8">
        <w:rPr>
          <w:lang w:val="el-GR"/>
        </w:rPr>
        <w:t>από 23.9.2020 έως 4.10.</w:t>
      </w:r>
      <w:r w:rsidRPr="00C54DB2">
        <w:rPr>
          <w:lang w:val="el-GR"/>
        </w:rPr>
        <w:t>20</w:t>
      </w:r>
      <w:r>
        <w:rPr>
          <w:lang w:val="el-GR"/>
        </w:rPr>
        <w:t>20</w:t>
      </w:r>
      <w:r w:rsidRPr="00C54DB2">
        <w:rPr>
          <w:lang w:val="el-GR"/>
        </w:rPr>
        <w:t xml:space="preserve"> στην Αθήνα δεδομένου ότι ο προορισμός των υπηρεσιών που θα παράσχει είναι η άρτια διεξαγωγή των σχετικών εκδηλώσεων.</w:t>
      </w:r>
    </w:p>
    <w:p w14:paraId="036BF6A8" w14:textId="77777777" w:rsidR="009159B3" w:rsidRDefault="009159B3" w:rsidP="00AA218E">
      <w:pPr>
        <w:rPr>
          <w:lang w:val="el-GR"/>
        </w:rPr>
      </w:pPr>
    </w:p>
    <w:p w14:paraId="3B2F0F1F" w14:textId="77777777" w:rsidR="004139A8" w:rsidRPr="00AF6FFC" w:rsidRDefault="004139A8" w:rsidP="004139A8">
      <w:pPr>
        <w:pBdr>
          <w:top w:val="single" w:sz="4" w:space="1" w:color="auto"/>
          <w:left w:val="single" w:sz="4" w:space="4" w:color="auto"/>
          <w:bottom w:val="single" w:sz="4" w:space="1" w:color="auto"/>
          <w:right w:val="single" w:sz="4" w:space="4" w:color="auto"/>
        </w:pBdr>
        <w:rPr>
          <w:rFonts w:eastAsia="Calibri"/>
          <w:szCs w:val="22"/>
          <w:lang w:val="el-GR"/>
        </w:rPr>
      </w:pPr>
      <w:r w:rsidRPr="00AF6FFC">
        <w:rPr>
          <w:rFonts w:eastAsia="Calibri"/>
          <w:szCs w:val="22"/>
          <w:lang w:val="el-GR"/>
        </w:rPr>
        <w:t>Εάν οι συνθήκες που επικρατούν στη χώρα δεν επιτρέ</w:t>
      </w:r>
      <w:r>
        <w:rPr>
          <w:rFonts w:eastAsia="Calibri"/>
          <w:szCs w:val="22"/>
          <w:lang w:val="el-GR"/>
        </w:rPr>
        <w:t>ψ</w:t>
      </w:r>
      <w:r w:rsidRPr="00AF6FFC">
        <w:rPr>
          <w:rFonts w:eastAsia="Calibri"/>
          <w:szCs w:val="22"/>
          <w:lang w:val="el-GR"/>
        </w:rPr>
        <w:t>ουν την πραγματοποίηση του 26ου Διεθνούς Φεστιβάλ Κινηματογράφου της Αθήνας Νύχτες Πρεμιέρας 2020 στους φυσικούς χώρους διεξαγωγής του (κινηματογραφικές αίθουσες), το Φεστιβάλ θα πραγματοποιηθεί σε ψηφιακή πλατφόρμα.</w:t>
      </w:r>
    </w:p>
    <w:p w14:paraId="1763FB52" w14:textId="77777777" w:rsidR="004139A8" w:rsidRPr="00AF6FFC" w:rsidRDefault="004139A8" w:rsidP="004139A8">
      <w:pPr>
        <w:pBdr>
          <w:top w:val="single" w:sz="4" w:space="1" w:color="auto"/>
          <w:left w:val="single" w:sz="4" w:space="4" w:color="auto"/>
          <w:bottom w:val="single" w:sz="4" w:space="1" w:color="auto"/>
          <w:right w:val="single" w:sz="4" w:space="4" w:color="auto"/>
        </w:pBdr>
        <w:rPr>
          <w:rFonts w:eastAsia="Calibri"/>
          <w:szCs w:val="22"/>
          <w:lang w:val="el-GR"/>
        </w:rPr>
      </w:pPr>
      <w:r w:rsidRPr="00AF6FFC">
        <w:rPr>
          <w:rFonts w:eastAsia="Calibri"/>
          <w:szCs w:val="22"/>
          <w:lang w:val="el-GR"/>
        </w:rPr>
        <w:t>Σε κάθε περίπτωση, ο Ανάδοχος θα πρέπει να τηρήσει τα προληπτικά μέτρα, τις οδηγίες και τις συστάσεις του ΕΟΔΥ, στο αυστηρότερο δυνατό επίπεδο.</w:t>
      </w:r>
    </w:p>
    <w:p w14:paraId="54AA2332" w14:textId="4BC51FC8" w:rsidR="004139A8" w:rsidRPr="004139A8" w:rsidRDefault="004139A8" w:rsidP="004139A8">
      <w:pPr>
        <w:pBdr>
          <w:top w:val="single" w:sz="4" w:space="1" w:color="auto"/>
          <w:left w:val="single" w:sz="4" w:space="4" w:color="auto"/>
          <w:bottom w:val="single" w:sz="4" w:space="1" w:color="auto"/>
          <w:right w:val="single" w:sz="4" w:space="4" w:color="auto"/>
        </w:pBdr>
        <w:rPr>
          <w:rFonts w:eastAsia="Calibri"/>
          <w:szCs w:val="22"/>
          <w:lang w:val="el-GR"/>
        </w:rPr>
      </w:pPr>
      <w:r w:rsidRPr="00AF6FFC">
        <w:rPr>
          <w:rFonts w:eastAsia="Calibri"/>
          <w:szCs w:val="22"/>
          <w:lang w:val="el-GR"/>
        </w:rPr>
        <w:t>Επίσης, στην περίπτωση που το 26ο Διεθνές Φεστιβάλ Κινηματογράφου της Αθήνας Νύχτες Πρεμιέρας 2020 πραγματοποιηθεί σε διαφορετικές ημερομηνίες από αυτές που έχει ανακοινώσει και προγραμματίσει, θα ζητηθεί από τον ανάδοχο να προσφέρει τις υπηρεσίες του στις νέες ημερομηνίες διεξαγωγής του Φεστιβάλ.</w:t>
      </w:r>
    </w:p>
    <w:bookmarkEnd w:id="19"/>
    <w:p w14:paraId="3E44F410" w14:textId="43C59EB2" w:rsidR="00ED7013" w:rsidRDefault="00ED7013" w:rsidP="00ED7013">
      <w:pPr>
        <w:pStyle w:val="normalwithoutspacing"/>
        <w:rPr>
          <w:rFonts w:asciiTheme="minorHAnsi" w:hAnsiTheme="minorHAnsi"/>
        </w:rPr>
      </w:pPr>
      <w:r w:rsidRPr="00723BC9">
        <w:rPr>
          <w:rFonts w:asciiTheme="minorHAnsi" w:hAnsiTheme="minorHAnsi"/>
        </w:rPr>
        <w:t xml:space="preserve">Οι παρεχόμενες υπηρεσίες κατατάσσονται στον ακόλουθο κωδικό του Κοινού Λεξιλογίου δημοσίων συμβάσεων (CPV) : </w:t>
      </w:r>
      <w:r w:rsidR="009159B3" w:rsidRPr="009159B3">
        <w:rPr>
          <w:rFonts w:asciiTheme="minorHAnsi" w:hAnsiTheme="minorHAnsi"/>
        </w:rPr>
        <w:t>79953000</w:t>
      </w:r>
      <w:r>
        <w:rPr>
          <w:rFonts w:asciiTheme="minorHAnsi" w:hAnsiTheme="minorHAnsi"/>
        </w:rPr>
        <w:t>.</w:t>
      </w:r>
    </w:p>
    <w:p w14:paraId="65D6648D" w14:textId="77777777" w:rsidR="009159B3" w:rsidRPr="000E28AB" w:rsidRDefault="009159B3" w:rsidP="009159B3">
      <w:pPr>
        <w:pStyle w:val="normalwithoutspacing"/>
        <w:rPr>
          <w:rFonts w:asciiTheme="minorHAnsi" w:hAnsiTheme="minorHAnsi"/>
          <w:i/>
        </w:rPr>
      </w:pPr>
      <w:r>
        <w:t>Η εκτιμώμενη αξία της σύμβασης ανέρχεται στο ποσό των 74.400,</w:t>
      </w:r>
      <w:r w:rsidRPr="000E28AB">
        <w:rPr>
          <w:rFonts w:asciiTheme="minorHAnsi" w:hAnsiTheme="minorHAnsi"/>
        </w:rPr>
        <w:t>00 € συμπεριλαμβανομένου ΦΠΑ</w:t>
      </w:r>
      <w:r w:rsidRPr="000912FF">
        <w:rPr>
          <w:rFonts w:asciiTheme="minorHAnsi" w:hAnsiTheme="minorHAnsi"/>
        </w:rPr>
        <w:t xml:space="preserve"> 24% (προϋπολογισμός χωρίς ΦΠΑ: € </w:t>
      </w:r>
      <w:r>
        <w:rPr>
          <w:rFonts w:asciiTheme="minorHAnsi" w:hAnsiTheme="minorHAnsi"/>
        </w:rPr>
        <w:t>60</w:t>
      </w:r>
      <w:r w:rsidRPr="000912FF">
        <w:rPr>
          <w:rFonts w:asciiTheme="minorHAnsi" w:hAnsiTheme="minorHAnsi"/>
        </w:rPr>
        <w:t xml:space="preserve">.000,00 € ΦΠΑ : </w:t>
      </w:r>
      <w:r>
        <w:rPr>
          <w:rFonts w:asciiTheme="minorHAnsi" w:hAnsiTheme="minorHAnsi"/>
        </w:rPr>
        <w:t>14</w:t>
      </w:r>
      <w:r w:rsidRPr="000912FF">
        <w:rPr>
          <w:rFonts w:asciiTheme="minorHAnsi" w:hAnsiTheme="minorHAnsi"/>
          <w:bCs/>
          <w:sz w:val="24"/>
        </w:rPr>
        <w:t>.</w:t>
      </w:r>
      <w:r>
        <w:rPr>
          <w:rFonts w:asciiTheme="minorHAnsi" w:hAnsiTheme="minorHAnsi"/>
          <w:bCs/>
          <w:sz w:val="24"/>
        </w:rPr>
        <w:t>40</w:t>
      </w:r>
      <w:r w:rsidRPr="000912FF">
        <w:rPr>
          <w:rFonts w:asciiTheme="minorHAnsi" w:hAnsiTheme="minorHAnsi"/>
          <w:bCs/>
          <w:sz w:val="24"/>
        </w:rPr>
        <w:t>0,00 €</w:t>
      </w:r>
      <w:r>
        <w:rPr>
          <w:rFonts w:asciiTheme="minorHAnsi" w:hAnsiTheme="minorHAnsi"/>
          <w:bCs/>
          <w:sz w:val="24"/>
        </w:rPr>
        <w:t>)</w:t>
      </w:r>
      <w:r w:rsidRPr="000912FF">
        <w:rPr>
          <w:rFonts w:asciiTheme="minorHAnsi" w:hAnsiTheme="minorHAnsi"/>
        </w:rPr>
        <w:t>.</w:t>
      </w:r>
    </w:p>
    <w:p w14:paraId="6CDC6371" w14:textId="1F2714F9" w:rsidR="009159B3" w:rsidRDefault="009159B3" w:rsidP="009159B3">
      <w:pPr>
        <w:pStyle w:val="normalwithoutspacing"/>
      </w:pPr>
      <w:r w:rsidRPr="003D5E0E">
        <w:t xml:space="preserve">Η διάρκεια της σύμβασης ορίζεται  έως </w:t>
      </w:r>
      <w:r w:rsidR="008A3734">
        <w:t>6.10</w:t>
      </w:r>
      <w:r w:rsidRPr="003D5E0E">
        <w:t>.20</w:t>
      </w:r>
      <w:r>
        <w:t>20</w:t>
      </w:r>
      <w:r w:rsidRPr="003D5E0E">
        <w:t>.</w:t>
      </w:r>
    </w:p>
    <w:p w14:paraId="4B449C77" w14:textId="4E9337DE" w:rsidR="00F30A5B" w:rsidRPr="00F30A5B" w:rsidRDefault="00F30A5B" w:rsidP="00F30A5B">
      <w:pPr>
        <w:pStyle w:val="normalwithoutspacing"/>
        <w:rPr>
          <w:rFonts w:asciiTheme="minorHAnsi" w:hAnsiTheme="minorHAnsi"/>
        </w:rPr>
      </w:pPr>
      <w:r w:rsidRPr="00ED7013">
        <w:rPr>
          <w:rFonts w:asciiTheme="minorHAnsi" w:hAnsiTheme="minorHAnsi"/>
        </w:rPr>
        <w:t xml:space="preserve">Η Αναθέτουσα έχει το δικαίωμα να παρατείνει τη διάρκεια του έργου μέχρι και την ολοκλήρωση </w:t>
      </w:r>
      <w:r>
        <w:rPr>
          <w:rFonts w:asciiTheme="minorHAnsi" w:hAnsiTheme="minorHAnsi"/>
        </w:rPr>
        <w:t>της</w:t>
      </w:r>
      <w:r w:rsidRPr="00ED7013">
        <w:rPr>
          <w:rFonts w:asciiTheme="minorHAnsi" w:hAnsiTheme="minorHAnsi"/>
        </w:rPr>
        <w:t xml:space="preserve">  </w:t>
      </w:r>
      <w:r w:rsidR="008A3734">
        <w:rPr>
          <w:rFonts w:asciiTheme="minorHAnsi" w:hAnsiTheme="minorHAnsi"/>
        </w:rPr>
        <w:t>διοργάνωσης</w:t>
      </w:r>
      <w:r w:rsidRPr="00ED7013">
        <w:rPr>
          <w:rFonts w:asciiTheme="minorHAnsi" w:hAnsiTheme="minorHAnsi"/>
        </w:rPr>
        <w:t>, σε περίπτωση τροποποίησης του χρονοδιαγράμματός της, χωρίς αύξηση της αμοιβής του</w:t>
      </w:r>
      <w:r w:rsidRPr="00F30A5B">
        <w:rPr>
          <w:rFonts w:asciiTheme="minorHAnsi" w:hAnsiTheme="minorHAnsi"/>
        </w:rPr>
        <w:t xml:space="preserve"> Αναδόχου.</w:t>
      </w:r>
    </w:p>
    <w:p w14:paraId="2A7C3DBD" w14:textId="00D325C8" w:rsidR="00CB7E6A" w:rsidRPr="008A3734" w:rsidRDefault="00ED7013" w:rsidP="008A3734">
      <w:pPr>
        <w:pStyle w:val="normalwithoutspacing"/>
        <w:rPr>
          <w:rFonts w:asciiTheme="minorHAnsi" w:hAnsiTheme="minorHAnsi"/>
          <w:i/>
          <w:color w:val="5B9BD5"/>
        </w:rPr>
      </w:pPr>
      <w:r w:rsidRPr="000912FF">
        <w:rPr>
          <w:rFonts w:asciiTheme="minorHAnsi" w:hAnsiTheme="minorHAnsi"/>
        </w:rPr>
        <w:t>Η σύμβαση θα ανατεθεί με το κριτήριο της πλέον συμφέρουσας από οικονομική άποψη προσφοράς, βάσει της βέλτιστης σχέση</w:t>
      </w:r>
      <w:r>
        <w:rPr>
          <w:rFonts w:asciiTheme="minorHAnsi" w:hAnsiTheme="minorHAnsi"/>
        </w:rPr>
        <w:t>ς</w:t>
      </w:r>
      <w:r w:rsidRPr="000912FF">
        <w:rPr>
          <w:rFonts w:asciiTheme="minorHAnsi" w:hAnsiTheme="minorHAnsi"/>
        </w:rPr>
        <w:t xml:space="preserve"> ποιότητας – τιμής.</w:t>
      </w:r>
      <w:bookmarkStart w:id="20" w:name="_Hlk525372965"/>
    </w:p>
    <w:p w14:paraId="43442CAB" w14:textId="77777777" w:rsidR="00D41FD6" w:rsidRPr="00B14CEF" w:rsidRDefault="00D41FD6">
      <w:pPr>
        <w:pStyle w:val="20"/>
        <w:rPr>
          <w:rFonts w:asciiTheme="minorHAnsi" w:hAnsiTheme="minorHAnsi" w:cstheme="minorHAnsi"/>
          <w:lang w:val="el-GR"/>
        </w:rPr>
      </w:pPr>
      <w:bookmarkStart w:id="21" w:name="_Toc503274306"/>
      <w:bookmarkStart w:id="22" w:name="_Toc526617498"/>
      <w:bookmarkStart w:id="23" w:name="_Toc526617557"/>
      <w:bookmarkStart w:id="24" w:name="_Toc48376292"/>
      <w:bookmarkEnd w:id="20"/>
      <w:r w:rsidRPr="004139A8">
        <w:rPr>
          <w:rFonts w:asciiTheme="minorHAnsi" w:hAnsiTheme="minorHAnsi" w:cstheme="minorHAnsi"/>
          <w:lang w:val="el-GR"/>
        </w:rPr>
        <w:t>1.4</w:t>
      </w:r>
      <w:r w:rsidRPr="004139A8">
        <w:rPr>
          <w:rFonts w:asciiTheme="minorHAnsi" w:hAnsiTheme="minorHAnsi" w:cstheme="minorHAnsi"/>
          <w:lang w:val="el-GR"/>
        </w:rPr>
        <w:tab/>
        <w:t>Θεσμικό πλαίσιο</w:t>
      </w:r>
      <w:bookmarkEnd w:id="21"/>
      <w:bookmarkEnd w:id="22"/>
      <w:bookmarkEnd w:id="23"/>
      <w:bookmarkEnd w:id="24"/>
    </w:p>
    <w:p w14:paraId="297265A1" w14:textId="211EEAF5" w:rsidR="00D41FD6" w:rsidRDefault="00D41FD6">
      <w:pPr>
        <w:rPr>
          <w:rFonts w:asciiTheme="minorHAnsi" w:hAnsiTheme="minorHAnsi" w:cstheme="minorHAnsi"/>
          <w:lang w:val="el-GR"/>
        </w:rPr>
      </w:pPr>
      <w:r w:rsidRPr="00B14CEF">
        <w:rPr>
          <w:rFonts w:asciiTheme="minorHAnsi" w:hAnsiTheme="minorHAnsi" w:cstheme="minorHAnsi"/>
          <w:lang w:val="el-GR"/>
        </w:rPr>
        <w:t xml:space="preserve">Η ανάθεση και εκτέλεση της σύμβασης </w:t>
      </w:r>
      <w:proofErr w:type="spellStart"/>
      <w:r w:rsidRPr="00B14CEF">
        <w:rPr>
          <w:rFonts w:asciiTheme="minorHAnsi" w:hAnsiTheme="minorHAnsi" w:cstheme="minorHAnsi"/>
          <w:lang w:val="el-GR"/>
        </w:rPr>
        <w:t>διέπ</w:t>
      </w:r>
      <w:r w:rsidR="00CA2C81" w:rsidRPr="00B14CEF">
        <w:rPr>
          <w:rFonts w:asciiTheme="minorHAnsi" w:hAnsiTheme="minorHAnsi" w:cstheme="minorHAnsi"/>
          <w:lang w:val="el-GR"/>
        </w:rPr>
        <w:t>ον</w:t>
      </w:r>
      <w:r w:rsidRPr="00B14CEF">
        <w:rPr>
          <w:rFonts w:asciiTheme="minorHAnsi" w:hAnsiTheme="minorHAnsi" w:cstheme="minorHAnsi"/>
          <w:lang w:val="el-GR"/>
        </w:rPr>
        <w:t>ται</w:t>
      </w:r>
      <w:proofErr w:type="spellEnd"/>
      <w:r w:rsidRPr="00B14CEF">
        <w:rPr>
          <w:rFonts w:asciiTheme="minorHAnsi" w:hAnsiTheme="minorHAnsi" w:cstheme="minorHAnsi"/>
          <w:lang w:val="el-GR"/>
        </w:rPr>
        <w:t xml:space="preserve"> από την κείμενη νομοθεσία και τις </w:t>
      </w:r>
      <w:proofErr w:type="spellStart"/>
      <w:r w:rsidRPr="00B14CEF">
        <w:rPr>
          <w:rFonts w:asciiTheme="minorHAnsi" w:hAnsiTheme="minorHAnsi" w:cstheme="minorHAnsi"/>
          <w:lang w:val="el-GR"/>
        </w:rPr>
        <w:t>κατ</w:t>
      </w:r>
      <w:proofErr w:type="spellEnd"/>
      <w:r w:rsidRPr="00B14CEF">
        <w:rPr>
          <w:rFonts w:asciiTheme="minorHAnsi" w:hAnsiTheme="minorHAnsi" w:cstheme="minorHAnsi"/>
          <w:lang w:val="el-GR"/>
        </w:rPr>
        <w:t xml:space="preserve">΄ εξουσιοδότηση αυτής </w:t>
      </w:r>
      <w:proofErr w:type="spellStart"/>
      <w:r w:rsidRPr="00B14CEF">
        <w:rPr>
          <w:rFonts w:asciiTheme="minorHAnsi" w:hAnsiTheme="minorHAnsi" w:cstheme="minorHAnsi"/>
          <w:lang w:val="el-GR"/>
        </w:rPr>
        <w:t>εκδοθείσες</w:t>
      </w:r>
      <w:proofErr w:type="spellEnd"/>
      <w:r w:rsidRPr="00B14CEF">
        <w:rPr>
          <w:rFonts w:asciiTheme="minorHAnsi" w:hAnsiTheme="minorHAnsi" w:cstheme="minorHAnsi"/>
          <w:lang w:val="el-GR"/>
        </w:rPr>
        <w:t xml:space="preserve"> κανονιστικές πράξεις, όπως ισχύουν και ιδίως:</w:t>
      </w:r>
    </w:p>
    <w:p w14:paraId="1C72F6F2" w14:textId="5DF6CD0B" w:rsidR="00F30A5B" w:rsidRPr="000912FF" w:rsidRDefault="00F30A5B" w:rsidP="00F30A5B">
      <w:pPr>
        <w:numPr>
          <w:ilvl w:val="0"/>
          <w:numId w:val="11"/>
        </w:numPr>
        <w:tabs>
          <w:tab w:val="left" w:pos="284"/>
        </w:tabs>
        <w:ind w:left="284" w:hanging="284"/>
        <w:rPr>
          <w:rFonts w:asciiTheme="minorHAnsi" w:hAnsiTheme="minorHAnsi"/>
          <w:color w:val="000000"/>
          <w:lang w:val="el-GR"/>
        </w:rPr>
      </w:pPr>
      <w:r w:rsidRPr="000912FF">
        <w:rPr>
          <w:rFonts w:asciiTheme="minorHAnsi" w:hAnsiTheme="minorHAnsi"/>
          <w:lang w:val="el-GR"/>
        </w:rPr>
        <w:t>του ν. 4412/2016 (Α' 147) “</w:t>
      </w:r>
      <w:r w:rsidRPr="000912FF">
        <w:rPr>
          <w:rFonts w:asciiTheme="minorHAnsi" w:hAnsiTheme="minorHAnsi"/>
          <w:i/>
          <w:lang w:val="el-GR"/>
        </w:rPr>
        <w:t>Δημόσιες Συμβάσεις Έργων, Προμηθειών και Υπηρεσιών (προσαρμογή στις Οδηγίες 2014/24/ ΕΕ και 2014/25/ΕΕ)»</w:t>
      </w:r>
      <w:r w:rsidR="008254A9" w:rsidRPr="008254A9">
        <w:rPr>
          <w:rFonts w:asciiTheme="minorHAnsi" w:hAnsiTheme="minorHAnsi"/>
          <w:iCs/>
          <w:lang w:val="el-GR"/>
        </w:rPr>
        <w:t xml:space="preserve">, </w:t>
      </w:r>
      <w:r w:rsidR="008254A9">
        <w:rPr>
          <w:rFonts w:asciiTheme="minorHAnsi" w:hAnsiTheme="minorHAnsi"/>
          <w:iCs/>
          <w:lang w:val="el-GR"/>
        </w:rPr>
        <w:t>όπως τροποποιήθηκε και ισχύει,</w:t>
      </w:r>
    </w:p>
    <w:p w14:paraId="01786594" w14:textId="77777777" w:rsidR="00F30A5B" w:rsidRPr="000912FF" w:rsidRDefault="00F30A5B" w:rsidP="00F30A5B">
      <w:pPr>
        <w:numPr>
          <w:ilvl w:val="0"/>
          <w:numId w:val="11"/>
        </w:numPr>
        <w:tabs>
          <w:tab w:val="left" w:pos="284"/>
        </w:tabs>
        <w:ind w:left="284" w:hanging="284"/>
        <w:rPr>
          <w:rFonts w:asciiTheme="minorHAnsi" w:hAnsiTheme="minorHAnsi"/>
          <w:lang w:val="el-GR"/>
        </w:rPr>
      </w:pPr>
      <w:r w:rsidRPr="000912FF">
        <w:rPr>
          <w:rFonts w:asciiTheme="minorHAnsi" w:hAnsiTheme="minorHAnsi"/>
          <w:sz w:val="21"/>
          <w:szCs w:val="21"/>
          <w:lang w:val="el-GR" w:eastAsia="el-GR"/>
        </w:rPr>
        <w:lastRenderedPageBreak/>
        <w:t>του ν. 4270/2014 (Α' 143) «</w:t>
      </w:r>
      <w:r w:rsidRPr="000912FF">
        <w:rPr>
          <w:rFonts w:asciiTheme="minorHAnsi" w:hAnsiTheme="minorHAnsi" w:cs="Calibri,Italic"/>
          <w:i/>
          <w:iCs/>
          <w:sz w:val="21"/>
          <w:szCs w:val="21"/>
          <w:lang w:val="el-GR" w:eastAsia="el-GR"/>
        </w:rPr>
        <w:t>Αρχές δημοσιονομικής διαχείρισης και εποπτείας (ενσωμάτωση της Οδηγίας</w:t>
      </w:r>
      <w:r w:rsidRPr="000912FF">
        <w:rPr>
          <w:rFonts w:asciiTheme="minorHAnsi" w:hAnsiTheme="minorHAnsi"/>
          <w:lang w:val="el-GR"/>
        </w:rPr>
        <w:t xml:space="preserve"> </w:t>
      </w:r>
      <w:r w:rsidRPr="000912FF">
        <w:rPr>
          <w:rFonts w:asciiTheme="minorHAnsi" w:hAnsiTheme="minorHAnsi" w:cs="Calibri,Italic"/>
          <w:i/>
          <w:iCs/>
          <w:sz w:val="21"/>
          <w:szCs w:val="21"/>
          <w:lang w:val="el-GR" w:eastAsia="el-GR"/>
        </w:rPr>
        <w:t>2011/85/ΕΕ) – δημόσιο λογιστικό και άλλες διατάξεις</w:t>
      </w:r>
      <w:r w:rsidRPr="000912FF">
        <w:rPr>
          <w:rFonts w:asciiTheme="minorHAnsi" w:hAnsiTheme="minorHAnsi"/>
          <w:sz w:val="21"/>
          <w:szCs w:val="21"/>
          <w:lang w:val="el-GR" w:eastAsia="el-GR"/>
        </w:rPr>
        <w:t>»</w:t>
      </w:r>
      <w:r w:rsidRPr="000912FF">
        <w:rPr>
          <w:rFonts w:asciiTheme="minorHAnsi" w:hAnsiTheme="minorHAnsi" w:cs="Calibri,Bold"/>
          <w:b/>
          <w:bCs/>
          <w:sz w:val="21"/>
          <w:szCs w:val="21"/>
          <w:lang w:val="el-GR" w:eastAsia="el-GR"/>
        </w:rPr>
        <w:t>,</w:t>
      </w:r>
    </w:p>
    <w:p w14:paraId="02DD9312" w14:textId="77777777" w:rsidR="00F30A5B" w:rsidRPr="000912FF" w:rsidRDefault="00F30A5B" w:rsidP="00F30A5B">
      <w:pPr>
        <w:numPr>
          <w:ilvl w:val="0"/>
          <w:numId w:val="11"/>
        </w:numPr>
        <w:tabs>
          <w:tab w:val="left" w:pos="284"/>
        </w:tabs>
        <w:ind w:left="284" w:hanging="284"/>
        <w:rPr>
          <w:rFonts w:asciiTheme="minorHAnsi" w:hAnsiTheme="minorHAnsi"/>
          <w:lang w:val="el-GR"/>
        </w:rPr>
      </w:pPr>
      <w:r>
        <w:rPr>
          <w:rFonts w:asciiTheme="minorHAnsi" w:hAnsiTheme="minorHAnsi"/>
          <w:lang w:val="el-GR"/>
        </w:rPr>
        <w:t xml:space="preserve">του </w:t>
      </w:r>
      <w:r w:rsidRPr="000912FF">
        <w:rPr>
          <w:rFonts w:asciiTheme="minorHAnsi" w:hAnsiTheme="minorHAnsi"/>
          <w:lang w:val="el-GR"/>
        </w:rPr>
        <w:t>ν. 4250/2014 (Α' 74) «</w:t>
      </w:r>
      <w:r w:rsidRPr="000912FF">
        <w:rPr>
          <w:rFonts w:asciiTheme="minorHAnsi" w:hAnsiTheme="minorHAnsi"/>
          <w:i/>
          <w:lang w:val="el-GR"/>
        </w:rPr>
        <w:t xml:space="preserve">Διοικητικές Απλουστεύσεις - Καταργήσεις, Συγχωνεύσεις Νομικών Προσώπων και Υπηρεσιών του Δημοσίου Τομέα-Τροποποίηση Διατάξεων του </w:t>
      </w:r>
      <w:proofErr w:type="spellStart"/>
      <w:r w:rsidRPr="000912FF">
        <w:rPr>
          <w:rFonts w:asciiTheme="minorHAnsi" w:hAnsiTheme="minorHAnsi"/>
          <w:i/>
          <w:lang w:val="el-GR"/>
        </w:rPr>
        <w:t>π.δ.</w:t>
      </w:r>
      <w:proofErr w:type="spellEnd"/>
      <w:r w:rsidRPr="000912FF">
        <w:rPr>
          <w:rFonts w:asciiTheme="minorHAnsi" w:hAnsiTheme="minorHAnsi"/>
          <w:i/>
          <w:lang w:val="el-GR"/>
        </w:rPr>
        <w:t xml:space="preserve"> 318/1992 (Α΄161) και λοιπές ρυθμίσεις</w:t>
      </w:r>
      <w:r w:rsidRPr="000912FF">
        <w:rPr>
          <w:rFonts w:asciiTheme="minorHAnsi" w:hAnsiTheme="minorHAnsi"/>
          <w:lang w:val="el-GR"/>
        </w:rPr>
        <w:t>» και ειδικότερα τις διατάξεις του άρθρου 1</w:t>
      </w:r>
      <w:r w:rsidRPr="006E68E8">
        <w:rPr>
          <w:rFonts w:asciiTheme="minorHAnsi" w:hAnsiTheme="minorHAnsi"/>
          <w:lang w:val="el-GR"/>
        </w:rPr>
        <w:t>,</w:t>
      </w:r>
    </w:p>
    <w:p w14:paraId="095FC4C7" w14:textId="0A02A686" w:rsidR="00F30A5B" w:rsidRPr="008254A9" w:rsidRDefault="00F30A5B" w:rsidP="00F30A5B">
      <w:pPr>
        <w:numPr>
          <w:ilvl w:val="0"/>
          <w:numId w:val="11"/>
        </w:numPr>
        <w:tabs>
          <w:tab w:val="left" w:pos="284"/>
        </w:tabs>
        <w:ind w:left="284" w:hanging="284"/>
        <w:rPr>
          <w:rFonts w:asciiTheme="minorHAnsi" w:hAnsiTheme="minorHAnsi"/>
          <w:i/>
          <w:color w:val="5B9BD5"/>
          <w:szCs w:val="22"/>
          <w:lang w:val="el-GR"/>
        </w:rPr>
      </w:pPr>
      <w:r w:rsidRPr="000912FF">
        <w:rPr>
          <w:rFonts w:asciiTheme="minorHAnsi" w:hAnsiTheme="minorHAnsi"/>
          <w:lang w:val="el-GR"/>
        </w:rPr>
        <w:t>της παρ. Ζ του Ν. 4152/2013 (Α' 107) «</w:t>
      </w:r>
      <w:r w:rsidRPr="000912FF">
        <w:rPr>
          <w:rFonts w:asciiTheme="minorHAnsi" w:hAnsiTheme="minorHAnsi"/>
          <w:i/>
          <w:lang w:val="el-GR"/>
        </w:rPr>
        <w:t>Προσαρμογή της ελληνικής νομοθεσίας στην Οδηγία 2011/7 της 16.2.2011 για την καταπολέμηση των καθυστερήσεων πληρωμών στις εμπορικές συναλλαγές</w:t>
      </w:r>
      <w:r w:rsidRPr="000912FF">
        <w:rPr>
          <w:rFonts w:asciiTheme="minorHAnsi" w:hAnsiTheme="minorHAnsi"/>
          <w:lang w:val="el-GR"/>
        </w:rPr>
        <w:t>»,</w:t>
      </w:r>
    </w:p>
    <w:p w14:paraId="22BB182E" w14:textId="3228269C" w:rsidR="008254A9" w:rsidRPr="008254A9" w:rsidRDefault="008254A9" w:rsidP="008254A9">
      <w:pPr>
        <w:numPr>
          <w:ilvl w:val="0"/>
          <w:numId w:val="11"/>
        </w:numPr>
        <w:tabs>
          <w:tab w:val="left" w:pos="284"/>
        </w:tabs>
        <w:ind w:left="284" w:hanging="284"/>
        <w:rPr>
          <w:rFonts w:asciiTheme="minorHAnsi" w:hAnsiTheme="minorHAnsi"/>
          <w:lang w:val="el-GR"/>
        </w:rPr>
      </w:pPr>
      <w:r w:rsidRPr="008254A9">
        <w:rPr>
          <w:rFonts w:asciiTheme="minorHAnsi" w:hAnsiTheme="minorHAnsi"/>
          <w:lang w:val="el-GR"/>
        </w:rPr>
        <w:t>του ν. 4129/2013 (Α’ 52) «Κύρωση του Κώδικα Νόμων για το Ελεγκτικό Συνέδριο»</w:t>
      </w:r>
    </w:p>
    <w:p w14:paraId="15DC1E33" w14:textId="77777777" w:rsidR="00F30A5B" w:rsidRPr="000912FF" w:rsidRDefault="00F30A5B" w:rsidP="00F30A5B">
      <w:pPr>
        <w:numPr>
          <w:ilvl w:val="0"/>
          <w:numId w:val="11"/>
        </w:numPr>
        <w:tabs>
          <w:tab w:val="left" w:pos="284"/>
        </w:tabs>
        <w:ind w:left="284" w:hanging="284"/>
        <w:rPr>
          <w:rFonts w:asciiTheme="minorHAnsi" w:hAnsiTheme="minorHAnsi"/>
          <w:szCs w:val="22"/>
          <w:lang w:val="el-GR"/>
        </w:rPr>
      </w:pPr>
      <w:r w:rsidRPr="000912FF">
        <w:rPr>
          <w:rFonts w:asciiTheme="minorHAnsi" w:hAnsiTheme="minorHAnsi"/>
          <w:szCs w:val="22"/>
          <w:lang w:val="el-GR"/>
        </w:rPr>
        <w:t>του ν. 4013/2011 (Α’ 204) «</w:t>
      </w:r>
      <w:r w:rsidRPr="000912FF">
        <w:rPr>
          <w:rFonts w:asciiTheme="minorHAnsi" w:hAnsiTheme="minorHAnsi"/>
          <w:i/>
          <w:szCs w:val="22"/>
          <w:lang w:val="el-GR"/>
        </w:rPr>
        <w:t>Σύσταση ενιαίας Ανεξάρτητης Αρχής Δημοσίων Συμβάσεων και Κεντρικού Ηλεκτρονικού Μητρώου Δημοσίων Συμβάσεων…</w:t>
      </w:r>
      <w:r w:rsidRPr="000912FF">
        <w:rPr>
          <w:rFonts w:asciiTheme="minorHAnsi" w:hAnsiTheme="minorHAnsi"/>
          <w:szCs w:val="22"/>
          <w:lang w:val="el-GR"/>
        </w:rPr>
        <w:t>»,</w:t>
      </w:r>
    </w:p>
    <w:p w14:paraId="43C42566" w14:textId="77777777" w:rsidR="00F30A5B" w:rsidRPr="000912FF" w:rsidRDefault="00F30A5B" w:rsidP="00F30A5B">
      <w:pPr>
        <w:numPr>
          <w:ilvl w:val="0"/>
          <w:numId w:val="11"/>
        </w:numPr>
        <w:tabs>
          <w:tab w:val="left" w:pos="284"/>
        </w:tabs>
        <w:ind w:left="284" w:hanging="284"/>
        <w:rPr>
          <w:rFonts w:asciiTheme="minorHAnsi" w:hAnsiTheme="minorHAnsi"/>
          <w:lang w:val="el-GR"/>
        </w:rPr>
      </w:pPr>
      <w:r w:rsidRPr="000912FF">
        <w:rPr>
          <w:rFonts w:asciiTheme="minorHAnsi" w:hAnsiTheme="minorHAnsi"/>
          <w:lang w:val="el-GR"/>
        </w:rPr>
        <w:t>του ν. 2859/2000 (Α’ 248) «</w:t>
      </w:r>
      <w:r w:rsidRPr="000912FF">
        <w:rPr>
          <w:rFonts w:asciiTheme="minorHAnsi" w:hAnsiTheme="minorHAnsi"/>
          <w:i/>
          <w:lang w:val="el-GR"/>
        </w:rPr>
        <w:t>Κύρωση Κώδικα Φόρου Προστιθέμενης Αξίας</w:t>
      </w:r>
      <w:r w:rsidRPr="000912FF">
        <w:rPr>
          <w:rFonts w:asciiTheme="minorHAnsi" w:hAnsiTheme="minorHAnsi"/>
          <w:lang w:val="el-GR"/>
        </w:rPr>
        <w:t xml:space="preserve">», </w:t>
      </w:r>
    </w:p>
    <w:p w14:paraId="56DB9624" w14:textId="77777777" w:rsidR="00F30A5B" w:rsidRPr="000912FF" w:rsidRDefault="00F30A5B" w:rsidP="00F30A5B">
      <w:pPr>
        <w:numPr>
          <w:ilvl w:val="0"/>
          <w:numId w:val="11"/>
        </w:numPr>
        <w:tabs>
          <w:tab w:val="left" w:pos="284"/>
        </w:tabs>
        <w:ind w:left="284" w:hanging="284"/>
        <w:rPr>
          <w:rFonts w:asciiTheme="minorHAnsi" w:hAnsiTheme="minorHAnsi"/>
          <w:lang w:val="el-GR"/>
        </w:rPr>
      </w:pPr>
      <w:r w:rsidRPr="000912FF">
        <w:rPr>
          <w:rFonts w:asciiTheme="minorHAnsi" w:hAnsiTheme="minorHAnsi"/>
          <w:lang w:val="el-GR"/>
        </w:rPr>
        <w:t>του ν.2690/1999 (Α' 45) “</w:t>
      </w:r>
      <w:r w:rsidRPr="000912FF">
        <w:rPr>
          <w:rFonts w:asciiTheme="minorHAnsi" w:hAnsiTheme="minorHAnsi"/>
          <w:i/>
          <w:lang w:val="el-GR"/>
        </w:rPr>
        <w:t>Κύρωση του Κώδικα Διοικητικής Διαδικασίας και άλλες διατάξεις</w:t>
      </w:r>
      <w:r w:rsidRPr="000912FF">
        <w:rPr>
          <w:rFonts w:asciiTheme="minorHAnsi" w:hAnsiTheme="minorHAnsi"/>
          <w:lang w:val="el-GR"/>
        </w:rPr>
        <w:t>”  και ιδίως των άρθρων 7 και 13 έως 15,</w:t>
      </w:r>
    </w:p>
    <w:p w14:paraId="411BC5FC" w14:textId="77777777" w:rsidR="00F30A5B" w:rsidRPr="000912FF" w:rsidRDefault="00F30A5B" w:rsidP="00F30A5B">
      <w:pPr>
        <w:numPr>
          <w:ilvl w:val="0"/>
          <w:numId w:val="11"/>
        </w:numPr>
        <w:tabs>
          <w:tab w:val="left" w:pos="284"/>
        </w:tabs>
        <w:ind w:left="284" w:hanging="284"/>
        <w:rPr>
          <w:rStyle w:val="a9"/>
          <w:rFonts w:asciiTheme="minorHAnsi" w:hAnsiTheme="minorHAnsi"/>
          <w:b w:val="0"/>
          <w:bCs w:val="0"/>
          <w:lang w:val="el-GR"/>
        </w:rPr>
      </w:pPr>
      <w:r w:rsidRPr="000912FF">
        <w:rPr>
          <w:rFonts w:asciiTheme="minorHAnsi" w:hAnsiTheme="minorHAnsi"/>
          <w:lang w:val="el-GR"/>
        </w:rPr>
        <w:t>του ν. 2121/1993 (Α' 25) “</w:t>
      </w:r>
      <w:r w:rsidRPr="00F30A5B">
        <w:rPr>
          <w:rStyle w:val="a9"/>
          <w:rFonts w:asciiTheme="minorHAnsi" w:hAnsiTheme="minorHAnsi"/>
          <w:b w:val="0"/>
          <w:bCs w:val="0"/>
          <w:i/>
          <w:iCs/>
          <w:color w:val="000000"/>
          <w:szCs w:val="22"/>
          <w:lang w:val="el-GR"/>
        </w:rPr>
        <w:t>Πνευματική Ιδιοκτησία, Συγγενικά Δικαιώματα και Πολιτιστικά Θέματα</w:t>
      </w:r>
      <w:r w:rsidRPr="00F30A5B">
        <w:rPr>
          <w:rStyle w:val="a9"/>
          <w:rFonts w:asciiTheme="minorHAnsi" w:hAnsiTheme="minorHAnsi"/>
          <w:b w:val="0"/>
          <w:bCs w:val="0"/>
          <w:color w:val="000000"/>
          <w:szCs w:val="22"/>
          <w:lang w:val="el-GR"/>
        </w:rPr>
        <w:t>”,</w:t>
      </w:r>
      <w:r w:rsidRPr="000912FF">
        <w:rPr>
          <w:rStyle w:val="a9"/>
          <w:rFonts w:asciiTheme="minorHAnsi" w:hAnsiTheme="minorHAnsi"/>
          <w:color w:val="000000"/>
          <w:szCs w:val="22"/>
          <w:lang w:val="el-GR"/>
        </w:rPr>
        <w:t xml:space="preserve"> </w:t>
      </w:r>
    </w:p>
    <w:p w14:paraId="7F8CA6EC" w14:textId="77777777" w:rsidR="008254A9" w:rsidRDefault="00F30A5B" w:rsidP="008254A9">
      <w:pPr>
        <w:numPr>
          <w:ilvl w:val="0"/>
          <w:numId w:val="11"/>
        </w:numPr>
        <w:tabs>
          <w:tab w:val="left" w:pos="284"/>
        </w:tabs>
        <w:ind w:left="284" w:hanging="284"/>
        <w:rPr>
          <w:rFonts w:asciiTheme="minorHAnsi" w:hAnsiTheme="minorHAnsi"/>
          <w:lang w:val="el-GR"/>
        </w:rPr>
      </w:pPr>
      <w:r w:rsidRPr="000912FF">
        <w:rPr>
          <w:rFonts w:asciiTheme="minorHAnsi" w:hAnsiTheme="minorHAnsi"/>
          <w:lang w:val="el-GR"/>
        </w:rPr>
        <w:t xml:space="preserve">του </w:t>
      </w:r>
      <w:proofErr w:type="spellStart"/>
      <w:r w:rsidRPr="000912FF">
        <w:rPr>
          <w:rFonts w:asciiTheme="minorHAnsi" w:hAnsiTheme="minorHAnsi"/>
          <w:lang w:val="el-GR"/>
        </w:rPr>
        <w:t>π.δ</w:t>
      </w:r>
      <w:proofErr w:type="spellEnd"/>
      <w:r w:rsidRPr="000912FF">
        <w:rPr>
          <w:rFonts w:asciiTheme="minorHAnsi" w:hAnsiTheme="minorHAnsi"/>
          <w:lang w:val="el-GR"/>
        </w:rPr>
        <w:t xml:space="preserve"> 28/2015 (Α' 34) “</w:t>
      </w:r>
      <w:r w:rsidRPr="008A3734">
        <w:rPr>
          <w:rFonts w:asciiTheme="minorHAnsi" w:hAnsiTheme="minorHAnsi"/>
          <w:i/>
          <w:iCs/>
          <w:lang w:val="el-GR"/>
        </w:rPr>
        <w:t>Κωδικοποίηση διατάξεων για την πρόσβαση σε δημόσια έγγραφα και στοιχεία</w:t>
      </w:r>
      <w:r w:rsidRPr="000912FF">
        <w:rPr>
          <w:rFonts w:asciiTheme="minorHAnsi" w:hAnsiTheme="minorHAnsi"/>
          <w:lang w:val="el-GR"/>
        </w:rPr>
        <w:t>”,</w:t>
      </w:r>
    </w:p>
    <w:p w14:paraId="5D885318" w14:textId="1A6D39E0" w:rsidR="008254A9" w:rsidRPr="008254A9" w:rsidRDefault="008254A9" w:rsidP="008254A9">
      <w:pPr>
        <w:numPr>
          <w:ilvl w:val="0"/>
          <w:numId w:val="11"/>
        </w:numPr>
        <w:tabs>
          <w:tab w:val="left" w:pos="284"/>
        </w:tabs>
        <w:ind w:left="284" w:hanging="284"/>
        <w:rPr>
          <w:rFonts w:asciiTheme="minorHAnsi" w:hAnsiTheme="minorHAnsi"/>
          <w:lang w:val="el-GR"/>
        </w:rPr>
      </w:pPr>
      <w:r w:rsidRPr="008254A9">
        <w:rPr>
          <w:bCs/>
          <w:iCs/>
          <w:lang w:val="el-GR"/>
        </w:rPr>
        <w:t xml:space="preserve">του </w:t>
      </w:r>
      <w:proofErr w:type="spellStart"/>
      <w:r w:rsidRPr="008254A9">
        <w:rPr>
          <w:bCs/>
          <w:iCs/>
          <w:lang w:val="el-GR"/>
        </w:rPr>
        <w:t>π.δ.</w:t>
      </w:r>
      <w:proofErr w:type="spellEnd"/>
      <w:r w:rsidRPr="008254A9">
        <w:rPr>
          <w:bCs/>
          <w:iCs/>
          <w:lang w:val="el-GR"/>
        </w:rPr>
        <w:t xml:space="preserve"> 80/2016 (Α΄145</w:t>
      </w:r>
      <w:r w:rsidRPr="008254A9">
        <w:rPr>
          <w:lang w:val="el-GR"/>
        </w:rPr>
        <w:t>) “</w:t>
      </w:r>
      <w:r w:rsidRPr="008A3734">
        <w:rPr>
          <w:i/>
          <w:iCs/>
          <w:lang w:val="el-GR"/>
        </w:rPr>
        <w:t xml:space="preserve">Ανάληψη υποχρεώσεων από τους </w:t>
      </w:r>
      <w:proofErr w:type="spellStart"/>
      <w:r w:rsidRPr="008A3734">
        <w:rPr>
          <w:i/>
          <w:iCs/>
          <w:lang w:val="el-GR"/>
        </w:rPr>
        <w:t>Διατάκτες</w:t>
      </w:r>
      <w:proofErr w:type="spellEnd"/>
      <w:r w:rsidRPr="008254A9">
        <w:rPr>
          <w:lang w:val="el-GR"/>
        </w:rPr>
        <w:t>”</w:t>
      </w:r>
    </w:p>
    <w:p w14:paraId="10126CBA" w14:textId="77777777" w:rsidR="00F30A5B" w:rsidRPr="000912FF" w:rsidRDefault="00F30A5B" w:rsidP="00F30A5B">
      <w:pPr>
        <w:numPr>
          <w:ilvl w:val="0"/>
          <w:numId w:val="11"/>
        </w:numPr>
        <w:ind w:left="284" w:hanging="294"/>
        <w:rPr>
          <w:rFonts w:asciiTheme="minorHAnsi" w:hAnsiTheme="minorHAnsi"/>
          <w:lang w:val="el-GR"/>
        </w:rPr>
      </w:pPr>
      <w:r w:rsidRPr="000912FF">
        <w:rPr>
          <w:rFonts w:asciiTheme="minorHAnsi" w:hAnsiTheme="minorHAnsi"/>
          <w:szCs w:val="22"/>
          <w:lang w:val="el-GR"/>
        </w:rPr>
        <w:t xml:space="preserve">της με </w:t>
      </w:r>
      <w:proofErr w:type="spellStart"/>
      <w:r w:rsidRPr="000912FF">
        <w:rPr>
          <w:rFonts w:asciiTheme="minorHAnsi" w:hAnsiTheme="minorHAnsi"/>
          <w:szCs w:val="22"/>
          <w:lang w:val="el-GR"/>
        </w:rPr>
        <w:t>αρ</w:t>
      </w:r>
      <w:proofErr w:type="spellEnd"/>
      <w:r w:rsidRPr="000912FF">
        <w:rPr>
          <w:rFonts w:asciiTheme="minorHAnsi" w:hAnsiTheme="minorHAnsi"/>
          <w:szCs w:val="22"/>
          <w:lang w:val="el-GR"/>
        </w:rPr>
        <w:t>. 57654 (Β’ 1781/23.5.2017) Απόφασης του Υπουργού Οικονομίας και Ανάπτυξης «</w:t>
      </w:r>
      <w:r w:rsidRPr="000912FF">
        <w:rPr>
          <w:rFonts w:asciiTheme="minorHAnsi" w:hAnsiTheme="minorHAnsi"/>
          <w:i/>
          <w:szCs w:val="22"/>
          <w:lang w:val="el-GR"/>
        </w:rPr>
        <w:t>Ρύθμιση ειδικότερων θεμάτων λειτουργίας και διαχείρισης του Κεντρικού Ηλεκτρονικού Μητρώου Δημοσίων Συμβάσεων (ΚΗΜΔΗΣ) του Υπουργείου Οικονομίας και Ανάπτυξης</w:t>
      </w:r>
      <w:r w:rsidRPr="000912FF">
        <w:rPr>
          <w:rFonts w:asciiTheme="minorHAnsi" w:hAnsiTheme="minorHAnsi"/>
          <w:szCs w:val="22"/>
          <w:lang w:val="el-GR"/>
        </w:rPr>
        <w:t>»</w:t>
      </w:r>
    </w:p>
    <w:p w14:paraId="27ED3DE3" w14:textId="6B520A7C" w:rsidR="00F30A5B" w:rsidRPr="000912FF" w:rsidRDefault="00F30A5B" w:rsidP="00F30A5B">
      <w:pPr>
        <w:numPr>
          <w:ilvl w:val="0"/>
          <w:numId w:val="11"/>
        </w:numPr>
        <w:tabs>
          <w:tab w:val="left" w:pos="284"/>
        </w:tabs>
        <w:ind w:left="284" w:hanging="284"/>
        <w:rPr>
          <w:rFonts w:asciiTheme="minorHAnsi" w:hAnsiTheme="minorHAnsi"/>
          <w:i/>
          <w:iCs/>
          <w:color w:val="5B9BD5"/>
          <w:lang w:val="el-GR"/>
        </w:rPr>
      </w:pPr>
      <w:r w:rsidRPr="000912FF">
        <w:rPr>
          <w:rFonts w:asciiTheme="minorHAnsi" w:hAnsiTheme="minorHAnsi"/>
          <w:szCs w:val="22"/>
          <w:lang w:val="el-GR"/>
        </w:rPr>
        <w:t xml:space="preserve">των σε εκτέλεση των ανωτέρω νόμων </w:t>
      </w:r>
      <w:proofErr w:type="spellStart"/>
      <w:r w:rsidRPr="000912FF">
        <w:rPr>
          <w:rFonts w:asciiTheme="minorHAnsi" w:hAnsiTheme="minorHAnsi"/>
          <w:szCs w:val="22"/>
          <w:lang w:val="el-GR"/>
        </w:rPr>
        <w:t>εκδοθεισών</w:t>
      </w:r>
      <w:proofErr w:type="spellEnd"/>
      <w:r w:rsidRPr="000912FF">
        <w:rPr>
          <w:rFonts w:asciiTheme="minorHAnsi" w:hAnsiTheme="minorHAnsi"/>
          <w:szCs w:val="22"/>
          <w:lang w:val="el-GR"/>
        </w:rPr>
        <w:t xml:space="preserve">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ρητά παραπάνω,</w:t>
      </w:r>
    </w:p>
    <w:p w14:paraId="536BED61" w14:textId="22CF2D8E" w:rsidR="00F30A5B" w:rsidRPr="000912FF" w:rsidRDefault="00F30A5B" w:rsidP="00F30A5B">
      <w:pPr>
        <w:numPr>
          <w:ilvl w:val="0"/>
          <w:numId w:val="11"/>
        </w:numPr>
        <w:tabs>
          <w:tab w:val="left" w:pos="284"/>
        </w:tabs>
        <w:ind w:left="284" w:hanging="284"/>
        <w:rPr>
          <w:rFonts w:asciiTheme="minorHAnsi" w:hAnsiTheme="minorHAnsi"/>
          <w:i/>
          <w:iCs/>
          <w:lang w:val="el-GR"/>
        </w:rPr>
      </w:pPr>
      <w:bookmarkStart w:id="25" w:name="_Hlk47467074"/>
      <w:r w:rsidRPr="00FB2B7B">
        <w:rPr>
          <w:rFonts w:asciiTheme="minorHAnsi" w:hAnsiTheme="minorHAnsi"/>
          <w:iCs/>
          <w:kern w:val="1"/>
          <w:lang w:val="el-GR"/>
        </w:rPr>
        <w:t xml:space="preserve">της </w:t>
      </w:r>
      <w:bookmarkStart w:id="26" w:name="_Hlk13347192"/>
      <w:r w:rsidRPr="00FB2B7B">
        <w:rPr>
          <w:rFonts w:asciiTheme="minorHAnsi" w:hAnsiTheme="minorHAnsi"/>
          <w:iCs/>
          <w:kern w:val="1"/>
          <w:lang w:val="el-GR"/>
        </w:rPr>
        <w:t>από</w:t>
      </w:r>
      <w:r>
        <w:rPr>
          <w:rFonts w:asciiTheme="minorHAnsi" w:hAnsiTheme="minorHAnsi"/>
          <w:iCs/>
          <w:kern w:val="1"/>
          <w:lang w:val="el-GR"/>
        </w:rPr>
        <w:t xml:space="preserve"> </w:t>
      </w:r>
      <w:r w:rsidR="008A3734">
        <w:rPr>
          <w:rFonts w:asciiTheme="minorHAnsi" w:hAnsiTheme="minorHAnsi"/>
          <w:iCs/>
          <w:kern w:val="1"/>
          <w:lang w:val="el-GR"/>
        </w:rPr>
        <w:t>1.8</w:t>
      </w:r>
      <w:r w:rsidR="00027D8F">
        <w:rPr>
          <w:rFonts w:asciiTheme="minorHAnsi" w:hAnsiTheme="minorHAnsi"/>
          <w:iCs/>
          <w:kern w:val="1"/>
          <w:lang w:val="el-GR"/>
        </w:rPr>
        <w:t>.2020</w:t>
      </w:r>
      <w:r w:rsidRPr="00FB2B7B">
        <w:rPr>
          <w:rFonts w:asciiTheme="minorHAnsi" w:hAnsiTheme="minorHAnsi"/>
          <w:iCs/>
          <w:kern w:val="1"/>
          <w:lang w:val="el-GR"/>
        </w:rPr>
        <w:t xml:space="preserve"> απόφασης του Δ.Σ. της Κινηματογραφικής Εταιρείας Αθηνών περί έγκρισης της διενέργειας του διαγωνισμού και των όρων αυτού και περί συγκρότησης των συλλογικών οργάνων του διαγωνισμού</w:t>
      </w:r>
      <w:bookmarkEnd w:id="26"/>
      <w:r w:rsidR="00027D8F">
        <w:rPr>
          <w:rFonts w:asciiTheme="minorHAnsi" w:hAnsiTheme="minorHAnsi"/>
          <w:iCs/>
          <w:kern w:val="1"/>
          <w:lang w:val="el-GR"/>
        </w:rPr>
        <w:t>.</w:t>
      </w:r>
    </w:p>
    <w:p w14:paraId="322C1386" w14:textId="77777777" w:rsidR="00D41FD6" w:rsidRPr="00B14CEF" w:rsidRDefault="00D41FD6">
      <w:pPr>
        <w:pStyle w:val="20"/>
        <w:rPr>
          <w:rFonts w:asciiTheme="minorHAnsi" w:hAnsiTheme="minorHAnsi" w:cstheme="minorHAnsi"/>
          <w:lang w:val="el-GR"/>
        </w:rPr>
      </w:pPr>
      <w:bookmarkStart w:id="27" w:name="_Toc503274307"/>
      <w:bookmarkStart w:id="28" w:name="_Toc526617499"/>
      <w:bookmarkStart w:id="29" w:name="_Toc526617558"/>
      <w:bookmarkStart w:id="30" w:name="_Toc48376293"/>
      <w:bookmarkEnd w:id="25"/>
      <w:r w:rsidRPr="00B14CEF">
        <w:rPr>
          <w:rFonts w:asciiTheme="minorHAnsi" w:hAnsiTheme="minorHAnsi" w:cstheme="minorHAnsi"/>
          <w:lang w:val="el-GR"/>
        </w:rPr>
        <w:t>1.5</w:t>
      </w:r>
      <w:r w:rsidRPr="00B14CEF">
        <w:rPr>
          <w:rFonts w:asciiTheme="minorHAnsi" w:hAnsiTheme="minorHAnsi" w:cstheme="minorHAnsi"/>
          <w:lang w:val="el-GR"/>
        </w:rPr>
        <w:tab/>
        <w:t>Προθεσμία παραλαβής προσφορών και διενέργεια διαγωνισμού</w:t>
      </w:r>
      <w:bookmarkEnd w:id="27"/>
      <w:bookmarkEnd w:id="28"/>
      <w:bookmarkEnd w:id="29"/>
      <w:bookmarkEnd w:id="30"/>
    </w:p>
    <w:p w14:paraId="5FF5BF7D" w14:textId="52BD69A9" w:rsidR="00D41FD6" w:rsidRPr="00B14CEF" w:rsidRDefault="00D41FD6">
      <w:pPr>
        <w:rPr>
          <w:rFonts w:asciiTheme="minorHAnsi" w:hAnsiTheme="minorHAnsi" w:cstheme="minorHAnsi"/>
          <w:lang w:val="el-GR" w:eastAsia="el-GR"/>
        </w:rPr>
      </w:pPr>
      <w:r w:rsidRPr="00B14CEF">
        <w:rPr>
          <w:rFonts w:asciiTheme="minorHAnsi" w:hAnsiTheme="minorHAnsi" w:cstheme="minorHAnsi"/>
          <w:lang w:val="el-GR" w:eastAsia="el-GR"/>
        </w:rPr>
        <w:t xml:space="preserve">Η καταληκτική ημερομηνία παραλαβής των προσφορών είναι η </w:t>
      </w:r>
      <w:r w:rsidR="005D14A3">
        <w:rPr>
          <w:rFonts w:asciiTheme="minorHAnsi" w:hAnsiTheme="minorHAnsi" w:cstheme="minorHAnsi"/>
          <w:lang w:val="el-GR" w:eastAsia="el-GR"/>
        </w:rPr>
        <w:t>27.08</w:t>
      </w:r>
      <w:r w:rsidR="00F30A5B">
        <w:rPr>
          <w:rFonts w:asciiTheme="minorHAnsi" w:hAnsiTheme="minorHAnsi" w:cstheme="minorHAnsi"/>
          <w:lang w:val="el-GR" w:eastAsia="el-GR"/>
        </w:rPr>
        <w:t>.</w:t>
      </w:r>
      <w:r w:rsidR="00CB7E6A" w:rsidRPr="00B14CEF">
        <w:rPr>
          <w:rFonts w:asciiTheme="minorHAnsi" w:hAnsiTheme="minorHAnsi" w:cstheme="minorHAnsi"/>
          <w:lang w:val="el-GR" w:eastAsia="el-GR"/>
        </w:rPr>
        <w:t>2020</w:t>
      </w:r>
      <w:r w:rsidR="00955432">
        <w:rPr>
          <w:rFonts w:asciiTheme="minorHAnsi" w:hAnsiTheme="minorHAnsi" w:cstheme="minorHAnsi"/>
          <w:lang w:val="el-GR" w:eastAsia="el-GR"/>
        </w:rPr>
        <w:t xml:space="preserve"> </w:t>
      </w:r>
      <w:r w:rsidRPr="00B14CEF">
        <w:rPr>
          <w:rFonts w:asciiTheme="minorHAnsi" w:hAnsiTheme="minorHAnsi" w:cstheme="minorHAnsi"/>
          <w:lang w:val="el-GR" w:eastAsia="el-GR"/>
        </w:rPr>
        <w:t xml:space="preserve">και ώρα </w:t>
      </w:r>
      <w:r w:rsidR="002E722F" w:rsidRPr="00B14CEF">
        <w:rPr>
          <w:rFonts w:asciiTheme="minorHAnsi" w:hAnsiTheme="minorHAnsi" w:cstheme="minorHAnsi"/>
          <w:lang w:val="el-GR" w:eastAsia="el-GR"/>
        </w:rPr>
        <w:t>1</w:t>
      </w:r>
      <w:r w:rsidR="00B12DBA">
        <w:rPr>
          <w:rFonts w:asciiTheme="minorHAnsi" w:hAnsiTheme="minorHAnsi" w:cstheme="minorHAnsi"/>
          <w:lang w:val="el-GR" w:eastAsia="el-GR"/>
        </w:rPr>
        <w:t>0</w:t>
      </w:r>
      <w:r w:rsidR="002E722F" w:rsidRPr="00B14CEF">
        <w:rPr>
          <w:rFonts w:asciiTheme="minorHAnsi" w:hAnsiTheme="minorHAnsi" w:cstheme="minorHAnsi"/>
          <w:lang w:val="el-GR" w:eastAsia="el-GR"/>
        </w:rPr>
        <w:t>:30 π.μ.</w:t>
      </w:r>
    </w:p>
    <w:p w14:paraId="71C00702" w14:textId="77777777" w:rsidR="002828DE" w:rsidRPr="00B14CEF" w:rsidRDefault="002828DE">
      <w:pPr>
        <w:rPr>
          <w:rFonts w:asciiTheme="minorHAnsi" w:hAnsiTheme="minorHAnsi" w:cstheme="minorHAnsi"/>
          <w:lang w:val="el-GR" w:eastAsia="el-GR"/>
        </w:rPr>
      </w:pPr>
      <w:r w:rsidRPr="00B14CEF">
        <w:rPr>
          <w:rFonts w:asciiTheme="minorHAnsi" w:hAnsiTheme="minorHAnsi" w:cstheme="minorHAnsi"/>
          <w:szCs w:val="22"/>
          <w:lang w:val="el-GR"/>
        </w:rPr>
        <w:t xml:space="preserve">Οι προσφορές μπορούν να υποβληθούν και με </w:t>
      </w:r>
      <w:r w:rsidRPr="00B14CEF">
        <w:rPr>
          <w:rFonts w:asciiTheme="minorHAnsi" w:hAnsiTheme="minorHAnsi" w:cstheme="minorHAnsi"/>
          <w:szCs w:val="22"/>
        </w:rPr>
        <w:t>courier</w:t>
      </w:r>
      <w:r w:rsidRPr="00B14CEF">
        <w:rPr>
          <w:rFonts w:asciiTheme="minorHAnsi" w:hAnsiTheme="minorHAnsi" w:cstheme="minorHAnsi"/>
          <w:szCs w:val="22"/>
          <w:lang w:val="el-GR"/>
        </w:rPr>
        <w:t xml:space="preserve"> ή ταχυδρομείο, αλλά πρέπει να έχουν φτάσει στο πρωτόκολλο της υπηρεσίας έως την ανωτέρω ημέρα και ώρα.</w:t>
      </w:r>
    </w:p>
    <w:p w14:paraId="6ED9C771" w14:textId="77777777" w:rsidR="00D41FD6" w:rsidRPr="00B14CEF" w:rsidRDefault="00D41FD6">
      <w:pPr>
        <w:pStyle w:val="20"/>
        <w:rPr>
          <w:rFonts w:asciiTheme="minorHAnsi" w:hAnsiTheme="minorHAnsi" w:cstheme="minorHAnsi"/>
          <w:lang w:val="el-GR"/>
        </w:rPr>
      </w:pPr>
      <w:bookmarkStart w:id="31" w:name="_Toc503274308"/>
      <w:bookmarkStart w:id="32" w:name="_Toc526617500"/>
      <w:bookmarkStart w:id="33" w:name="_Toc526617559"/>
      <w:bookmarkStart w:id="34" w:name="_Toc48376294"/>
      <w:r w:rsidRPr="00B14CEF">
        <w:rPr>
          <w:rFonts w:asciiTheme="minorHAnsi" w:hAnsiTheme="minorHAnsi" w:cstheme="minorHAnsi"/>
          <w:lang w:val="el-GR"/>
        </w:rPr>
        <w:t>1.6</w:t>
      </w:r>
      <w:r w:rsidRPr="00B14CEF">
        <w:rPr>
          <w:rFonts w:asciiTheme="minorHAnsi" w:hAnsiTheme="minorHAnsi" w:cstheme="minorHAnsi"/>
          <w:lang w:val="el-GR"/>
        </w:rPr>
        <w:tab/>
        <w:t>Δημοσιότητα</w:t>
      </w:r>
      <w:bookmarkEnd w:id="31"/>
      <w:bookmarkEnd w:id="32"/>
      <w:bookmarkEnd w:id="33"/>
      <w:bookmarkEnd w:id="34"/>
    </w:p>
    <w:p w14:paraId="33C533A9" w14:textId="5B51FF3B" w:rsidR="00D41FD6" w:rsidRPr="00B14CEF" w:rsidRDefault="00D41FD6" w:rsidP="00F022F0">
      <w:pPr>
        <w:rPr>
          <w:rFonts w:asciiTheme="minorHAnsi" w:hAnsiTheme="minorHAnsi" w:cstheme="minorHAnsi"/>
          <w:lang w:val="el-GR"/>
        </w:rPr>
      </w:pPr>
      <w:r w:rsidRPr="00B14CEF">
        <w:rPr>
          <w:rFonts w:asciiTheme="minorHAnsi" w:hAnsiTheme="minorHAnsi" w:cstheme="minorHAnsi"/>
          <w:lang w:val="el-GR"/>
        </w:rPr>
        <w:t xml:space="preserve">Η παρούσα Διακήρυξη </w:t>
      </w:r>
      <w:r w:rsidR="00F022F0" w:rsidRPr="00B14CEF">
        <w:rPr>
          <w:rFonts w:asciiTheme="minorHAnsi" w:hAnsiTheme="minorHAnsi" w:cstheme="minorHAnsi"/>
          <w:lang w:val="el-GR"/>
        </w:rPr>
        <w:t xml:space="preserve">έχει </w:t>
      </w:r>
      <w:r w:rsidR="008254A9">
        <w:rPr>
          <w:rFonts w:asciiTheme="minorHAnsi" w:hAnsiTheme="minorHAnsi" w:cstheme="minorHAnsi"/>
          <w:lang w:val="el-GR"/>
        </w:rPr>
        <w:t>καταχωρηθεί</w:t>
      </w:r>
      <w:r w:rsidR="00F022F0" w:rsidRPr="00B14CEF">
        <w:rPr>
          <w:rFonts w:asciiTheme="minorHAnsi" w:hAnsiTheme="minorHAnsi" w:cstheme="minorHAnsi"/>
          <w:lang w:val="el-GR"/>
        </w:rPr>
        <w:t xml:space="preserve"> στο </w:t>
      </w:r>
      <w:r w:rsidR="00552C34" w:rsidRPr="00B14CEF">
        <w:rPr>
          <w:rFonts w:asciiTheme="minorHAnsi" w:hAnsiTheme="minorHAnsi" w:cstheme="minorHAnsi"/>
          <w:lang w:val="el-GR"/>
        </w:rPr>
        <w:t xml:space="preserve">Κεντρικό Ηλεκτρονικό Μητρώο Δημοσίων Συμβάσεων </w:t>
      </w:r>
      <w:r w:rsidR="002F5C42" w:rsidRPr="002F5C42">
        <w:rPr>
          <w:rFonts w:asciiTheme="minorHAnsi" w:hAnsiTheme="minorHAnsi" w:cstheme="minorHAnsi"/>
          <w:lang w:val="el-GR"/>
        </w:rPr>
        <w:t xml:space="preserve">- </w:t>
      </w:r>
      <w:r w:rsidR="00F022F0" w:rsidRPr="00B14CEF">
        <w:rPr>
          <w:rFonts w:asciiTheme="minorHAnsi" w:hAnsiTheme="minorHAnsi" w:cstheme="minorHAnsi"/>
          <w:lang w:val="el-GR"/>
        </w:rPr>
        <w:t xml:space="preserve">ΚΗΜΔΗΣ </w:t>
      </w:r>
      <w:r w:rsidR="002F5C42" w:rsidRPr="002F5C42">
        <w:rPr>
          <w:rFonts w:asciiTheme="minorHAnsi" w:hAnsiTheme="minorHAnsi" w:cstheme="minorHAnsi"/>
          <w:lang w:val="el-GR"/>
        </w:rPr>
        <w:t>(</w:t>
      </w:r>
      <w:hyperlink r:id="rId11" w:history="1">
        <w:r w:rsidR="002F5C42" w:rsidRPr="00C73805">
          <w:rPr>
            <w:rStyle w:val="-"/>
            <w:rFonts w:asciiTheme="minorHAnsi" w:hAnsiTheme="minorHAnsi" w:cstheme="minorHAnsi"/>
            <w:lang w:val="el-GR"/>
          </w:rPr>
          <w:t>http://www.eprocurement.gov.gr/</w:t>
        </w:r>
      </w:hyperlink>
      <w:r w:rsidR="002F5C42" w:rsidRPr="002F5C42">
        <w:rPr>
          <w:rFonts w:asciiTheme="minorHAnsi" w:hAnsiTheme="minorHAnsi" w:cstheme="minorHAnsi"/>
          <w:lang w:val="el-GR"/>
        </w:rPr>
        <w:t xml:space="preserve">) </w:t>
      </w:r>
      <w:r w:rsidR="00F022F0" w:rsidRPr="00B14CEF">
        <w:rPr>
          <w:rFonts w:asciiTheme="minorHAnsi" w:hAnsiTheme="minorHAnsi" w:cstheme="minorHAnsi"/>
          <w:lang w:val="el-GR"/>
        </w:rPr>
        <w:t xml:space="preserve">στις </w:t>
      </w:r>
      <w:r w:rsidR="00917779">
        <w:rPr>
          <w:rFonts w:asciiTheme="minorHAnsi" w:hAnsiTheme="minorHAnsi" w:cstheme="minorHAnsi"/>
          <w:lang w:val="el-GR"/>
        </w:rPr>
        <w:t>17.08</w:t>
      </w:r>
      <w:r w:rsidR="00F022F0" w:rsidRPr="00CB1103">
        <w:rPr>
          <w:rFonts w:asciiTheme="minorHAnsi" w:hAnsiTheme="minorHAnsi" w:cstheme="minorHAnsi"/>
          <w:lang w:val="el-GR"/>
        </w:rPr>
        <w:t>.20</w:t>
      </w:r>
      <w:r w:rsidR="00CB1103" w:rsidRPr="00CB1103">
        <w:rPr>
          <w:rFonts w:asciiTheme="minorHAnsi" w:hAnsiTheme="minorHAnsi" w:cstheme="minorHAnsi"/>
          <w:lang w:val="el-GR"/>
        </w:rPr>
        <w:t>20</w:t>
      </w:r>
      <w:r w:rsidR="00F022F0" w:rsidRPr="00CB1103">
        <w:rPr>
          <w:rFonts w:asciiTheme="minorHAnsi" w:hAnsiTheme="minorHAnsi" w:cstheme="minorHAnsi"/>
          <w:lang w:val="el-GR"/>
        </w:rPr>
        <w:t>.</w:t>
      </w:r>
    </w:p>
    <w:p w14:paraId="2F5BACBE" w14:textId="03B91CCC" w:rsidR="00D41FD6" w:rsidRPr="004D29E1" w:rsidRDefault="00D41FD6" w:rsidP="004D29E1">
      <w:pPr>
        <w:rPr>
          <w:lang w:val="el-GR"/>
        </w:rPr>
      </w:pPr>
      <w:r w:rsidRPr="004D29E1">
        <w:rPr>
          <w:rFonts w:asciiTheme="minorHAnsi" w:hAnsiTheme="minorHAnsi" w:cstheme="minorHAnsi"/>
          <w:lang w:val="el-GR"/>
        </w:rPr>
        <w:t xml:space="preserve">Η Διακήρυξη </w:t>
      </w:r>
      <w:r w:rsidR="00F022F0" w:rsidRPr="004D29E1">
        <w:rPr>
          <w:rFonts w:asciiTheme="minorHAnsi" w:hAnsiTheme="minorHAnsi" w:cstheme="minorHAnsi"/>
          <w:lang w:val="el-GR"/>
        </w:rPr>
        <w:t xml:space="preserve">έχει καταχωρηθεί </w:t>
      </w:r>
      <w:r w:rsidRPr="004D29E1">
        <w:rPr>
          <w:rFonts w:asciiTheme="minorHAnsi" w:hAnsiTheme="minorHAnsi" w:cstheme="minorHAnsi"/>
          <w:lang w:val="el-GR"/>
        </w:rPr>
        <w:t xml:space="preserve">στο διαδίκτυο, </w:t>
      </w:r>
      <w:r w:rsidR="004D29E1" w:rsidRPr="007A5A89">
        <w:rPr>
          <w:lang w:val="el-GR"/>
        </w:rPr>
        <w:t xml:space="preserve">στον διαδικτυακό κόμβο </w:t>
      </w:r>
      <w:r w:rsidR="00F30A5B">
        <w:rPr>
          <w:lang w:val="el-GR"/>
        </w:rPr>
        <w:t xml:space="preserve">της Κινηματογραφικής Εταιρείας Αθηνών </w:t>
      </w:r>
      <w:r w:rsidR="004D29E1" w:rsidRPr="007A5A89">
        <w:rPr>
          <w:lang w:val="el-GR"/>
        </w:rPr>
        <w:t>(</w:t>
      </w:r>
      <w:r w:rsidR="00F30A5B" w:rsidRPr="00F30A5B">
        <w:t>www</w:t>
      </w:r>
      <w:r w:rsidR="00F30A5B" w:rsidRPr="000A00F1">
        <w:rPr>
          <w:lang w:val="el-GR"/>
        </w:rPr>
        <w:t>.</w:t>
      </w:r>
      <w:proofErr w:type="spellStart"/>
      <w:r w:rsidR="00F30A5B" w:rsidRPr="00F30A5B">
        <w:t>aiff</w:t>
      </w:r>
      <w:proofErr w:type="spellEnd"/>
      <w:r w:rsidR="00F30A5B" w:rsidRPr="000A00F1">
        <w:rPr>
          <w:lang w:val="el-GR"/>
        </w:rPr>
        <w:t>.</w:t>
      </w:r>
      <w:r w:rsidR="00F30A5B" w:rsidRPr="00F30A5B">
        <w:t>gr</w:t>
      </w:r>
      <w:r w:rsidR="004D29E1" w:rsidRPr="007A5A89">
        <w:rPr>
          <w:lang w:val="el-GR"/>
        </w:rPr>
        <w:t>)</w:t>
      </w:r>
      <w:r w:rsidR="004D29E1">
        <w:rPr>
          <w:lang w:val="el-GR"/>
        </w:rPr>
        <w:t xml:space="preserve"> </w:t>
      </w:r>
      <w:r w:rsidRPr="00CB1103">
        <w:rPr>
          <w:rFonts w:asciiTheme="minorHAnsi" w:hAnsiTheme="minorHAnsi" w:cstheme="minorHAnsi"/>
          <w:lang w:val="el-GR"/>
        </w:rPr>
        <w:t xml:space="preserve">στις </w:t>
      </w:r>
      <w:r w:rsidR="00917779">
        <w:rPr>
          <w:rFonts w:asciiTheme="minorHAnsi" w:hAnsiTheme="minorHAnsi" w:cstheme="minorHAnsi"/>
          <w:lang w:val="el-GR"/>
        </w:rPr>
        <w:t>17.08</w:t>
      </w:r>
      <w:r w:rsidR="00F30A5B">
        <w:rPr>
          <w:rFonts w:asciiTheme="minorHAnsi" w:hAnsiTheme="minorHAnsi" w:cstheme="minorHAnsi"/>
          <w:lang w:val="el-GR"/>
        </w:rPr>
        <w:t>.</w:t>
      </w:r>
      <w:r w:rsidR="00CB7E6A" w:rsidRPr="00CB1103">
        <w:rPr>
          <w:rFonts w:asciiTheme="minorHAnsi" w:hAnsiTheme="minorHAnsi" w:cstheme="minorHAnsi"/>
          <w:lang w:val="el-GR"/>
        </w:rPr>
        <w:t>2020</w:t>
      </w:r>
      <w:r w:rsidR="00F022F0" w:rsidRPr="004D29E1">
        <w:rPr>
          <w:rFonts w:asciiTheme="minorHAnsi" w:hAnsiTheme="minorHAnsi" w:cstheme="minorHAnsi"/>
          <w:lang w:val="el-GR"/>
        </w:rPr>
        <w:t>.</w:t>
      </w:r>
    </w:p>
    <w:p w14:paraId="6AFEC066" w14:textId="77777777" w:rsidR="00D41FD6" w:rsidRPr="00B14CEF" w:rsidRDefault="00D41FD6">
      <w:pPr>
        <w:pStyle w:val="20"/>
        <w:rPr>
          <w:rFonts w:asciiTheme="minorHAnsi" w:hAnsiTheme="minorHAnsi" w:cstheme="minorHAnsi"/>
          <w:lang w:val="el-GR"/>
        </w:rPr>
      </w:pPr>
      <w:bookmarkStart w:id="35" w:name="_Toc503274309"/>
      <w:bookmarkStart w:id="36" w:name="_Toc526617501"/>
      <w:bookmarkStart w:id="37" w:name="_Toc526617560"/>
      <w:bookmarkStart w:id="38" w:name="_Toc48376295"/>
      <w:r w:rsidRPr="00B14CEF">
        <w:rPr>
          <w:rFonts w:asciiTheme="minorHAnsi" w:hAnsiTheme="minorHAnsi" w:cstheme="minorHAnsi"/>
          <w:lang w:val="el-GR"/>
        </w:rPr>
        <w:t>1.7</w:t>
      </w:r>
      <w:r w:rsidRPr="00B14CEF">
        <w:rPr>
          <w:rFonts w:asciiTheme="minorHAnsi" w:hAnsiTheme="minorHAnsi" w:cstheme="minorHAnsi"/>
          <w:lang w:val="el-GR"/>
        </w:rPr>
        <w:tab/>
        <w:t>Αρχές εφαρμοζόμενες στη διαδικασία σύναψης</w:t>
      </w:r>
      <w:bookmarkEnd w:id="35"/>
      <w:bookmarkEnd w:id="36"/>
      <w:bookmarkEnd w:id="37"/>
      <w:bookmarkEnd w:id="38"/>
    </w:p>
    <w:p w14:paraId="4A27FEEB" w14:textId="77777777" w:rsidR="00D41FD6" w:rsidRPr="00B14CEF" w:rsidRDefault="00D41FD6">
      <w:pPr>
        <w:rPr>
          <w:rFonts w:asciiTheme="minorHAnsi" w:hAnsiTheme="minorHAnsi" w:cstheme="minorHAnsi"/>
          <w:lang w:val="el-GR"/>
        </w:rPr>
      </w:pPr>
      <w:r w:rsidRPr="00B14CEF">
        <w:rPr>
          <w:rFonts w:asciiTheme="minorHAnsi" w:hAnsiTheme="minorHAnsi" w:cstheme="minorHAnsi"/>
          <w:lang w:val="el-GR"/>
        </w:rPr>
        <w:t>Οι οικονομικοί φορείς δεσμεύονται ότι:</w:t>
      </w:r>
    </w:p>
    <w:p w14:paraId="7B6B4C91" w14:textId="77777777" w:rsidR="00D41FD6" w:rsidRPr="00B14CEF" w:rsidRDefault="00D41FD6">
      <w:pPr>
        <w:rPr>
          <w:rFonts w:asciiTheme="minorHAnsi" w:hAnsiTheme="minorHAnsi" w:cstheme="minorHAnsi"/>
          <w:lang w:val="el-GR"/>
        </w:rPr>
      </w:pPr>
      <w:r w:rsidRPr="00B14CEF">
        <w:rPr>
          <w:rFonts w:asciiTheme="minorHAnsi" w:hAnsiTheme="minorHAnsi" w:cstheme="minorHAnsi"/>
          <w:lang w:val="el-GR"/>
        </w:rPr>
        <w:t xml:space="preserve">α) τηρούν και θα εξακολουθήσουν να τηρούν κατά την εκτέλεση της σύμβασης, εφόσον επιλεγούν,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w:t>
      </w:r>
      <w:r w:rsidRPr="00B14CEF">
        <w:rPr>
          <w:rFonts w:asciiTheme="minorHAnsi" w:hAnsiTheme="minorHAnsi" w:cstheme="minorHAnsi"/>
          <w:lang w:val="el-GR"/>
        </w:rPr>
        <w:lastRenderedPageBreak/>
        <w:t>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w:t>
      </w:r>
    </w:p>
    <w:p w14:paraId="5E6556A7" w14:textId="77777777" w:rsidR="00D41FD6" w:rsidRPr="00B14CEF" w:rsidRDefault="00D41FD6">
      <w:pPr>
        <w:rPr>
          <w:rFonts w:asciiTheme="minorHAnsi" w:hAnsiTheme="minorHAnsi" w:cstheme="minorHAnsi"/>
          <w:lang w:val="el-GR"/>
        </w:rPr>
      </w:pPr>
      <w:r w:rsidRPr="00B14CEF">
        <w:rPr>
          <w:rFonts w:asciiTheme="minorHAnsi" w:hAnsiTheme="minorHAnsi" w:cstheme="minorHAnsi"/>
          <w:lang w:val="el-GR"/>
        </w:rPr>
        <w:t>β) δεν θα ενεργήσουν αθέμιτα, παράνομα ή καταχρηστικά καθ</w:t>
      </w:r>
      <w:r w:rsidR="005A27E6">
        <w:rPr>
          <w:rFonts w:asciiTheme="minorHAnsi" w:hAnsiTheme="minorHAnsi" w:cstheme="minorHAnsi"/>
          <w:lang w:val="el-GR"/>
        </w:rPr>
        <w:t xml:space="preserve">’ </w:t>
      </w:r>
      <w:r w:rsidRPr="00B14CEF">
        <w:rPr>
          <w:rFonts w:asciiTheme="minorHAnsi" w:hAnsiTheme="minorHAnsi" w:cstheme="minorHAnsi"/>
          <w:lang w:val="el-GR"/>
        </w:rPr>
        <w:t>όλη τη διάρκεια της διαδικασίας ανάθεσης, αλλά και κατά το στάδιο εκτέλεσης της σύμβασης, εφόσον επιλεγούν</w:t>
      </w:r>
    </w:p>
    <w:p w14:paraId="70BA27CC" w14:textId="77777777" w:rsidR="00D41FD6" w:rsidRPr="00B14CEF" w:rsidRDefault="00D41FD6">
      <w:pPr>
        <w:rPr>
          <w:rFonts w:asciiTheme="minorHAnsi" w:hAnsiTheme="minorHAnsi" w:cstheme="minorHAnsi"/>
          <w:lang w:val="el-GR"/>
        </w:rPr>
      </w:pPr>
      <w:r w:rsidRPr="00B14CEF">
        <w:rPr>
          <w:rFonts w:asciiTheme="minorHAnsi" w:hAnsiTheme="minorHAnsi" w:cstheme="minorHAnsi"/>
          <w:lang w:val="el-GR"/>
        </w:rPr>
        <w:t>γ) λαμβάνουν τα κατάλληλα μέτρα για να διαφυλάξουν την εμπιστευτικότητα των πληροφοριών που έχουν χαρακτηρισθεί ως τέτοιες.</w:t>
      </w:r>
    </w:p>
    <w:p w14:paraId="3095A2DD" w14:textId="77777777" w:rsidR="00D41FD6" w:rsidRPr="00B14CEF" w:rsidRDefault="00D41FD6" w:rsidP="007508B3">
      <w:pPr>
        <w:pStyle w:val="1"/>
        <w:tabs>
          <w:tab w:val="left" w:pos="567"/>
        </w:tabs>
        <w:rPr>
          <w:rFonts w:asciiTheme="minorHAnsi" w:hAnsiTheme="minorHAnsi" w:cstheme="minorHAnsi"/>
          <w:lang w:val="el-GR"/>
        </w:rPr>
      </w:pPr>
      <w:bookmarkStart w:id="39" w:name="_Toc503274310"/>
      <w:bookmarkStart w:id="40" w:name="_Toc526617561"/>
      <w:bookmarkStart w:id="41" w:name="_Toc48376296"/>
      <w:r w:rsidRPr="00B14CEF">
        <w:rPr>
          <w:rFonts w:asciiTheme="minorHAnsi" w:hAnsiTheme="minorHAnsi" w:cstheme="minorHAnsi"/>
          <w:lang w:val="el-GR"/>
        </w:rPr>
        <w:lastRenderedPageBreak/>
        <w:t>2.</w:t>
      </w:r>
      <w:r w:rsidRPr="00B14CEF">
        <w:rPr>
          <w:rFonts w:asciiTheme="minorHAnsi" w:hAnsiTheme="minorHAnsi" w:cstheme="minorHAnsi"/>
          <w:lang w:val="el-GR"/>
        </w:rPr>
        <w:tab/>
        <w:t>ΓΕΝΙΚΟΙ ΚΑΙ ΕΙΔΙΚΟΙ ΟΡΟΙ ΣΥΜΜΕΤΟΧΗΣ</w:t>
      </w:r>
      <w:bookmarkEnd w:id="39"/>
      <w:bookmarkEnd w:id="40"/>
      <w:bookmarkEnd w:id="41"/>
    </w:p>
    <w:p w14:paraId="7795C588" w14:textId="77777777" w:rsidR="00D41FD6" w:rsidRPr="00B14CEF" w:rsidRDefault="00D41FD6">
      <w:pPr>
        <w:pStyle w:val="20"/>
        <w:rPr>
          <w:rFonts w:asciiTheme="minorHAnsi" w:hAnsiTheme="minorHAnsi" w:cstheme="minorHAnsi"/>
          <w:lang w:val="el-GR"/>
        </w:rPr>
      </w:pPr>
      <w:bookmarkStart w:id="42" w:name="_Toc503274311"/>
      <w:bookmarkStart w:id="43" w:name="_Toc526617502"/>
      <w:bookmarkStart w:id="44" w:name="_Toc526617562"/>
      <w:bookmarkStart w:id="45" w:name="_Toc48376297"/>
      <w:r w:rsidRPr="00B14CEF">
        <w:rPr>
          <w:rFonts w:asciiTheme="minorHAnsi" w:hAnsiTheme="minorHAnsi" w:cstheme="minorHAnsi"/>
          <w:lang w:val="el-GR"/>
        </w:rPr>
        <w:t>2.1</w:t>
      </w:r>
      <w:r w:rsidRPr="00B14CEF">
        <w:rPr>
          <w:rFonts w:asciiTheme="minorHAnsi" w:hAnsiTheme="minorHAnsi" w:cstheme="minorHAnsi"/>
          <w:lang w:val="el-GR"/>
        </w:rPr>
        <w:tab/>
        <w:t>Γενικές Πληροφορίες</w:t>
      </w:r>
      <w:bookmarkEnd w:id="42"/>
      <w:bookmarkEnd w:id="43"/>
      <w:bookmarkEnd w:id="44"/>
      <w:bookmarkEnd w:id="45"/>
    </w:p>
    <w:p w14:paraId="47C7FD06" w14:textId="77777777" w:rsidR="00D41FD6" w:rsidRPr="00B14CEF" w:rsidRDefault="00D41FD6">
      <w:pPr>
        <w:pStyle w:val="3"/>
        <w:rPr>
          <w:rFonts w:asciiTheme="minorHAnsi" w:hAnsiTheme="minorHAnsi" w:cstheme="minorHAnsi"/>
          <w:lang w:val="el-GR"/>
        </w:rPr>
      </w:pPr>
      <w:bookmarkStart w:id="46" w:name="_Toc503274312"/>
      <w:bookmarkStart w:id="47" w:name="_Toc526617503"/>
      <w:bookmarkStart w:id="48" w:name="_Toc526617563"/>
      <w:bookmarkStart w:id="49" w:name="_Toc48376298"/>
      <w:r w:rsidRPr="00B14CEF">
        <w:rPr>
          <w:rFonts w:asciiTheme="minorHAnsi" w:hAnsiTheme="minorHAnsi" w:cstheme="minorHAnsi"/>
          <w:lang w:val="el-GR"/>
        </w:rPr>
        <w:t>2.1.1</w:t>
      </w:r>
      <w:r w:rsidRPr="00B14CEF">
        <w:rPr>
          <w:rFonts w:asciiTheme="minorHAnsi" w:hAnsiTheme="minorHAnsi" w:cstheme="minorHAnsi"/>
          <w:lang w:val="el-GR"/>
        </w:rPr>
        <w:tab/>
        <w:t>Έγγραφα της σύμβασης</w:t>
      </w:r>
      <w:bookmarkEnd w:id="46"/>
      <w:bookmarkEnd w:id="47"/>
      <w:bookmarkEnd w:id="48"/>
      <w:bookmarkEnd w:id="49"/>
    </w:p>
    <w:p w14:paraId="5E42AA84" w14:textId="77777777" w:rsidR="00D41FD6" w:rsidRPr="00B14CEF" w:rsidRDefault="00D41FD6">
      <w:pPr>
        <w:rPr>
          <w:rFonts w:asciiTheme="minorHAnsi" w:hAnsiTheme="minorHAnsi" w:cstheme="minorHAnsi"/>
          <w:lang w:val="el-GR"/>
        </w:rPr>
      </w:pPr>
      <w:r w:rsidRPr="00B14CEF">
        <w:rPr>
          <w:rFonts w:asciiTheme="minorHAnsi" w:hAnsiTheme="minorHAnsi" w:cstheme="minorHAnsi"/>
          <w:lang w:val="el-GR"/>
        </w:rPr>
        <w:t>Τα έγγραφα της παρούσας διαδικασίας σύναψης  είναι τα ακόλουθα:</w:t>
      </w:r>
    </w:p>
    <w:p w14:paraId="3E9473E7" w14:textId="3867DA6E" w:rsidR="006323DC" w:rsidRPr="00B14CEF" w:rsidRDefault="00563F0C">
      <w:pPr>
        <w:numPr>
          <w:ilvl w:val="0"/>
          <w:numId w:val="6"/>
        </w:numPr>
        <w:tabs>
          <w:tab w:val="clear" w:pos="720"/>
          <w:tab w:val="num" w:pos="0"/>
        </w:tabs>
        <w:spacing w:after="40"/>
        <w:ind w:left="567" w:hanging="567"/>
        <w:rPr>
          <w:rFonts w:asciiTheme="minorHAnsi" w:eastAsia="Calibri" w:hAnsiTheme="minorHAnsi" w:cstheme="minorHAnsi"/>
          <w:lang w:val="el-GR"/>
        </w:rPr>
      </w:pPr>
      <w:r w:rsidRPr="00B14CEF">
        <w:rPr>
          <w:rFonts w:asciiTheme="minorHAnsi" w:hAnsiTheme="minorHAnsi" w:cstheme="minorHAnsi"/>
          <w:lang w:val="el-GR"/>
        </w:rPr>
        <w:t>Η</w:t>
      </w:r>
      <w:r w:rsidR="006323DC" w:rsidRPr="00B14CEF">
        <w:rPr>
          <w:rFonts w:asciiTheme="minorHAnsi" w:hAnsiTheme="minorHAnsi" w:cstheme="minorHAnsi"/>
          <w:lang w:val="el-GR"/>
        </w:rPr>
        <w:t xml:space="preserve"> παρούσα Διακήρυξη με τα Παραρτήματα που αποτελούν αναπόσπαστο μέρος </w:t>
      </w:r>
      <w:r w:rsidR="00A616BC" w:rsidRPr="00B14CEF">
        <w:rPr>
          <w:rFonts w:asciiTheme="minorHAnsi" w:hAnsiTheme="minorHAnsi" w:cstheme="minorHAnsi"/>
          <w:lang w:val="el-GR"/>
        </w:rPr>
        <w:t>αυτής:</w:t>
      </w:r>
    </w:p>
    <w:p w14:paraId="602F389C" w14:textId="77777777" w:rsidR="00D41FD6" w:rsidRDefault="00A616BC" w:rsidP="00A616BC">
      <w:pPr>
        <w:spacing w:after="40"/>
        <w:ind w:firstLine="567"/>
        <w:rPr>
          <w:rFonts w:asciiTheme="minorHAnsi" w:hAnsiTheme="minorHAnsi" w:cstheme="minorHAnsi"/>
          <w:lang w:val="el-GR"/>
        </w:rPr>
      </w:pPr>
      <w:r w:rsidRPr="00B14CEF">
        <w:rPr>
          <w:rFonts w:asciiTheme="minorHAnsi" w:hAnsiTheme="minorHAnsi" w:cstheme="minorHAnsi"/>
          <w:lang w:val="el-GR"/>
        </w:rPr>
        <w:t>Παράρτημα Α:</w:t>
      </w:r>
      <w:r w:rsidRPr="00B14CEF">
        <w:rPr>
          <w:rFonts w:asciiTheme="minorHAnsi" w:hAnsiTheme="minorHAnsi" w:cstheme="minorHAnsi"/>
          <w:lang w:val="el-GR"/>
        </w:rPr>
        <w:tab/>
      </w:r>
      <w:r w:rsidR="00240B73" w:rsidRPr="00B14CEF">
        <w:rPr>
          <w:rFonts w:asciiTheme="minorHAnsi" w:hAnsiTheme="minorHAnsi" w:cstheme="minorHAnsi"/>
          <w:lang w:val="el-GR"/>
        </w:rPr>
        <w:t>το</w:t>
      </w:r>
      <w:r w:rsidR="00D41FD6" w:rsidRPr="00B14CEF">
        <w:rPr>
          <w:rFonts w:asciiTheme="minorHAnsi" w:hAnsiTheme="minorHAnsi" w:cstheme="minorHAnsi"/>
          <w:lang w:val="el-GR"/>
        </w:rPr>
        <w:t xml:space="preserve"> Τυποποιημένο Έντυπο Υπεύθυνης Δήλωσης [ΤΕΥΔ]</w:t>
      </w:r>
      <w:r w:rsidR="004D3E7A" w:rsidRPr="00B14CEF">
        <w:rPr>
          <w:rFonts w:asciiTheme="minorHAnsi" w:hAnsiTheme="minorHAnsi" w:cstheme="minorHAnsi"/>
          <w:lang w:val="el-GR"/>
        </w:rPr>
        <w:t>,</w:t>
      </w:r>
    </w:p>
    <w:p w14:paraId="0E9BB4C2" w14:textId="77777777" w:rsidR="006575F8" w:rsidRPr="00B14CEF" w:rsidRDefault="006575F8" w:rsidP="006575F8">
      <w:pPr>
        <w:spacing w:after="40"/>
        <w:ind w:firstLine="567"/>
        <w:rPr>
          <w:rFonts w:asciiTheme="minorHAnsi" w:hAnsiTheme="minorHAnsi" w:cstheme="minorHAnsi"/>
          <w:lang w:val="el-GR"/>
        </w:rPr>
      </w:pPr>
      <w:r w:rsidRPr="00B14CEF">
        <w:rPr>
          <w:rFonts w:asciiTheme="minorHAnsi" w:hAnsiTheme="minorHAnsi" w:cstheme="minorHAnsi"/>
          <w:lang w:val="el-GR"/>
        </w:rPr>
        <w:t xml:space="preserve">Παράρτημα </w:t>
      </w:r>
      <w:r>
        <w:rPr>
          <w:rFonts w:asciiTheme="minorHAnsi" w:hAnsiTheme="minorHAnsi" w:cstheme="minorHAnsi"/>
          <w:lang w:val="el-GR"/>
        </w:rPr>
        <w:t>Β</w:t>
      </w:r>
      <w:r w:rsidRPr="00B14CEF">
        <w:rPr>
          <w:rFonts w:asciiTheme="minorHAnsi" w:hAnsiTheme="minorHAnsi" w:cstheme="minorHAnsi"/>
          <w:lang w:val="el-GR"/>
        </w:rPr>
        <w:t>:</w:t>
      </w:r>
      <w:r w:rsidRPr="00B14CEF">
        <w:rPr>
          <w:rFonts w:asciiTheme="minorHAnsi" w:hAnsiTheme="minorHAnsi" w:cstheme="minorHAnsi"/>
          <w:lang w:val="el-GR"/>
        </w:rPr>
        <w:tab/>
      </w:r>
      <w:r w:rsidRPr="006575F8">
        <w:rPr>
          <w:rFonts w:asciiTheme="minorHAnsi" w:hAnsiTheme="minorHAnsi" w:cstheme="minorHAnsi"/>
          <w:lang w:val="el-GR"/>
        </w:rPr>
        <w:t>Υπόδειγμα Οικονομικής Προσφοράς</w:t>
      </w:r>
      <w:r w:rsidRPr="00B14CEF">
        <w:rPr>
          <w:rFonts w:asciiTheme="minorHAnsi" w:hAnsiTheme="minorHAnsi" w:cstheme="minorHAnsi"/>
          <w:lang w:val="el-GR"/>
        </w:rPr>
        <w:t>,</w:t>
      </w:r>
    </w:p>
    <w:p w14:paraId="0672222A" w14:textId="77777777" w:rsidR="00A616BC" w:rsidRPr="00B14CEF" w:rsidRDefault="00A616BC" w:rsidP="00A616BC">
      <w:pPr>
        <w:spacing w:after="40"/>
        <w:ind w:firstLine="567"/>
        <w:rPr>
          <w:rFonts w:asciiTheme="minorHAnsi" w:hAnsiTheme="minorHAnsi" w:cstheme="minorHAnsi"/>
          <w:lang w:val="el-GR"/>
        </w:rPr>
      </w:pPr>
      <w:r w:rsidRPr="00B14CEF">
        <w:rPr>
          <w:rFonts w:asciiTheme="minorHAnsi" w:hAnsiTheme="minorHAnsi" w:cstheme="minorHAnsi"/>
          <w:lang w:val="el-GR"/>
        </w:rPr>
        <w:t xml:space="preserve">Παράρτημα </w:t>
      </w:r>
      <w:r w:rsidR="006575F8">
        <w:rPr>
          <w:rFonts w:asciiTheme="minorHAnsi" w:hAnsiTheme="minorHAnsi" w:cstheme="minorHAnsi"/>
          <w:lang w:val="el-GR"/>
        </w:rPr>
        <w:t>Γ</w:t>
      </w:r>
      <w:r w:rsidRPr="00B14CEF">
        <w:rPr>
          <w:rFonts w:asciiTheme="minorHAnsi" w:hAnsiTheme="minorHAnsi" w:cstheme="minorHAnsi"/>
          <w:lang w:val="el-GR"/>
        </w:rPr>
        <w:t>:</w:t>
      </w:r>
      <w:r w:rsidRPr="00B14CEF">
        <w:rPr>
          <w:rFonts w:asciiTheme="minorHAnsi" w:hAnsiTheme="minorHAnsi" w:cstheme="minorHAnsi"/>
          <w:lang w:val="el-GR"/>
        </w:rPr>
        <w:tab/>
        <w:t>το σχέδιο της σύμβασης με τα Παραρτήματά της</w:t>
      </w:r>
      <w:r w:rsidR="004D3E7A" w:rsidRPr="00B14CEF">
        <w:rPr>
          <w:rFonts w:asciiTheme="minorHAnsi" w:hAnsiTheme="minorHAnsi" w:cstheme="minorHAnsi"/>
          <w:lang w:val="el-GR"/>
        </w:rPr>
        <w:t>,</w:t>
      </w:r>
    </w:p>
    <w:p w14:paraId="639554C3" w14:textId="04156E73" w:rsidR="00A616BC" w:rsidRPr="00B14CEF" w:rsidRDefault="00A616BC" w:rsidP="00A616BC">
      <w:pPr>
        <w:spacing w:after="40"/>
        <w:ind w:firstLine="567"/>
        <w:rPr>
          <w:rFonts w:asciiTheme="minorHAnsi" w:hAnsiTheme="minorHAnsi" w:cstheme="minorHAnsi"/>
          <w:lang w:val="el-GR"/>
        </w:rPr>
      </w:pPr>
      <w:r w:rsidRPr="00B14CEF">
        <w:rPr>
          <w:rFonts w:asciiTheme="minorHAnsi" w:hAnsiTheme="minorHAnsi" w:cstheme="minorHAnsi"/>
          <w:lang w:val="el-GR"/>
        </w:rPr>
        <w:t xml:space="preserve">Παράρτημα </w:t>
      </w:r>
      <w:r w:rsidR="006575F8">
        <w:rPr>
          <w:rFonts w:asciiTheme="minorHAnsi" w:hAnsiTheme="minorHAnsi" w:cstheme="minorHAnsi"/>
          <w:lang w:val="el-GR"/>
        </w:rPr>
        <w:t>Δ</w:t>
      </w:r>
      <w:r w:rsidRPr="00B14CEF">
        <w:rPr>
          <w:rFonts w:asciiTheme="minorHAnsi" w:hAnsiTheme="minorHAnsi" w:cstheme="minorHAnsi"/>
          <w:lang w:val="el-GR"/>
        </w:rPr>
        <w:t>:</w:t>
      </w:r>
      <w:r w:rsidRPr="00B14CEF">
        <w:rPr>
          <w:rFonts w:asciiTheme="minorHAnsi" w:hAnsiTheme="minorHAnsi" w:cstheme="minorHAnsi"/>
          <w:lang w:val="el-GR"/>
        </w:rPr>
        <w:tab/>
      </w:r>
      <w:r w:rsidR="004A7675" w:rsidRPr="00B14CEF">
        <w:rPr>
          <w:rFonts w:asciiTheme="minorHAnsi" w:hAnsiTheme="minorHAnsi" w:cstheme="minorHAnsi"/>
          <w:lang w:val="el-GR"/>
        </w:rPr>
        <w:t>υπόδειγμα</w:t>
      </w:r>
      <w:r w:rsidRPr="00B14CEF">
        <w:rPr>
          <w:rFonts w:asciiTheme="minorHAnsi" w:hAnsiTheme="minorHAnsi" w:cstheme="minorHAnsi"/>
          <w:lang w:val="el-GR"/>
        </w:rPr>
        <w:t xml:space="preserve"> </w:t>
      </w:r>
      <w:r w:rsidR="004A7675" w:rsidRPr="00B14CEF">
        <w:rPr>
          <w:rFonts w:asciiTheme="minorHAnsi" w:hAnsiTheme="minorHAnsi" w:cstheme="minorHAnsi"/>
          <w:lang w:val="el-GR"/>
        </w:rPr>
        <w:t>εγγυητικ</w:t>
      </w:r>
      <w:r w:rsidR="004A7675">
        <w:rPr>
          <w:rFonts w:asciiTheme="minorHAnsi" w:hAnsiTheme="minorHAnsi" w:cstheme="minorHAnsi"/>
          <w:lang w:val="el-GR"/>
        </w:rPr>
        <w:t>ής</w:t>
      </w:r>
      <w:r w:rsidRPr="00B14CEF">
        <w:rPr>
          <w:rFonts w:asciiTheme="minorHAnsi" w:hAnsiTheme="minorHAnsi" w:cstheme="minorHAnsi"/>
          <w:lang w:val="el-GR"/>
        </w:rPr>
        <w:t xml:space="preserve"> επιστολ</w:t>
      </w:r>
      <w:r w:rsidR="004A7675">
        <w:rPr>
          <w:rFonts w:asciiTheme="minorHAnsi" w:hAnsiTheme="minorHAnsi" w:cstheme="minorHAnsi"/>
          <w:lang w:val="el-GR"/>
        </w:rPr>
        <w:t>ής</w:t>
      </w:r>
      <w:r w:rsidR="004D3E7A" w:rsidRPr="00B14CEF">
        <w:rPr>
          <w:rFonts w:asciiTheme="minorHAnsi" w:hAnsiTheme="minorHAnsi" w:cstheme="minorHAnsi"/>
          <w:lang w:val="el-GR"/>
        </w:rPr>
        <w:t>,</w:t>
      </w:r>
    </w:p>
    <w:p w14:paraId="72E19CD2" w14:textId="77777777" w:rsidR="00563F0C" w:rsidRPr="00B14CEF" w:rsidRDefault="00D41FD6" w:rsidP="00563F0C">
      <w:pPr>
        <w:numPr>
          <w:ilvl w:val="0"/>
          <w:numId w:val="6"/>
        </w:numPr>
        <w:tabs>
          <w:tab w:val="clear" w:pos="720"/>
        </w:tabs>
        <w:spacing w:after="40"/>
        <w:ind w:left="567" w:hanging="567"/>
        <w:rPr>
          <w:rFonts w:asciiTheme="minorHAnsi" w:hAnsiTheme="minorHAnsi" w:cstheme="minorHAnsi"/>
          <w:lang w:val="el-GR"/>
        </w:rPr>
      </w:pPr>
      <w:r w:rsidRPr="00B14CEF">
        <w:rPr>
          <w:rFonts w:asciiTheme="minorHAnsi" w:hAnsiTheme="minorHAnsi" w:cstheme="minorHAnsi"/>
          <w:lang w:val="el-GR"/>
        </w:rPr>
        <w:t>οι συμπληρωματικές πληροφορίες που τυχόν παρέχονται στο πλαίσιο της διαδικασίας, ιδίως σχετικά με τις προδιαγραφές και τα σχετικά δικαιολογητικά</w:t>
      </w:r>
      <w:r w:rsidR="004D3E7A" w:rsidRPr="00B14CEF">
        <w:rPr>
          <w:rFonts w:asciiTheme="minorHAnsi" w:hAnsiTheme="minorHAnsi" w:cstheme="minorHAnsi"/>
          <w:lang w:val="el-GR"/>
        </w:rPr>
        <w:t>.</w:t>
      </w:r>
    </w:p>
    <w:p w14:paraId="544A1847" w14:textId="77777777" w:rsidR="00D41FD6" w:rsidRPr="00B14CEF" w:rsidRDefault="00D41FD6">
      <w:pPr>
        <w:pStyle w:val="3"/>
        <w:rPr>
          <w:rFonts w:asciiTheme="minorHAnsi" w:hAnsiTheme="minorHAnsi" w:cstheme="minorHAnsi"/>
          <w:lang w:val="el-GR"/>
        </w:rPr>
      </w:pPr>
      <w:bookmarkStart w:id="50" w:name="_Toc503274313"/>
      <w:bookmarkStart w:id="51" w:name="_Toc526617504"/>
      <w:bookmarkStart w:id="52" w:name="_Toc526617564"/>
      <w:bookmarkStart w:id="53" w:name="_Toc48376299"/>
      <w:r w:rsidRPr="00B14CEF">
        <w:rPr>
          <w:rFonts w:asciiTheme="minorHAnsi" w:hAnsiTheme="minorHAnsi" w:cstheme="minorHAnsi"/>
          <w:lang w:val="el-GR"/>
        </w:rPr>
        <w:t>2.1.2</w:t>
      </w:r>
      <w:r w:rsidRPr="00B14CEF">
        <w:rPr>
          <w:rFonts w:asciiTheme="minorHAnsi" w:hAnsiTheme="minorHAnsi" w:cstheme="minorHAnsi"/>
          <w:lang w:val="el-GR"/>
        </w:rPr>
        <w:tab/>
        <w:t>Επικοινωνία - Πρόσβαση στα έγγραφα της Σύμβασης</w:t>
      </w:r>
      <w:bookmarkEnd w:id="50"/>
      <w:bookmarkEnd w:id="51"/>
      <w:bookmarkEnd w:id="52"/>
      <w:bookmarkEnd w:id="53"/>
    </w:p>
    <w:p w14:paraId="39923C87" w14:textId="5B0F260E" w:rsidR="00240B73" w:rsidRPr="00B14CEF" w:rsidRDefault="00240B73">
      <w:pPr>
        <w:rPr>
          <w:rFonts w:asciiTheme="minorHAnsi" w:eastAsia="Calibri" w:hAnsiTheme="minorHAnsi" w:cstheme="minorHAnsi"/>
          <w:lang w:val="el-GR"/>
        </w:rPr>
      </w:pPr>
      <w:r w:rsidRPr="00B14CEF">
        <w:rPr>
          <w:rFonts w:asciiTheme="minorHAnsi" w:eastAsia="Calibri" w:hAnsiTheme="minorHAnsi" w:cstheme="minorHAnsi"/>
          <w:lang w:val="el-GR"/>
        </w:rPr>
        <w:t xml:space="preserve">Τα τεύχη είναι διαθέσιμα ηλεκτρονικά στις ανωτέρω </w:t>
      </w:r>
      <w:r w:rsidR="00D67935">
        <w:rPr>
          <w:rFonts w:asciiTheme="minorHAnsi" w:eastAsia="Calibri" w:hAnsiTheme="minorHAnsi" w:cstheme="minorHAnsi"/>
          <w:lang w:val="el-GR"/>
        </w:rPr>
        <w:t xml:space="preserve">διαδικτυακές </w:t>
      </w:r>
      <w:r w:rsidRPr="00B14CEF">
        <w:rPr>
          <w:rFonts w:asciiTheme="minorHAnsi" w:eastAsia="Calibri" w:hAnsiTheme="minorHAnsi" w:cstheme="minorHAnsi"/>
          <w:lang w:val="el-GR"/>
        </w:rPr>
        <w:t>διευθύνσεις (βλ. παρ. 1.6.).</w:t>
      </w:r>
    </w:p>
    <w:p w14:paraId="3A28CDA0" w14:textId="77777777" w:rsidR="00D41FD6" w:rsidRPr="00B14CEF" w:rsidRDefault="00D41FD6">
      <w:pPr>
        <w:pStyle w:val="3"/>
        <w:rPr>
          <w:rFonts w:asciiTheme="minorHAnsi" w:hAnsiTheme="minorHAnsi" w:cstheme="minorHAnsi"/>
          <w:lang w:val="el-GR"/>
        </w:rPr>
      </w:pPr>
      <w:bookmarkStart w:id="54" w:name="_Toc503274314"/>
      <w:bookmarkStart w:id="55" w:name="_Toc526617505"/>
      <w:bookmarkStart w:id="56" w:name="_Toc526617565"/>
      <w:bookmarkStart w:id="57" w:name="_Toc48376300"/>
      <w:r w:rsidRPr="00B14CEF">
        <w:rPr>
          <w:rFonts w:asciiTheme="minorHAnsi" w:hAnsiTheme="minorHAnsi" w:cstheme="minorHAnsi"/>
          <w:lang w:val="el-GR"/>
        </w:rPr>
        <w:t>2.1.3</w:t>
      </w:r>
      <w:r w:rsidRPr="00B14CEF">
        <w:rPr>
          <w:rFonts w:asciiTheme="minorHAnsi" w:hAnsiTheme="minorHAnsi" w:cstheme="minorHAnsi"/>
          <w:lang w:val="el-GR"/>
        </w:rPr>
        <w:tab/>
        <w:t>Παροχή Διευκρινίσεων</w:t>
      </w:r>
      <w:bookmarkEnd w:id="54"/>
      <w:bookmarkEnd w:id="55"/>
      <w:bookmarkEnd w:id="56"/>
      <w:bookmarkEnd w:id="57"/>
    </w:p>
    <w:p w14:paraId="4A655103" w14:textId="498B0DBE" w:rsidR="00D41FD6" w:rsidRPr="008F726B" w:rsidRDefault="00D41FD6">
      <w:pPr>
        <w:rPr>
          <w:rFonts w:asciiTheme="minorHAnsi" w:hAnsiTheme="minorHAnsi" w:cstheme="minorHAnsi"/>
          <w:lang w:val="el-GR"/>
        </w:rPr>
      </w:pPr>
      <w:r w:rsidRPr="008F726B">
        <w:rPr>
          <w:rFonts w:asciiTheme="minorHAnsi" w:hAnsiTheme="minorHAnsi" w:cstheme="minorHAnsi"/>
          <w:lang w:val="el-GR"/>
        </w:rPr>
        <w:t xml:space="preserve">Τα σχετικά αιτήματα παροχής διευκρινίσεων υποβάλλονται </w:t>
      </w:r>
      <w:r w:rsidR="0007795E" w:rsidRPr="008F726B">
        <w:rPr>
          <w:rFonts w:asciiTheme="minorHAnsi" w:hAnsiTheme="minorHAnsi" w:cstheme="minorHAnsi"/>
          <w:lang w:val="el-GR"/>
        </w:rPr>
        <w:t>εγγράφως</w:t>
      </w:r>
      <w:r w:rsidR="006323DC" w:rsidRPr="008F726B">
        <w:rPr>
          <w:rFonts w:asciiTheme="minorHAnsi" w:hAnsiTheme="minorHAnsi" w:cstheme="minorHAnsi"/>
          <w:lang w:val="el-GR"/>
        </w:rPr>
        <w:t>,</w:t>
      </w:r>
      <w:r w:rsidRPr="008F726B">
        <w:rPr>
          <w:rFonts w:asciiTheme="minorHAnsi" w:hAnsiTheme="minorHAnsi" w:cstheme="minorHAnsi"/>
          <w:lang w:val="el-GR"/>
        </w:rPr>
        <w:t xml:space="preserve"> το αργότερο </w:t>
      </w:r>
      <w:r w:rsidR="006B7A6E" w:rsidRPr="008F726B">
        <w:rPr>
          <w:rFonts w:asciiTheme="minorHAnsi" w:hAnsiTheme="minorHAnsi" w:cstheme="minorHAnsi"/>
          <w:lang w:val="el-GR"/>
        </w:rPr>
        <w:t>πέντε (5)</w:t>
      </w:r>
      <w:r w:rsidRPr="008F726B">
        <w:rPr>
          <w:rFonts w:asciiTheme="minorHAnsi" w:hAnsiTheme="minorHAnsi" w:cstheme="minorHAnsi"/>
          <w:lang w:val="el-GR"/>
        </w:rPr>
        <w:t xml:space="preserve"> ημέρες πριν την</w:t>
      </w:r>
      <w:r w:rsidR="00056B25">
        <w:rPr>
          <w:rFonts w:asciiTheme="minorHAnsi" w:hAnsiTheme="minorHAnsi" w:cstheme="minorHAnsi"/>
          <w:lang w:val="el-GR"/>
        </w:rPr>
        <w:t xml:space="preserve"> </w:t>
      </w:r>
      <w:r w:rsidRPr="008F726B">
        <w:rPr>
          <w:rFonts w:asciiTheme="minorHAnsi" w:hAnsiTheme="minorHAnsi" w:cstheme="minorHAnsi"/>
          <w:lang w:val="el-GR"/>
        </w:rPr>
        <w:t xml:space="preserve">καταληκτική ημερομηνία υποβολής προσφορών και απαντώνται </w:t>
      </w:r>
      <w:r w:rsidR="00240B73" w:rsidRPr="008F726B">
        <w:rPr>
          <w:rFonts w:asciiTheme="minorHAnsi" w:hAnsiTheme="minorHAnsi" w:cstheme="minorHAnsi"/>
          <w:lang w:val="el-GR"/>
        </w:rPr>
        <w:t>εγγράφως</w:t>
      </w:r>
      <w:r w:rsidRPr="008F726B">
        <w:rPr>
          <w:rFonts w:asciiTheme="minorHAnsi" w:hAnsiTheme="minorHAnsi" w:cstheme="minorHAnsi"/>
          <w:lang w:val="el-GR"/>
        </w:rPr>
        <w:t>. Αιτήματα παροχής διευκρινήσεων που υποβάλλονται με άλλο τρόπο δεν εξετάζονται.</w:t>
      </w:r>
    </w:p>
    <w:p w14:paraId="2BE1AA6C" w14:textId="77777777" w:rsidR="00D41FD6" w:rsidRPr="00B14CEF" w:rsidRDefault="00D41FD6">
      <w:pPr>
        <w:rPr>
          <w:rFonts w:asciiTheme="minorHAnsi" w:hAnsiTheme="minorHAnsi" w:cstheme="minorHAnsi"/>
          <w:lang w:val="el-GR"/>
        </w:rPr>
      </w:pPr>
      <w:r w:rsidRPr="00B14CEF">
        <w:rPr>
          <w:rFonts w:asciiTheme="minorHAnsi" w:hAnsiTheme="minorHAnsi" w:cstheme="minorHAnsi"/>
          <w:lang w:val="el-GR"/>
        </w:rPr>
        <w:t xml:space="preserve">Η </w:t>
      </w:r>
      <w:r w:rsidR="00C162C0" w:rsidRPr="00B14CEF">
        <w:rPr>
          <w:rFonts w:asciiTheme="minorHAnsi" w:hAnsiTheme="minorHAnsi" w:cstheme="minorHAnsi"/>
          <w:lang w:val="el-GR"/>
        </w:rPr>
        <w:t>Αναθέτουσα Αρχή</w:t>
      </w:r>
      <w:r w:rsidRPr="00B14CEF">
        <w:rPr>
          <w:rFonts w:asciiTheme="minorHAnsi" w:hAnsiTheme="minorHAnsi" w:cstheme="minorHAnsi"/>
          <w:lang w:val="el-GR"/>
        </w:rPr>
        <w:t xml:space="preserve"> μπορεί να παρατείνει την προθεσμία παραλαβής των προσφορών, ούτως ώστε όλοι οι ενδιαφερόμενοι οικονομικοί φορείς να μπορούν να λάβουν γνώση όλων των αναγκαίων πληροφοριών για την κατάρτιση των προσφορών στις ακόλουθες περιπτώσεις:</w:t>
      </w:r>
    </w:p>
    <w:p w14:paraId="0B53ABE8" w14:textId="77777777" w:rsidR="00D41FD6" w:rsidRPr="00B14CEF" w:rsidRDefault="00D41FD6">
      <w:pPr>
        <w:rPr>
          <w:rFonts w:asciiTheme="minorHAnsi" w:hAnsiTheme="minorHAnsi" w:cstheme="minorHAnsi"/>
          <w:lang w:val="el-GR"/>
        </w:rPr>
      </w:pPr>
      <w:r w:rsidRPr="00B14CEF">
        <w:rPr>
          <w:rFonts w:asciiTheme="minorHAnsi" w:hAnsiTheme="minorHAnsi" w:cstheme="minorHAnsi"/>
          <w:lang w:val="el-GR"/>
        </w:rPr>
        <w:t>α) Όταν, για οποιονδήποτε λόγο, πρόσθετες πληροφορίες, αν και ζητήθηκαν από τον οικονομικό φορέα έγκαιρα δεν έχουν παρασχεθεί το αργότερο τέσσερις (4) ημέρες πριν από την προθεσμία που ορίζεται για την παραλαβή των προσφορών.</w:t>
      </w:r>
    </w:p>
    <w:p w14:paraId="23F69F60" w14:textId="77777777" w:rsidR="00D41FD6" w:rsidRPr="00B14CEF" w:rsidRDefault="00D41FD6">
      <w:pPr>
        <w:rPr>
          <w:rFonts w:asciiTheme="minorHAnsi" w:hAnsiTheme="minorHAnsi" w:cstheme="minorHAnsi"/>
          <w:lang w:val="el-GR"/>
        </w:rPr>
      </w:pPr>
      <w:r w:rsidRPr="00B14CEF">
        <w:rPr>
          <w:rFonts w:asciiTheme="minorHAnsi" w:hAnsiTheme="minorHAnsi" w:cstheme="minorHAnsi"/>
          <w:lang w:val="el-GR"/>
        </w:rPr>
        <w:t>β) Όταν τα έγγραφα της σύμβασης υφίστανται σημαντικές αλλαγές.</w:t>
      </w:r>
    </w:p>
    <w:p w14:paraId="474CF347" w14:textId="0EBE689E" w:rsidR="00D41FD6" w:rsidRPr="00B14CEF" w:rsidRDefault="00D41FD6">
      <w:pPr>
        <w:rPr>
          <w:rFonts w:asciiTheme="minorHAnsi" w:hAnsiTheme="minorHAnsi" w:cstheme="minorHAnsi"/>
          <w:lang w:val="el-GR"/>
        </w:rPr>
      </w:pPr>
      <w:r w:rsidRPr="00B14CEF">
        <w:rPr>
          <w:rFonts w:asciiTheme="minorHAnsi" w:hAnsiTheme="minorHAnsi" w:cstheme="minorHAnsi"/>
          <w:lang w:val="el-GR"/>
        </w:rPr>
        <w:t>Η διάρκεια της παράτασης θα είναι ανάλογη με τη σπουδαιότητα των πληροφοριών ή των αλλαγών.</w:t>
      </w:r>
    </w:p>
    <w:p w14:paraId="6E1DB69E" w14:textId="77777777" w:rsidR="00F5036F" w:rsidRPr="00B14CEF" w:rsidRDefault="00F5036F" w:rsidP="00F5036F">
      <w:pPr>
        <w:rPr>
          <w:rFonts w:asciiTheme="minorHAnsi" w:hAnsiTheme="minorHAnsi"/>
          <w:lang w:val="el-GR"/>
        </w:rPr>
      </w:pPr>
      <w:bookmarkStart w:id="58" w:name="_Toc503274315"/>
      <w:bookmarkStart w:id="59" w:name="_Toc526617506"/>
      <w:bookmarkStart w:id="60" w:name="_Toc526617566"/>
      <w:r w:rsidRPr="00B14CEF">
        <w:rPr>
          <w:rFonts w:asciiTheme="minorHAnsi" w:hAnsiTheme="minorHAnsi"/>
          <w:lang w:val="el-GR"/>
        </w:rPr>
        <w:t>Όταν οι πρόσθετες πληροφορίες δεν έχουν ζητηθεί έγκαιρα ή δεν έχουν σημασία για την προετοιμασία κατάλληλων προσφορών, δεν απαιτείται παράταση των προθεσμιών.</w:t>
      </w:r>
    </w:p>
    <w:p w14:paraId="04F3C4B6" w14:textId="77777777" w:rsidR="00D41FD6" w:rsidRPr="00B14CEF" w:rsidRDefault="00D41FD6">
      <w:pPr>
        <w:pStyle w:val="3"/>
        <w:rPr>
          <w:rFonts w:asciiTheme="minorHAnsi" w:hAnsiTheme="minorHAnsi" w:cstheme="minorHAnsi"/>
          <w:lang w:val="el-GR"/>
        </w:rPr>
      </w:pPr>
      <w:bookmarkStart w:id="61" w:name="_Toc48376301"/>
      <w:r w:rsidRPr="00B14CEF">
        <w:rPr>
          <w:rFonts w:asciiTheme="minorHAnsi" w:hAnsiTheme="minorHAnsi" w:cstheme="minorHAnsi"/>
          <w:lang w:val="el-GR"/>
        </w:rPr>
        <w:t>2.1.4</w:t>
      </w:r>
      <w:r w:rsidRPr="00B14CEF">
        <w:rPr>
          <w:rFonts w:asciiTheme="minorHAnsi" w:hAnsiTheme="minorHAnsi" w:cstheme="minorHAnsi"/>
          <w:lang w:val="el-GR"/>
        </w:rPr>
        <w:tab/>
        <w:t>Γλώσσα</w:t>
      </w:r>
      <w:bookmarkEnd w:id="58"/>
      <w:bookmarkEnd w:id="59"/>
      <w:bookmarkEnd w:id="60"/>
      <w:bookmarkEnd w:id="61"/>
    </w:p>
    <w:p w14:paraId="16CE3098" w14:textId="77777777" w:rsidR="00D41FD6" w:rsidRPr="00B14CEF" w:rsidRDefault="00D41FD6">
      <w:pPr>
        <w:rPr>
          <w:rFonts w:asciiTheme="minorHAnsi" w:hAnsiTheme="minorHAnsi" w:cstheme="minorHAnsi"/>
          <w:lang w:val="el-GR"/>
        </w:rPr>
      </w:pPr>
      <w:r w:rsidRPr="00B14CEF">
        <w:rPr>
          <w:rFonts w:asciiTheme="minorHAnsi" w:hAnsiTheme="minorHAnsi" w:cstheme="minorHAnsi"/>
          <w:lang w:val="el-GR"/>
        </w:rPr>
        <w:t>Τα έγγραφα της σύμβασης έχουν συνταχθεί στην ελληνική γλώσσα</w:t>
      </w:r>
      <w:r w:rsidR="006B7A6E" w:rsidRPr="00B14CEF">
        <w:rPr>
          <w:rFonts w:asciiTheme="minorHAnsi" w:hAnsiTheme="minorHAnsi" w:cstheme="minorHAnsi"/>
          <w:lang w:val="el-GR"/>
        </w:rPr>
        <w:t>.</w:t>
      </w:r>
      <w:r w:rsidR="003E0DE1" w:rsidRPr="003E0DE1">
        <w:rPr>
          <w:rFonts w:asciiTheme="minorHAnsi" w:hAnsiTheme="minorHAnsi" w:cstheme="minorHAnsi"/>
          <w:lang w:val="el-GR"/>
        </w:rPr>
        <w:t xml:space="preserve"> </w:t>
      </w:r>
      <w:r w:rsidR="00420D25" w:rsidRPr="00B14CEF">
        <w:rPr>
          <w:rFonts w:asciiTheme="minorHAnsi" w:hAnsiTheme="minorHAnsi" w:cstheme="minorHAnsi"/>
          <w:lang w:val="el-GR"/>
        </w:rPr>
        <w:t>Σε περίπτωση ασυμφωνίας μεταξύ των τμημάτων των εγγράφων της σύμβασης που έχουν συνταχθεί σε περισσότερες γλώσσες, επικρατεί η ελληνική έκδοση.</w:t>
      </w:r>
    </w:p>
    <w:p w14:paraId="7F2AECB7" w14:textId="77777777" w:rsidR="00D41FD6" w:rsidRPr="00B14CEF" w:rsidRDefault="00D41FD6">
      <w:pPr>
        <w:rPr>
          <w:rFonts w:asciiTheme="minorHAnsi" w:hAnsiTheme="minorHAnsi" w:cstheme="minorHAnsi"/>
          <w:lang w:val="el-GR"/>
        </w:rPr>
      </w:pPr>
      <w:r w:rsidRPr="00B14CEF">
        <w:rPr>
          <w:rFonts w:asciiTheme="minorHAnsi" w:hAnsiTheme="minorHAnsi" w:cstheme="minorHAnsi"/>
          <w:lang w:val="el-GR"/>
        </w:rPr>
        <w:t>Τυχόν ενστάσεις υποβάλλονται στην ελληνική γλώσσα.</w:t>
      </w:r>
    </w:p>
    <w:p w14:paraId="2CC81CD8" w14:textId="77777777" w:rsidR="00D41FD6" w:rsidRPr="00B14CEF" w:rsidRDefault="00D41FD6">
      <w:pPr>
        <w:rPr>
          <w:rFonts w:asciiTheme="minorHAnsi" w:hAnsiTheme="minorHAnsi" w:cstheme="minorHAnsi"/>
          <w:lang w:val="el-GR"/>
        </w:rPr>
      </w:pPr>
      <w:r w:rsidRPr="00B14CEF">
        <w:rPr>
          <w:rFonts w:asciiTheme="minorHAnsi" w:hAnsiTheme="minorHAnsi" w:cstheme="minorHAnsi"/>
          <w:color w:val="000000"/>
          <w:lang w:val="el-GR"/>
        </w:rPr>
        <w:t xml:space="preserve">Οι </w:t>
      </w:r>
      <w:r w:rsidRPr="00B14CEF">
        <w:rPr>
          <w:rFonts w:asciiTheme="minorHAnsi" w:hAnsiTheme="minorHAnsi" w:cstheme="minorHAnsi"/>
          <w:b/>
          <w:color w:val="000000"/>
          <w:lang w:val="el-GR"/>
        </w:rPr>
        <w:t>προσφορές</w:t>
      </w:r>
      <w:r w:rsidRPr="00B14CEF">
        <w:rPr>
          <w:rFonts w:asciiTheme="minorHAnsi" w:hAnsiTheme="minorHAnsi" w:cstheme="minorHAnsi"/>
          <w:color w:val="000000"/>
          <w:lang w:val="el-GR"/>
        </w:rPr>
        <w:t xml:space="preserve"> και τα περιλαμβανόμενα σε αυτές στοιχεία συντάσσονται στην ελληνική γλώσσα ή συνοδεύονται από επίσημη μετάφρασή τους στην ελληνική γλώσσα. Στα αλλοδαπά δημόσια έγγραφα και δικαιολογητικά εφαρμόζεται η Συνθήκη της Χάγης της 5.10.1961, που κυρώθηκε με το ν. 1497/1984 (Α΄188)</w:t>
      </w:r>
      <w:r w:rsidRPr="00B14CEF">
        <w:rPr>
          <w:rStyle w:val="WW-FootnoteReference17"/>
          <w:rFonts w:asciiTheme="minorHAnsi" w:hAnsiTheme="minorHAnsi" w:cstheme="minorHAnsi"/>
          <w:color w:val="000000"/>
          <w:lang w:val="el-GR"/>
        </w:rPr>
        <w:footnoteReference w:id="3"/>
      </w:r>
      <w:r w:rsidRPr="00B14CEF">
        <w:rPr>
          <w:rFonts w:asciiTheme="minorHAnsi" w:hAnsiTheme="minorHAnsi" w:cstheme="minorHAnsi"/>
          <w:color w:val="000000"/>
          <w:lang w:val="el-GR"/>
        </w:rPr>
        <w:t>.Ειδικά τα αλλοδαπά ιδιωτικά έγγραφα συνοδεύονται από μετάφρασή τους στην ελληνική γλώσσα</w:t>
      </w:r>
      <w:r w:rsidR="0026675A" w:rsidRPr="00B14CEF">
        <w:rPr>
          <w:rFonts w:asciiTheme="minorHAnsi" w:hAnsiTheme="minorHAnsi" w:cstheme="minorHAnsi"/>
          <w:color w:val="000000"/>
          <w:lang w:val="el-GR"/>
        </w:rPr>
        <w:t xml:space="preserve">, </w:t>
      </w:r>
      <w:r w:rsidRPr="00B14CEF">
        <w:rPr>
          <w:rFonts w:asciiTheme="minorHAnsi" w:hAnsiTheme="minorHAnsi" w:cstheme="minorHAnsi"/>
          <w:color w:val="000000"/>
          <w:lang w:val="el-GR"/>
        </w:rPr>
        <w:t>επικυρωμένη</w:t>
      </w:r>
      <w:r w:rsidR="003E0DE1" w:rsidRPr="003E0DE1">
        <w:rPr>
          <w:rFonts w:asciiTheme="minorHAnsi" w:hAnsiTheme="minorHAnsi" w:cstheme="minorHAnsi"/>
          <w:color w:val="000000"/>
          <w:lang w:val="el-GR"/>
        </w:rPr>
        <w:t xml:space="preserve"> </w:t>
      </w:r>
      <w:r w:rsidRPr="00B14CEF">
        <w:rPr>
          <w:rFonts w:asciiTheme="minorHAnsi" w:hAnsiTheme="minorHAnsi" w:cstheme="minorHAnsi"/>
          <w:color w:val="000000"/>
          <w:lang w:val="el-GR"/>
        </w:rPr>
        <w:t>είτε από πρόσωπο αρμόδιο κατά τις διατάξεις της εθνικής νομοθεσίας</w:t>
      </w:r>
      <w:r w:rsidR="0026675A" w:rsidRPr="00B14CEF">
        <w:rPr>
          <w:rFonts w:asciiTheme="minorHAnsi" w:hAnsiTheme="minorHAnsi" w:cstheme="minorHAnsi"/>
          <w:color w:val="000000"/>
          <w:lang w:val="el-GR"/>
        </w:rPr>
        <w:t xml:space="preserve">, </w:t>
      </w:r>
      <w:r w:rsidRPr="00B14CEF">
        <w:rPr>
          <w:rFonts w:asciiTheme="minorHAnsi" w:hAnsiTheme="minorHAnsi" w:cstheme="minorHAnsi"/>
          <w:color w:val="000000"/>
          <w:lang w:val="el-GR"/>
        </w:rPr>
        <w:t>είτε από πρόσωπο κατά νόμο αρμόδιο της χώρας στην οποία έχει συνταχθεί το έγγραφο.</w:t>
      </w:r>
    </w:p>
    <w:p w14:paraId="140767C2" w14:textId="3096393E" w:rsidR="00D41FD6" w:rsidRDefault="00D41FD6" w:rsidP="004F5B99">
      <w:pPr>
        <w:rPr>
          <w:rFonts w:asciiTheme="minorHAnsi" w:hAnsiTheme="minorHAnsi" w:cstheme="minorHAnsi"/>
          <w:lang w:val="el-GR"/>
        </w:rPr>
      </w:pPr>
      <w:r w:rsidRPr="00B14CEF">
        <w:rPr>
          <w:rFonts w:asciiTheme="minorHAnsi" w:hAnsiTheme="minorHAnsi" w:cstheme="minorHAnsi"/>
          <w:lang w:val="el-GR"/>
        </w:rPr>
        <w:lastRenderedPageBreak/>
        <w:t xml:space="preserve">Τα </w:t>
      </w:r>
      <w:r w:rsidRPr="00B14CEF">
        <w:rPr>
          <w:rFonts w:asciiTheme="minorHAnsi" w:hAnsiTheme="minorHAnsi" w:cstheme="minorHAnsi"/>
          <w:b/>
          <w:lang w:val="el-GR"/>
        </w:rPr>
        <w:t>αποδεικτικά έγγραφα</w:t>
      </w:r>
      <w:r w:rsidRPr="00B14CEF">
        <w:rPr>
          <w:rFonts w:asciiTheme="minorHAnsi" w:hAnsiTheme="minorHAnsi" w:cstheme="minorHAnsi"/>
          <w:lang w:val="el-GR"/>
        </w:rPr>
        <w:t xml:space="preserve"> συντάσσονται στην ελληνική γλώσσα ή συνοδεύονται από επίσημη μετάφρασή τους στην ελληνική γλώσσα. Στα αλλοδαπά δημόσια έγγραφα και δικαιολογητικά εφαρμόζεται η Συνθήκη της Χάγης της 5.10.1961, που κυρώθηκε με το ν. 1497/1984 (Α΄188). Ειδικά</w:t>
      </w:r>
      <w:r w:rsidR="003E0DE1" w:rsidRPr="003E0DE1">
        <w:rPr>
          <w:rFonts w:asciiTheme="minorHAnsi" w:hAnsiTheme="minorHAnsi" w:cstheme="minorHAnsi"/>
          <w:lang w:val="el-GR"/>
        </w:rPr>
        <w:t xml:space="preserve"> </w:t>
      </w:r>
      <w:r w:rsidRPr="00B14CEF">
        <w:rPr>
          <w:rFonts w:asciiTheme="minorHAnsi" w:hAnsiTheme="minorHAnsi" w:cstheme="minorHAnsi"/>
          <w:lang w:val="el-GR"/>
        </w:rPr>
        <w:t>τα αλλοδαπά ιδιωτικά έγγραφα συνοδεύονται από μετάφρασή τους στην ελληνική γλώσσα</w:t>
      </w:r>
      <w:r w:rsidR="0026675A" w:rsidRPr="00B14CEF">
        <w:rPr>
          <w:rFonts w:asciiTheme="minorHAnsi" w:hAnsiTheme="minorHAnsi" w:cstheme="minorHAnsi"/>
          <w:lang w:val="el-GR"/>
        </w:rPr>
        <w:t xml:space="preserve">, </w:t>
      </w:r>
      <w:r w:rsidRPr="00B14CEF">
        <w:rPr>
          <w:rFonts w:asciiTheme="minorHAnsi" w:hAnsiTheme="minorHAnsi" w:cstheme="minorHAnsi"/>
          <w:lang w:val="el-GR"/>
        </w:rPr>
        <w:t>επικυρωμένη είτε από πρόσωπο αρμόδιο κατά τις διατάξεις της εθνικής νομοθεσίας</w:t>
      </w:r>
      <w:r w:rsidR="0026675A" w:rsidRPr="00B14CEF">
        <w:rPr>
          <w:rFonts w:asciiTheme="minorHAnsi" w:hAnsiTheme="minorHAnsi" w:cstheme="minorHAnsi"/>
          <w:lang w:val="el-GR"/>
        </w:rPr>
        <w:t xml:space="preserve">, </w:t>
      </w:r>
      <w:r w:rsidRPr="00B14CEF">
        <w:rPr>
          <w:rFonts w:asciiTheme="minorHAnsi" w:hAnsiTheme="minorHAnsi" w:cstheme="minorHAnsi"/>
          <w:lang w:val="el-GR"/>
        </w:rPr>
        <w:t>είτε από πρόσωπο κατά νόμο αρμόδιο της χώρας στην οποία έχει συνταχθεί το έγγραφο.</w:t>
      </w:r>
    </w:p>
    <w:p w14:paraId="4F8E6194" w14:textId="77777777" w:rsidR="00EB16CB" w:rsidRDefault="00EB16CB" w:rsidP="00EB16CB">
      <w:pPr>
        <w:rPr>
          <w:color w:val="000000"/>
          <w:lang w:val="el-GR"/>
        </w:rPr>
      </w:pPr>
      <w:r>
        <w:rPr>
          <w:color w:val="000000"/>
          <w:lang w:val="el-GR"/>
        </w:rPr>
        <w:t xml:space="preserve">Ενημερωτικά και τεχνικά φυλλάδια και άλλα έντυπα -εταιρικά ή μη- με ειδικό </w:t>
      </w:r>
      <w:r w:rsidRPr="00DC7EF3">
        <w:rPr>
          <w:b/>
          <w:i/>
          <w:color w:val="000000"/>
          <w:lang w:val="el-GR"/>
        </w:rPr>
        <w:t>τεχνικό</w:t>
      </w:r>
      <w:r>
        <w:rPr>
          <w:color w:val="000000"/>
          <w:lang w:val="el-GR"/>
        </w:rPr>
        <w:t xml:space="preserve"> </w:t>
      </w:r>
      <w:r>
        <w:rPr>
          <w:i/>
          <w:iCs/>
          <w:color w:val="000000"/>
          <w:lang w:val="el-GR"/>
        </w:rPr>
        <w:t>περιεχόμενο</w:t>
      </w:r>
      <w:r>
        <w:rPr>
          <w:color w:val="000000"/>
          <w:lang w:val="el-GR"/>
        </w:rPr>
        <w:t xml:space="preserve"> μπορούν να υποβάλλονται στα αγγλικά, χωρίς να συνοδεύονται από μετάφραση στην ελληνική.</w:t>
      </w:r>
    </w:p>
    <w:p w14:paraId="7B24366B" w14:textId="77777777" w:rsidR="00D41FD6" w:rsidRPr="00B14CEF" w:rsidRDefault="00D41FD6">
      <w:pPr>
        <w:rPr>
          <w:rFonts w:asciiTheme="minorHAnsi" w:hAnsiTheme="minorHAnsi" w:cstheme="minorHAnsi"/>
          <w:lang w:val="el-GR"/>
        </w:rPr>
      </w:pPr>
      <w:r w:rsidRPr="00B14CEF">
        <w:rPr>
          <w:rFonts w:asciiTheme="minorHAnsi" w:hAnsiTheme="minorHAnsi" w:cstheme="minorHAnsi"/>
          <w:color w:val="000000"/>
          <w:lang w:val="el-GR"/>
        </w:rPr>
        <w:t xml:space="preserve">Κάθε μορφής επικοινωνία με την </w:t>
      </w:r>
      <w:r w:rsidR="00C162C0" w:rsidRPr="00B14CEF">
        <w:rPr>
          <w:rFonts w:asciiTheme="minorHAnsi" w:hAnsiTheme="minorHAnsi" w:cstheme="minorHAnsi"/>
          <w:color w:val="000000"/>
          <w:lang w:val="el-GR"/>
        </w:rPr>
        <w:t>Αναθέτουσα Αρχή</w:t>
      </w:r>
      <w:r w:rsidRPr="00B14CEF">
        <w:rPr>
          <w:rFonts w:asciiTheme="minorHAnsi" w:hAnsiTheme="minorHAnsi" w:cstheme="minorHAnsi"/>
          <w:color w:val="000000"/>
          <w:lang w:val="el-GR"/>
        </w:rPr>
        <w:t>, καθώς και μεταξύ αυτής και του αναδόχου, θα γίνονται υποχρεωτικά στην ελληνική γλώσσα.</w:t>
      </w:r>
    </w:p>
    <w:p w14:paraId="3748A8DF" w14:textId="77777777" w:rsidR="00D41FD6" w:rsidRPr="00B14CEF" w:rsidRDefault="00D41FD6">
      <w:pPr>
        <w:pStyle w:val="3"/>
        <w:rPr>
          <w:rFonts w:asciiTheme="minorHAnsi" w:hAnsiTheme="minorHAnsi" w:cstheme="minorHAnsi"/>
          <w:color w:val="000000"/>
          <w:lang w:val="el-GR"/>
        </w:rPr>
      </w:pPr>
      <w:bookmarkStart w:id="62" w:name="_Toc503274316"/>
      <w:bookmarkStart w:id="63" w:name="_Toc526617507"/>
      <w:bookmarkStart w:id="64" w:name="_Toc526617567"/>
      <w:bookmarkStart w:id="65" w:name="_Toc48376302"/>
      <w:r w:rsidRPr="00B14CEF">
        <w:rPr>
          <w:rFonts w:asciiTheme="minorHAnsi" w:hAnsiTheme="minorHAnsi" w:cstheme="minorHAnsi"/>
          <w:lang w:val="el-GR"/>
        </w:rPr>
        <w:t>2.1.5</w:t>
      </w:r>
      <w:r w:rsidRPr="00B14CEF">
        <w:rPr>
          <w:rFonts w:asciiTheme="minorHAnsi" w:hAnsiTheme="minorHAnsi" w:cstheme="minorHAnsi"/>
          <w:lang w:val="el-GR"/>
        </w:rPr>
        <w:tab/>
        <w:t>Εγγυήσεις</w:t>
      </w:r>
      <w:bookmarkEnd w:id="62"/>
      <w:bookmarkEnd w:id="63"/>
      <w:bookmarkEnd w:id="64"/>
      <w:bookmarkEnd w:id="65"/>
    </w:p>
    <w:p w14:paraId="7983528B" w14:textId="15112858" w:rsidR="00D41FD6" w:rsidRPr="00B14CEF" w:rsidRDefault="00D41FD6">
      <w:pPr>
        <w:rPr>
          <w:rFonts w:asciiTheme="minorHAnsi" w:hAnsiTheme="minorHAnsi" w:cstheme="minorHAnsi"/>
          <w:color w:val="000000"/>
          <w:lang w:val="el-GR"/>
        </w:rPr>
      </w:pPr>
      <w:r w:rsidRPr="00B14CEF">
        <w:rPr>
          <w:rFonts w:asciiTheme="minorHAnsi" w:hAnsiTheme="minorHAnsi" w:cstheme="minorHAnsi"/>
          <w:color w:val="000000"/>
          <w:lang w:val="el-GR"/>
        </w:rPr>
        <w:t>Οι εγγυητικές επιστολές</w:t>
      </w:r>
      <w:r w:rsidR="003E0DE1" w:rsidRPr="00A00587">
        <w:rPr>
          <w:rFonts w:asciiTheme="minorHAnsi" w:hAnsiTheme="minorHAnsi" w:cstheme="minorHAnsi"/>
          <w:color w:val="000000"/>
          <w:lang w:val="el-GR"/>
        </w:rPr>
        <w:t xml:space="preserve"> </w:t>
      </w:r>
      <w:r w:rsidR="0006265C">
        <w:rPr>
          <w:color w:val="000000"/>
          <w:lang w:val="el-GR"/>
        </w:rPr>
        <w:t>της παραγράφου 4.1.</w:t>
      </w:r>
      <w:r w:rsidR="00955432">
        <w:rPr>
          <w:color w:val="000000"/>
          <w:lang w:val="el-GR"/>
        </w:rPr>
        <w:t xml:space="preserve"> </w:t>
      </w:r>
      <w:r w:rsidRPr="00B14CEF">
        <w:rPr>
          <w:rFonts w:asciiTheme="minorHAnsi" w:hAnsiTheme="minorHAnsi" w:cstheme="minorHAnsi"/>
          <w:color w:val="000000"/>
          <w:lang w:val="el-GR"/>
        </w:rPr>
        <w:t xml:space="preserve">εκδίδονται </w:t>
      </w:r>
      <w:r w:rsidR="00D44F07" w:rsidRPr="00B14CEF">
        <w:rPr>
          <w:rFonts w:asciiTheme="minorHAnsi" w:hAnsiTheme="minorHAnsi" w:cstheme="minorHAnsi"/>
          <w:color w:val="000000"/>
          <w:lang w:val="el-GR"/>
        </w:rPr>
        <w:t xml:space="preserve">από πιστωτικά </w:t>
      </w:r>
      <w:r w:rsidR="000E3940">
        <w:rPr>
          <w:rFonts w:asciiTheme="minorHAnsi" w:hAnsiTheme="minorHAnsi" w:cstheme="minorHAnsi"/>
          <w:color w:val="000000"/>
          <w:lang w:val="el-GR"/>
        </w:rPr>
        <w:t xml:space="preserve">ή χρηματοδοτικά </w:t>
      </w:r>
      <w:r w:rsidR="00D44F07" w:rsidRPr="00B14CEF">
        <w:rPr>
          <w:rFonts w:asciiTheme="minorHAnsi" w:hAnsiTheme="minorHAnsi" w:cstheme="minorHAnsi"/>
          <w:color w:val="000000"/>
          <w:lang w:val="el-GR"/>
        </w:rPr>
        <w:t>ιδρύματα ή ασφαλιστικές επιχειρήσεις κατά την έννοια των περιπτώσεων β΄ και γ΄ της παρ. 1 του άρθρου 14 του ν. 4364/ 2016 (Α΄13) που λειτουργούν</w:t>
      </w:r>
      <w:r w:rsidR="00420D25" w:rsidRPr="00B14CEF">
        <w:rPr>
          <w:rFonts w:asciiTheme="minorHAnsi" w:hAnsiTheme="minorHAnsi" w:cstheme="minorHAnsi"/>
          <w:color w:val="000000"/>
          <w:lang w:val="el-GR"/>
        </w:rPr>
        <w:t xml:space="preserve"> νόμιμα </w:t>
      </w:r>
      <w:r w:rsidR="00D44F07" w:rsidRPr="00B14CEF">
        <w:rPr>
          <w:rFonts w:asciiTheme="minorHAnsi" w:hAnsiTheme="minorHAnsi" w:cstheme="minorHAnsi"/>
          <w:color w:val="000000"/>
          <w:lang w:val="el-GR"/>
        </w:rPr>
        <w:t xml:space="preserve">στα κράτη - μέλη της Ένωσης ή του Ευρωπαϊκού Οικονομικού Χώρου ή στα κράτη-μέρη της ΣΔΣ </w:t>
      </w:r>
      <w:r w:rsidRPr="00B14CEF">
        <w:rPr>
          <w:rFonts w:asciiTheme="minorHAnsi" w:hAnsiTheme="minorHAnsi" w:cstheme="minorHAnsi"/>
          <w:color w:val="000000"/>
          <w:lang w:val="el-GR"/>
        </w:rPr>
        <w:t>και έχουν, σύμφωνα με τις ισχύουσες διατάξεις, το δικαίωμα αυτό. Μπορούν, επίσης, να εκδίδονται από το Ε.Τ.Α.Α. - Τ.Μ.Ε.Δ.Ε. ή να παρέχονται με γραμμάτιο του Ταμείου Παρακαταθηκών και Δανείων με παρακατάθεση σε αυτό του αντίστοιχου χρηματικού ποσού. 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τους στον υπέρ ου η εγγύηση οικονομικό φορέα.</w:t>
      </w:r>
    </w:p>
    <w:p w14:paraId="3E028F0A" w14:textId="77777777" w:rsidR="00D41FD6" w:rsidRPr="00B14CEF" w:rsidRDefault="00D41FD6">
      <w:pPr>
        <w:rPr>
          <w:rFonts w:asciiTheme="minorHAnsi" w:hAnsiTheme="minorHAnsi" w:cstheme="minorHAnsi"/>
          <w:lang w:val="el-GR"/>
        </w:rPr>
      </w:pPr>
      <w:r w:rsidRPr="00B14CEF">
        <w:rPr>
          <w:rFonts w:asciiTheme="minorHAnsi" w:hAnsiTheme="minorHAnsi" w:cstheme="minorHAnsi"/>
          <w:color w:val="000000"/>
          <w:lang w:val="el-GR"/>
        </w:rPr>
        <w:t>Οι εγγυητικές επιστολές εκδίδονται κατ’ επιλογή των οικονομικών φορέων από έναν ή περισσότερους εκδότες της παραπάνω παραγράφου.</w:t>
      </w:r>
    </w:p>
    <w:p w14:paraId="033645E2" w14:textId="5206D602" w:rsidR="00D41FD6" w:rsidRPr="00B14CEF" w:rsidRDefault="00D41FD6">
      <w:pPr>
        <w:rPr>
          <w:rFonts w:asciiTheme="minorHAnsi" w:hAnsiTheme="minorHAnsi" w:cstheme="minorHAnsi"/>
          <w:color w:val="000000"/>
          <w:lang w:val="el-GR"/>
        </w:rPr>
      </w:pPr>
      <w:r w:rsidRPr="00B14CEF">
        <w:rPr>
          <w:rFonts w:asciiTheme="minorHAnsi" w:hAnsiTheme="minorHAnsi" w:cstheme="minorHAnsi"/>
          <w:color w:val="000000"/>
          <w:lang w:val="el-GR"/>
        </w:rPr>
        <w:t xml:space="preserve">Οι εγγυήσεις αυτές περιλαμβάνουν κατ’ ελάχιστον τα ακόλουθα στοιχεία: α) την ημερομηνία έκδοσης, β) τον εκδότη, γ) την </w:t>
      </w:r>
      <w:r w:rsidR="00C162C0" w:rsidRPr="00B14CEF">
        <w:rPr>
          <w:rFonts w:asciiTheme="minorHAnsi" w:hAnsiTheme="minorHAnsi" w:cstheme="minorHAnsi"/>
          <w:color w:val="000000"/>
          <w:lang w:val="el-GR"/>
        </w:rPr>
        <w:t>Αναθέτουσα Αρχή</w:t>
      </w:r>
      <w:r w:rsidRPr="00B14CEF">
        <w:rPr>
          <w:rFonts w:asciiTheme="minorHAnsi" w:hAnsiTheme="minorHAnsi" w:cstheme="minorHAnsi"/>
          <w:color w:val="000000"/>
          <w:lang w:val="el-GR"/>
        </w:rPr>
        <w:t xml:space="preserve"> προς την οποία απευθύνονται, δ) τον αριθμό της εγγύησης, ε) το ποσό που καλύπτει η εγγύηση, </w:t>
      </w:r>
      <w:proofErr w:type="spellStart"/>
      <w:r w:rsidRPr="00B14CEF">
        <w:rPr>
          <w:rFonts w:asciiTheme="minorHAnsi" w:hAnsiTheme="minorHAnsi" w:cstheme="minorHAnsi"/>
          <w:color w:val="000000"/>
          <w:lang w:val="el-GR"/>
        </w:rPr>
        <w:t>στ</w:t>
      </w:r>
      <w:proofErr w:type="spellEnd"/>
      <w:r w:rsidRPr="00B14CEF">
        <w:rPr>
          <w:rFonts w:asciiTheme="minorHAnsi" w:hAnsiTheme="minorHAnsi" w:cstheme="minorHAnsi"/>
          <w:color w:val="000000"/>
          <w:lang w:val="el-GR"/>
        </w:rPr>
        <w:t xml:space="preserve">) την πλήρη επωνυμία, τον Α.Φ.Μ. και τη διεύθυνση του οικονομικού φορέα υπέρ του οποίου εκδίδεται η εγγύηση (στην περίπτωση ένωσης αναγράφονται όλα τα παραπάνω για κάθε μέλος της ένωσης),  ζ) τους όρους ότι: </w:t>
      </w:r>
      <w:proofErr w:type="spellStart"/>
      <w:r w:rsidRPr="00B14CEF">
        <w:rPr>
          <w:rFonts w:asciiTheme="minorHAnsi" w:hAnsiTheme="minorHAnsi" w:cstheme="minorHAnsi"/>
          <w:color w:val="000000"/>
          <w:lang w:val="el-GR"/>
        </w:rPr>
        <w:t>αα</w:t>
      </w:r>
      <w:proofErr w:type="spellEnd"/>
      <w:r w:rsidRPr="00B14CEF">
        <w:rPr>
          <w:rFonts w:asciiTheme="minorHAnsi" w:hAnsiTheme="minorHAnsi" w:cstheme="minorHAnsi"/>
          <w:color w:val="000000"/>
          <w:lang w:val="el-GR"/>
        </w:rPr>
        <w:t xml:space="preserve">) η εγγύηση παρέχεται ανέκκλητα και ανεπιφύλακτα, ο δε εκδότης παραιτείται του δικαιώματος της διαιρέσεως και της </w:t>
      </w:r>
      <w:proofErr w:type="spellStart"/>
      <w:r w:rsidRPr="00B14CEF">
        <w:rPr>
          <w:rFonts w:asciiTheme="minorHAnsi" w:hAnsiTheme="minorHAnsi" w:cstheme="minorHAnsi"/>
          <w:color w:val="000000"/>
          <w:lang w:val="el-GR"/>
        </w:rPr>
        <w:t>διζήσεως</w:t>
      </w:r>
      <w:proofErr w:type="spellEnd"/>
      <w:r w:rsidRPr="00B14CEF">
        <w:rPr>
          <w:rFonts w:asciiTheme="minorHAnsi" w:hAnsiTheme="minorHAnsi" w:cstheme="minorHAnsi"/>
          <w:color w:val="000000"/>
          <w:lang w:val="el-GR"/>
        </w:rPr>
        <w:t xml:space="preserve">, και </w:t>
      </w:r>
      <w:proofErr w:type="spellStart"/>
      <w:r w:rsidRPr="00B14CEF">
        <w:rPr>
          <w:rFonts w:asciiTheme="minorHAnsi" w:hAnsiTheme="minorHAnsi" w:cstheme="minorHAnsi"/>
          <w:color w:val="000000"/>
          <w:lang w:val="el-GR"/>
        </w:rPr>
        <w:t>ββ</w:t>
      </w:r>
      <w:proofErr w:type="spellEnd"/>
      <w:r w:rsidRPr="00B14CEF">
        <w:rPr>
          <w:rFonts w:asciiTheme="minorHAnsi" w:hAnsiTheme="minorHAnsi" w:cstheme="minorHAnsi"/>
          <w:color w:val="000000"/>
          <w:lang w:val="el-GR"/>
        </w:rPr>
        <w:t xml:space="preserve">) ότι σε περίπτωση κατάπτωσης αυτής, το ποσό της κατάπτωσης υπόκειται στο εκάστοτε ισχύον τέλος χαρτοσήμου, η) τα στοιχεία της σχετικής διακήρυξης και την καταληκτική ημερομηνία υποβολής προσφορών, θ) την ημερομηνία λήξης ή τον χρόνο ισχύος της εγγύησης, ι) 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τον οποίο απευθύνεται και </w:t>
      </w:r>
      <w:proofErr w:type="spellStart"/>
      <w:r w:rsidRPr="00B14CEF">
        <w:rPr>
          <w:rFonts w:asciiTheme="minorHAnsi" w:hAnsiTheme="minorHAnsi" w:cstheme="minorHAnsi"/>
          <w:color w:val="000000"/>
          <w:lang w:val="el-GR"/>
        </w:rPr>
        <w:t>ια</w:t>
      </w:r>
      <w:proofErr w:type="spellEnd"/>
      <w:r w:rsidRPr="00B14CEF">
        <w:rPr>
          <w:rFonts w:asciiTheme="minorHAnsi" w:hAnsiTheme="minorHAnsi" w:cstheme="minorHAnsi"/>
          <w:color w:val="000000"/>
          <w:lang w:val="el-GR"/>
        </w:rPr>
        <w:t>) στην περίπτωση των εγγυήσεων καλής εκτέλεσης, τον αριθμό και τον τίτλο της σχετικής σύμβασης.</w:t>
      </w:r>
    </w:p>
    <w:p w14:paraId="54239B02" w14:textId="4FBEEEEA" w:rsidR="00344924" w:rsidRPr="00B14CEF" w:rsidRDefault="0006265C">
      <w:pPr>
        <w:rPr>
          <w:rFonts w:asciiTheme="minorHAnsi" w:hAnsiTheme="minorHAnsi" w:cstheme="minorHAnsi"/>
          <w:lang w:val="el-GR"/>
        </w:rPr>
      </w:pPr>
      <w:r w:rsidRPr="0006265C">
        <w:rPr>
          <w:rFonts w:asciiTheme="minorHAnsi" w:hAnsiTheme="minorHAnsi" w:cstheme="minorHAnsi"/>
          <w:lang w:val="el-GR"/>
        </w:rPr>
        <w:t>Σχετικ</w:t>
      </w:r>
      <w:r w:rsidR="00056B25">
        <w:rPr>
          <w:rFonts w:asciiTheme="minorHAnsi" w:hAnsiTheme="minorHAnsi" w:cstheme="minorHAnsi"/>
          <w:lang w:val="el-GR"/>
        </w:rPr>
        <w:t>ό</w:t>
      </w:r>
      <w:r w:rsidRPr="0006265C">
        <w:rPr>
          <w:rFonts w:asciiTheme="minorHAnsi" w:hAnsiTheme="minorHAnsi" w:cstheme="minorHAnsi"/>
          <w:lang w:val="el-GR"/>
        </w:rPr>
        <w:t xml:space="preserve"> </w:t>
      </w:r>
      <w:r w:rsidR="00056B25">
        <w:rPr>
          <w:rFonts w:asciiTheme="minorHAnsi" w:hAnsiTheme="minorHAnsi" w:cstheme="minorHAnsi"/>
          <w:lang w:val="el-GR"/>
        </w:rPr>
        <w:t xml:space="preserve">υπόδειγμα </w:t>
      </w:r>
      <w:r w:rsidR="00344924" w:rsidRPr="00B14CEF">
        <w:rPr>
          <w:rFonts w:asciiTheme="minorHAnsi" w:hAnsiTheme="minorHAnsi" w:cstheme="minorHAnsi"/>
          <w:lang w:val="el-GR"/>
        </w:rPr>
        <w:t>επισυνάπτ</w:t>
      </w:r>
      <w:r w:rsidR="00056B25">
        <w:rPr>
          <w:rFonts w:asciiTheme="minorHAnsi" w:hAnsiTheme="minorHAnsi" w:cstheme="minorHAnsi"/>
          <w:lang w:val="el-GR"/>
        </w:rPr>
        <w:t>ετ</w:t>
      </w:r>
      <w:r w:rsidR="00344924" w:rsidRPr="00B14CEF">
        <w:rPr>
          <w:rFonts w:asciiTheme="minorHAnsi" w:hAnsiTheme="minorHAnsi" w:cstheme="minorHAnsi"/>
          <w:lang w:val="el-GR"/>
        </w:rPr>
        <w:t xml:space="preserve">αι στο Παράρτημα </w:t>
      </w:r>
      <w:r w:rsidR="00EC3799">
        <w:rPr>
          <w:rFonts w:asciiTheme="minorHAnsi" w:hAnsiTheme="minorHAnsi" w:cstheme="minorHAnsi"/>
          <w:lang w:val="el-GR"/>
        </w:rPr>
        <w:t>Δ</w:t>
      </w:r>
      <w:r w:rsidR="00C87BE2" w:rsidRPr="00B14CEF">
        <w:rPr>
          <w:rFonts w:asciiTheme="minorHAnsi" w:hAnsiTheme="minorHAnsi" w:cstheme="minorHAnsi"/>
          <w:lang w:val="el-GR"/>
        </w:rPr>
        <w:t xml:space="preserve"> της παρούσας Διακήρυξης.</w:t>
      </w:r>
    </w:p>
    <w:p w14:paraId="74FE8680" w14:textId="77777777" w:rsidR="00D41FD6" w:rsidRPr="00B14CEF" w:rsidRDefault="00D41FD6">
      <w:pPr>
        <w:rPr>
          <w:rFonts w:asciiTheme="minorHAnsi" w:hAnsiTheme="minorHAnsi" w:cstheme="minorHAnsi"/>
          <w:lang w:val="el-GR"/>
        </w:rPr>
      </w:pPr>
      <w:r w:rsidRPr="00B14CEF">
        <w:rPr>
          <w:rFonts w:asciiTheme="minorHAnsi" w:hAnsiTheme="minorHAnsi" w:cstheme="minorHAnsi"/>
          <w:color w:val="000000"/>
          <w:lang w:val="el-GR"/>
        </w:rPr>
        <w:t xml:space="preserve">Η </w:t>
      </w:r>
      <w:r w:rsidR="00C162C0" w:rsidRPr="00B14CEF">
        <w:rPr>
          <w:rFonts w:asciiTheme="minorHAnsi" w:hAnsiTheme="minorHAnsi" w:cstheme="minorHAnsi"/>
          <w:color w:val="000000"/>
          <w:lang w:val="el-GR"/>
        </w:rPr>
        <w:t>Αναθέτουσα Αρχή</w:t>
      </w:r>
      <w:r w:rsidRPr="00B14CEF">
        <w:rPr>
          <w:rFonts w:asciiTheme="minorHAnsi" w:hAnsiTheme="minorHAnsi" w:cstheme="minorHAnsi"/>
          <w:color w:val="000000"/>
          <w:lang w:val="el-GR"/>
        </w:rPr>
        <w:t xml:space="preserve"> επικοινωνεί με τους εκδότες των εγγυητικών επιστολών προκειμένου να διαπιστώσει την εγκυρότητά τους.</w:t>
      </w:r>
    </w:p>
    <w:p w14:paraId="637AC71F" w14:textId="77777777" w:rsidR="00D41FD6" w:rsidRPr="00B14CEF" w:rsidRDefault="00D41FD6">
      <w:pPr>
        <w:pStyle w:val="20"/>
        <w:rPr>
          <w:rFonts w:asciiTheme="minorHAnsi" w:hAnsiTheme="minorHAnsi" w:cstheme="minorHAnsi"/>
          <w:lang w:val="el-GR"/>
        </w:rPr>
      </w:pPr>
      <w:bookmarkStart w:id="66" w:name="_Toc503274317"/>
      <w:bookmarkStart w:id="67" w:name="_Toc526617508"/>
      <w:bookmarkStart w:id="68" w:name="_Toc526617568"/>
      <w:bookmarkStart w:id="69" w:name="_Toc48376303"/>
      <w:r w:rsidRPr="00B14CEF">
        <w:rPr>
          <w:rFonts w:asciiTheme="minorHAnsi" w:hAnsiTheme="minorHAnsi" w:cstheme="minorHAnsi"/>
          <w:lang w:val="el-GR"/>
        </w:rPr>
        <w:t>2.2</w:t>
      </w:r>
      <w:r w:rsidRPr="00B14CEF">
        <w:rPr>
          <w:rFonts w:asciiTheme="minorHAnsi" w:hAnsiTheme="minorHAnsi" w:cstheme="minorHAnsi"/>
          <w:lang w:val="el-GR"/>
        </w:rPr>
        <w:tab/>
        <w:t>Δικαίωμα Συμμετοχής - Κριτήρια Ποιοτικής Επιλογής</w:t>
      </w:r>
      <w:bookmarkEnd w:id="66"/>
      <w:bookmarkEnd w:id="67"/>
      <w:bookmarkEnd w:id="68"/>
      <w:bookmarkEnd w:id="69"/>
    </w:p>
    <w:p w14:paraId="7835DC61" w14:textId="77777777" w:rsidR="00D41FD6" w:rsidRPr="00B14CEF" w:rsidRDefault="00D41FD6">
      <w:pPr>
        <w:pStyle w:val="3"/>
        <w:rPr>
          <w:rFonts w:asciiTheme="minorHAnsi" w:hAnsiTheme="minorHAnsi" w:cstheme="minorHAnsi"/>
          <w:lang w:val="el-GR"/>
        </w:rPr>
      </w:pPr>
      <w:bookmarkStart w:id="70" w:name="_Toc503274318"/>
      <w:bookmarkStart w:id="71" w:name="_Toc526617509"/>
      <w:bookmarkStart w:id="72" w:name="_Toc526617569"/>
      <w:bookmarkStart w:id="73" w:name="_Toc48376304"/>
      <w:r w:rsidRPr="00B14CEF">
        <w:rPr>
          <w:rFonts w:asciiTheme="minorHAnsi" w:hAnsiTheme="minorHAnsi" w:cstheme="minorHAnsi"/>
          <w:lang w:val="el-GR"/>
        </w:rPr>
        <w:t>2.2.1</w:t>
      </w:r>
      <w:r w:rsidRPr="00B14CEF">
        <w:rPr>
          <w:rFonts w:asciiTheme="minorHAnsi" w:hAnsiTheme="minorHAnsi" w:cstheme="minorHAnsi"/>
          <w:lang w:val="el-GR"/>
        </w:rPr>
        <w:tab/>
        <w:t>Δικαίωμα συμμετοχής</w:t>
      </w:r>
      <w:bookmarkEnd w:id="70"/>
      <w:bookmarkEnd w:id="71"/>
      <w:bookmarkEnd w:id="72"/>
      <w:bookmarkEnd w:id="73"/>
    </w:p>
    <w:p w14:paraId="45547990" w14:textId="77777777" w:rsidR="00D41FD6" w:rsidRPr="00B14CEF" w:rsidRDefault="00D41FD6">
      <w:pPr>
        <w:rPr>
          <w:rFonts w:asciiTheme="minorHAnsi" w:hAnsiTheme="minorHAnsi" w:cstheme="minorHAnsi"/>
          <w:lang w:val="el-GR"/>
        </w:rPr>
      </w:pPr>
      <w:r w:rsidRPr="00B14CEF">
        <w:rPr>
          <w:rFonts w:asciiTheme="minorHAnsi" w:hAnsiTheme="minorHAnsi" w:cstheme="minorHAnsi"/>
          <w:b/>
          <w:bCs/>
          <w:lang w:val="el-GR"/>
        </w:rPr>
        <w:t>1.</w:t>
      </w:r>
      <w:r w:rsidRPr="00B14CEF">
        <w:rPr>
          <w:rFonts w:asciiTheme="minorHAnsi" w:hAnsiTheme="minorHAnsi" w:cstheme="minorHAnsi"/>
          <w:lang w:val="el-GR"/>
        </w:rPr>
        <w:t xml:space="preserve"> Δικαίωμα συμμετοχής στη διαδικασία σύναψης της παρούσας σύμβασης έχουν φυσικά ή νομικά πρόσωπα και, σε περίπτωση ενώσεων οικονομικών φορέων, τα μέλη αυτών, που είναι εγκατεστημένα σε:</w:t>
      </w:r>
    </w:p>
    <w:p w14:paraId="54C85AC2" w14:textId="77777777" w:rsidR="00D41FD6" w:rsidRPr="00B14CEF" w:rsidRDefault="00D41FD6">
      <w:pPr>
        <w:rPr>
          <w:rFonts w:asciiTheme="minorHAnsi" w:hAnsiTheme="minorHAnsi" w:cstheme="minorHAnsi"/>
          <w:lang w:val="el-GR"/>
        </w:rPr>
      </w:pPr>
      <w:r w:rsidRPr="00B14CEF">
        <w:rPr>
          <w:rFonts w:asciiTheme="minorHAnsi" w:hAnsiTheme="minorHAnsi" w:cstheme="minorHAnsi"/>
          <w:lang w:val="el-GR"/>
        </w:rPr>
        <w:t>α) κράτος-μέλος της Ένωσης,</w:t>
      </w:r>
    </w:p>
    <w:p w14:paraId="254EAF54" w14:textId="77777777" w:rsidR="00D41FD6" w:rsidRPr="00B14CEF" w:rsidRDefault="00D41FD6">
      <w:pPr>
        <w:rPr>
          <w:rFonts w:asciiTheme="minorHAnsi" w:hAnsiTheme="minorHAnsi" w:cstheme="minorHAnsi"/>
          <w:lang w:val="el-GR"/>
        </w:rPr>
      </w:pPr>
      <w:r w:rsidRPr="00B14CEF">
        <w:rPr>
          <w:rFonts w:asciiTheme="minorHAnsi" w:hAnsiTheme="minorHAnsi" w:cstheme="minorHAnsi"/>
          <w:lang w:val="el-GR"/>
        </w:rPr>
        <w:t>β) κράτος-μέλος του Ευρωπαϊκού Οικονομικού Χώρου (Ε.Ο.Χ.),</w:t>
      </w:r>
    </w:p>
    <w:p w14:paraId="56A8DDBD" w14:textId="77777777" w:rsidR="00D41FD6" w:rsidRPr="00B14CEF" w:rsidRDefault="00D41FD6">
      <w:pPr>
        <w:rPr>
          <w:rFonts w:asciiTheme="minorHAnsi" w:hAnsiTheme="minorHAnsi" w:cstheme="minorHAnsi"/>
          <w:lang w:val="el-GR"/>
        </w:rPr>
      </w:pPr>
      <w:r w:rsidRPr="00B14CEF">
        <w:rPr>
          <w:rFonts w:asciiTheme="minorHAnsi" w:hAnsiTheme="minorHAnsi" w:cstheme="minorHAnsi"/>
          <w:lang w:val="el-GR"/>
        </w:rPr>
        <w:t xml:space="preserve">γ)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w:t>
      </w:r>
      <w:r w:rsidRPr="00B14CEF">
        <w:rPr>
          <w:rFonts w:asciiTheme="minorHAnsi" w:hAnsiTheme="minorHAnsi" w:cstheme="minorHAnsi"/>
        </w:rPr>
        <w:t>I</w:t>
      </w:r>
      <w:r w:rsidRPr="00B14CEF">
        <w:rPr>
          <w:rFonts w:asciiTheme="minorHAnsi" w:hAnsiTheme="minorHAnsi" w:cstheme="minorHAnsi"/>
          <w:lang w:val="el-GR"/>
        </w:rPr>
        <w:t xml:space="preserve"> της ως άνω Συμφωνίας, καθώς και </w:t>
      </w:r>
    </w:p>
    <w:p w14:paraId="274F8CA7" w14:textId="77777777" w:rsidR="00D41FD6" w:rsidRPr="00B14CEF" w:rsidRDefault="00D41FD6">
      <w:pPr>
        <w:rPr>
          <w:rFonts w:asciiTheme="minorHAnsi" w:hAnsiTheme="minorHAnsi" w:cstheme="minorHAnsi"/>
          <w:b/>
          <w:bCs/>
          <w:lang w:val="el-GR"/>
        </w:rPr>
      </w:pPr>
      <w:r w:rsidRPr="00B14CEF">
        <w:rPr>
          <w:rFonts w:asciiTheme="minorHAnsi" w:hAnsiTheme="minorHAnsi" w:cstheme="minorHAnsi"/>
          <w:lang w:val="el-GR"/>
        </w:rPr>
        <w:lastRenderedPageBreak/>
        <w:t>δ) σε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διαδικασιών ανάθεσης δημοσίων συμβάσεων.</w:t>
      </w:r>
    </w:p>
    <w:p w14:paraId="31D3B936" w14:textId="77777777" w:rsidR="00C87BE2" w:rsidRPr="00B14CEF" w:rsidRDefault="00D41FD6">
      <w:pPr>
        <w:rPr>
          <w:rFonts w:asciiTheme="minorHAnsi" w:hAnsiTheme="minorHAnsi" w:cstheme="minorHAnsi"/>
          <w:lang w:val="el-GR"/>
        </w:rPr>
      </w:pPr>
      <w:r w:rsidRPr="00B14CEF">
        <w:rPr>
          <w:rFonts w:asciiTheme="minorHAnsi" w:hAnsiTheme="minorHAnsi" w:cstheme="minorHAnsi"/>
          <w:b/>
          <w:bCs/>
          <w:lang w:val="el-GR"/>
        </w:rPr>
        <w:t>2.</w:t>
      </w:r>
      <w:r w:rsidRPr="00B14CEF">
        <w:rPr>
          <w:rFonts w:asciiTheme="minorHAnsi" w:hAnsiTheme="minorHAnsi" w:cstheme="minorHAnsi"/>
          <w:lang w:val="el-GR"/>
        </w:rPr>
        <w:t xml:space="preserve"> Οι ενώσεις οικονομικών φορέων, συμπεριλαμβανομένων και των προσωρινών συμπράξεων, δεν απαιτείται να περιβληθούν συγκεκριμένη νομική μορφή για την υποβολή προσφοράς.</w:t>
      </w:r>
    </w:p>
    <w:p w14:paraId="22751E97" w14:textId="77777777" w:rsidR="00D41FD6" w:rsidRPr="00B14CEF" w:rsidRDefault="00D41FD6">
      <w:pPr>
        <w:rPr>
          <w:rFonts w:asciiTheme="minorHAnsi" w:hAnsiTheme="minorHAnsi" w:cstheme="minorHAnsi"/>
          <w:lang w:val="el-GR"/>
        </w:rPr>
      </w:pPr>
      <w:r w:rsidRPr="00B14CEF">
        <w:rPr>
          <w:rFonts w:asciiTheme="minorHAnsi" w:hAnsiTheme="minorHAnsi" w:cstheme="minorHAnsi"/>
          <w:b/>
          <w:bCs/>
          <w:lang w:val="el-GR"/>
        </w:rPr>
        <w:t>3.</w:t>
      </w:r>
      <w:r w:rsidRPr="00B14CEF">
        <w:rPr>
          <w:rFonts w:asciiTheme="minorHAnsi" w:hAnsiTheme="minorHAnsi" w:cstheme="minorHAnsi"/>
          <w:lang w:val="el-GR"/>
        </w:rPr>
        <w:t xml:space="preserve"> Στις περιπτώσεις υποβολής προσφοράς από ένωση οικονομικών φορέων, όλα τα μέλη της ευθύνονται έναντι της </w:t>
      </w:r>
      <w:r w:rsidR="00C162C0" w:rsidRPr="00B14CEF">
        <w:rPr>
          <w:rFonts w:asciiTheme="minorHAnsi" w:hAnsiTheme="minorHAnsi" w:cstheme="minorHAnsi"/>
          <w:lang w:val="el-GR"/>
        </w:rPr>
        <w:t>Αναθέτουσας Αρχής</w:t>
      </w:r>
      <w:r w:rsidRPr="00B14CEF">
        <w:rPr>
          <w:rFonts w:asciiTheme="minorHAnsi" w:hAnsiTheme="minorHAnsi" w:cstheme="minorHAnsi"/>
          <w:lang w:val="el-GR"/>
        </w:rPr>
        <w:t xml:space="preserve"> αλληλέγγυα και εις </w:t>
      </w:r>
      <w:proofErr w:type="spellStart"/>
      <w:r w:rsidRPr="00B14CEF">
        <w:rPr>
          <w:rFonts w:asciiTheme="minorHAnsi" w:hAnsiTheme="minorHAnsi" w:cstheme="minorHAnsi"/>
          <w:lang w:val="el-GR"/>
        </w:rPr>
        <w:t>ολόκληρον</w:t>
      </w:r>
      <w:proofErr w:type="spellEnd"/>
      <w:r w:rsidRPr="00B14CEF">
        <w:rPr>
          <w:rFonts w:asciiTheme="minorHAnsi" w:hAnsiTheme="minorHAnsi" w:cstheme="minorHAnsi"/>
          <w:lang w:val="el-GR"/>
        </w:rPr>
        <w:t>.</w:t>
      </w:r>
    </w:p>
    <w:p w14:paraId="022355C2" w14:textId="77777777" w:rsidR="00D41FD6" w:rsidRPr="00B14CEF" w:rsidRDefault="00D41FD6">
      <w:pPr>
        <w:pStyle w:val="3"/>
        <w:rPr>
          <w:rFonts w:asciiTheme="minorHAnsi" w:hAnsiTheme="minorHAnsi" w:cstheme="minorHAnsi"/>
          <w:lang w:val="el-GR"/>
        </w:rPr>
      </w:pPr>
      <w:bookmarkStart w:id="74" w:name="_Toc503274319"/>
      <w:bookmarkStart w:id="75" w:name="_Toc526617510"/>
      <w:bookmarkStart w:id="76" w:name="_Toc526617570"/>
      <w:bookmarkStart w:id="77" w:name="_Toc48376305"/>
      <w:r w:rsidRPr="00B14CEF">
        <w:rPr>
          <w:rFonts w:asciiTheme="minorHAnsi" w:hAnsiTheme="minorHAnsi" w:cstheme="minorHAnsi"/>
          <w:lang w:val="el-GR"/>
        </w:rPr>
        <w:t>2.2.2</w:t>
      </w:r>
      <w:r w:rsidRPr="00B14CEF">
        <w:rPr>
          <w:rFonts w:asciiTheme="minorHAnsi" w:hAnsiTheme="minorHAnsi" w:cstheme="minorHAnsi"/>
          <w:lang w:val="el-GR"/>
        </w:rPr>
        <w:tab/>
      </w:r>
      <w:bookmarkStart w:id="78" w:name="_Toc503274320"/>
      <w:bookmarkEnd w:id="74"/>
      <w:r w:rsidRPr="00B14CEF">
        <w:rPr>
          <w:rFonts w:asciiTheme="minorHAnsi" w:hAnsiTheme="minorHAnsi" w:cstheme="minorHAnsi"/>
          <w:lang w:val="el-GR"/>
        </w:rPr>
        <w:t>Λόγοι αποκλεισμού</w:t>
      </w:r>
      <w:bookmarkEnd w:id="75"/>
      <w:bookmarkEnd w:id="76"/>
      <w:bookmarkEnd w:id="77"/>
      <w:bookmarkEnd w:id="78"/>
    </w:p>
    <w:p w14:paraId="209DB138" w14:textId="77777777" w:rsidR="00D41FD6" w:rsidRPr="00B14CEF" w:rsidRDefault="00D41FD6">
      <w:pPr>
        <w:rPr>
          <w:rFonts w:asciiTheme="minorHAnsi" w:hAnsiTheme="minorHAnsi" w:cstheme="minorHAnsi"/>
          <w:lang w:val="el-GR"/>
        </w:rPr>
      </w:pPr>
      <w:r w:rsidRPr="00B14CEF">
        <w:rPr>
          <w:rFonts w:asciiTheme="minorHAnsi" w:hAnsiTheme="minorHAnsi" w:cstheme="minorHAnsi"/>
          <w:lang w:val="el-GR"/>
        </w:rPr>
        <w:t>Αποκλείεται από τη συμμετοχή στην παρούσα διαδικασία σύναψης σύμβασης (διαγωνισμό) οικονομικός φορέας, εφόσον συντρέχει στο πρόσωπό του (εάν πρόκειται για μεμονωμένο φυσικό ή νομικό πρόσωπο) ή σε ένα από τα μέλη του (εάν πρόκειται για ένωση οικονομικών φορέων) ένας ή περισσότεροι από τους ακόλουθους λόγους:</w:t>
      </w:r>
    </w:p>
    <w:p w14:paraId="5CA47E99" w14:textId="77777777" w:rsidR="00D41FD6" w:rsidRPr="00B14CEF" w:rsidRDefault="00D41FD6">
      <w:pPr>
        <w:rPr>
          <w:rFonts w:asciiTheme="minorHAnsi" w:hAnsiTheme="minorHAnsi" w:cstheme="minorHAnsi"/>
          <w:lang w:val="el-GR"/>
        </w:rPr>
      </w:pPr>
      <w:r w:rsidRPr="00B14CEF">
        <w:rPr>
          <w:rFonts w:asciiTheme="minorHAnsi" w:hAnsiTheme="minorHAnsi" w:cstheme="minorHAnsi"/>
          <w:b/>
          <w:bCs/>
          <w:lang w:val="el-GR"/>
        </w:rPr>
        <w:t>2.2.</w:t>
      </w:r>
      <w:r w:rsidR="001B4662" w:rsidRPr="00B14CEF">
        <w:rPr>
          <w:rFonts w:asciiTheme="minorHAnsi" w:hAnsiTheme="minorHAnsi" w:cstheme="minorHAnsi"/>
          <w:b/>
          <w:bCs/>
          <w:lang w:val="el-GR"/>
        </w:rPr>
        <w:t>2</w:t>
      </w:r>
      <w:r w:rsidRPr="00B14CEF">
        <w:rPr>
          <w:rFonts w:asciiTheme="minorHAnsi" w:hAnsiTheme="minorHAnsi" w:cstheme="minorHAnsi"/>
          <w:b/>
          <w:bCs/>
          <w:lang w:val="el-GR"/>
        </w:rPr>
        <w:t xml:space="preserve">.1. </w:t>
      </w:r>
      <w:r w:rsidRPr="00B14CEF">
        <w:rPr>
          <w:rFonts w:asciiTheme="minorHAnsi" w:hAnsiTheme="minorHAnsi" w:cstheme="minorHAnsi"/>
          <w:lang w:val="el-GR"/>
        </w:rPr>
        <w:t xml:space="preserve"> Όταν υπάρχει σε βάρος του αμετάκλητη καταδικαστική απόφαση για έναν από τους ακόλουθους λόγους:</w:t>
      </w:r>
    </w:p>
    <w:p w14:paraId="2D99887A" w14:textId="77777777" w:rsidR="00D41FD6" w:rsidRPr="00B14CEF" w:rsidRDefault="00D41FD6">
      <w:pPr>
        <w:rPr>
          <w:rFonts w:asciiTheme="minorHAnsi" w:hAnsiTheme="minorHAnsi" w:cstheme="minorHAnsi"/>
          <w:lang w:val="el-GR"/>
        </w:rPr>
      </w:pPr>
      <w:r w:rsidRPr="00B14CEF">
        <w:rPr>
          <w:rFonts w:asciiTheme="minorHAnsi" w:hAnsiTheme="minorHAnsi" w:cstheme="minorHAnsi"/>
          <w:lang w:val="el-GR"/>
        </w:rPr>
        <w:t xml:space="preserve">α) 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 (ΕΕ </w:t>
      </w:r>
      <w:r w:rsidRPr="00B14CEF">
        <w:rPr>
          <w:rFonts w:asciiTheme="minorHAnsi" w:hAnsiTheme="minorHAnsi" w:cstheme="minorHAnsi"/>
        </w:rPr>
        <w:t>L</w:t>
      </w:r>
      <w:r w:rsidRPr="00B14CEF">
        <w:rPr>
          <w:rFonts w:asciiTheme="minorHAnsi" w:hAnsiTheme="minorHAnsi" w:cstheme="minorHAnsi"/>
          <w:lang w:val="el-GR"/>
        </w:rPr>
        <w:t xml:space="preserve"> 300 της 11.11.2008 σ.42), </w:t>
      </w:r>
    </w:p>
    <w:p w14:paraId="76158270" w14:textId="77777777" w:rsidR="00D41FD6" w:rsidRPr="00B14CEF" w:rsidRDefault="00D41FD6">
      <w:pPr>
        <w:rPr>
          <w:rFonts w:asciiTheme="minorHAnsi" w:hAnsiTheme="minorHAnsi" w:cstheme="minorHAnsi"/>
          <w:lang w:val="el-GR"/>
        </w:rPr>
      </w:pPr>
      <w:r w:rsidRPr="00B14CEF">
        <w:rPr>
          <w:rFonts w:asciiTheme="minorHAnsi" w:hAnsiTheme="minorHAnsi" w:cstheme="minorHAnsi"/>
          <w:lang w:val="el-GR"/>
        </w:rPr>
        <w:t xml:space="preserve">β) δωροδοκία, όπως ορίζεται στο άρθρο 3 της σύμβασης περί της καταπολέμησης της διαφθοράς στην οποία ενέχονται υπάλληλοι των Ευρωπαϊκών Κοινοτήτων ή των κρατών-μελών της Ένωσης (ΕΕ </w:t>
      </w:r>
      <w:r w:rsidRPr="00B14CEF">
        <w:rPr>
          <w:rFonts w:asciiTheme="minorHAnsi" w:hAnsiTheme="minorHAnsi" w:cstheme="minorHAnsi"/>
        </w:rPr>
        <w:t>C</w:t>
      </w:r>
      <w:r w:rsidRPr="00B14CEF">
        <w:rPr>
          <w:rFonts w:asciiTheme="minorHAnsi" w:hAnsiTheme="minorHAnsi" w:cstheme="minorHAnsi"/>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B14CEF">
        <w:rPr>
          <w:rFonts w:asciiTheme="minorHAnsi" w:hAnsiTheme="minorHAnsi" w:cstheme="minorHAnsi"/>
        </w:rPr>
        <w:t>L</w:t>
      </w:r>
      <w:r w:rsidRPr="00B14CEF">
        <w:rPr>
          <w:rFonts w:asciiTheme="minorHAnsi" w:hAnsiTheme="minorHAnsi" w:cstheme="minorHAnsi"/>
          <w:lang w:val="el-GR"/>
        </w:rPr>
        <w:t xml:space="preserve"> 192 της 31.7.2003, σ. 54), καθώς και όπως ορίζεται στην κείμενη νομοθεσία ή στο εθνικό δίκαιο του οικονομικού φορέα, </w:t>
      </w:r>
    </w:p>
    <w:p w14:paraId="323A05E3" w14:textId="77777777" w:rsidR="00D41FD6" w:rsidRPr="00B14CEF" w:rsidRDefault="00D41FD6">
      <w:pPr>
        <w:rPr>
          <w:rFonts w:asciiTheme="minorHAnsi" w:hAnsiTheme="minorHAnsi" w:cstheme="minorHAnsi"/>
          <w:lang w:val="el-GR"/>
        </w:rPr>
      </w:pPr>
      <w:r w:rsidRPr="00B14CEF">
        <w:rPr>
          <w:rFonts w:asciiTheme="minorHAnsi" w:hAnsiTheme="minorHAnsi" w:cstheme="minorHAnsi"/>
          <w:lang w:val="el-GR"/>
        </w:rPr>
        <w:t xml:space="preserve">γ) απάτη, κατά την έννοια του άρθρου 1 της σύμβασης σχετικά με την προστασία των οικονομικών συμφερόντων των Ευρωπαϊκών Κοινοτήτων (ΕΕ </w:t>
      </w:r>
      <w:r w:rsidRPr="00B14CEF">
        <w:rPr>
          <w:rFonts w:asciiTheme="minorHAnsi" w:hAnsiTheme="minorHAnsi" w:cstheme="minorHAnsi"/>
        </w:rPr>
        <w:t>C</w:t>
      </w:r>
      <w:r w:rsidRPr="00B14CEF">
        <w:rPr>
          <w:rFonts w:asciiTheme="minorHAnsi" w:hAnsiTheme="minorHAnsi" w:cstheme="minorHAnsi"/>
          <w:lang w:val="el-GR"/>
        </w:rPr>
        <w:t xml:space="preserve"> 316 της 27.11.1995, σ. 48), η οποία κυρώθηκε με το ν. 2803/2000 (Α΄ 48), </w:t>
      </w:r>
    </w:p>
    <w:p w14:paraId="7700B166" w14:textId="77777777" w:rsidR="00D41FD6" w:rsidRPr="00B14CEF" w:rsidRDefault="00D41FD6">
      <w:pPr>
        <w:rPr>
          <w:rFonts w:asciiTheme="minorHAnsi" w:hAnsiTheme="minorHAnsi" w:cstheme="minorHAnsi"/>
          <w:lang w:val="el-GR"/>
        </w:rPr>
      </w:pPr>
      <w:r w:rsidRPr="00B14CEF">
        <w:rPr>
          <w:rFonts w:asciiTheme="minorHAnsi" w:hAnsiTheme="minorHAnsi" w:cstheme="minorHAnsi"/>
          <w:lang w:val="el-GR"/>
        </w:rPr>
        <w:t xml:space="preserve">δ) τρομοκρατικά εγκλήματα ή εγκλήματα συνδεόμενα με τρομοκρατικές δραστηριότητες, όπως ορίζονται, αντιστοίχως, στα άρθρα 1 και 3 της απόφασης-πλαίσιο 2002/475/ΔΕΥ του Συμβουλίου της 13ης Ιουνίου 2002, για την καταπολέμηση της τρομοκρατίας (ΕΕ </w:t>
      </w:r>
      <w:r w:rsidRPr="00B14CEF">
        <w:rPr>
          <w:rFonts w:asciiTheme="minorHAnsi" w:hAnsiTheme="minorHAnsi" w:cstheme="minorHAnsi"/>
        </w:rPr>
        <w:t>L</w:t>
      </w:r>
      <w:r w:rsidRPr="00B14CEF">
        <w:rPr>
          <w:rFonts w:asciiTheme="minorHAnsi" w:hAnsiTheme="minorHAnsi" w:cstheme="minorHAnsi"/>
          <w:lang w:val="el-GR"/>
        </w:rPr>
        <w:t xml:space="preserve"> 164 της 22.6.2002, σ. 3) ή ηθική αυτουργία ή συνέργεια ή απόπειρα διάπραξης εγκλήματος, όπως ορίζονται στο άρθρο 4 αυτής, </w:t>
      </w:r>
    </w:p>
    <w:p w14:paraId="70A29162" w14:textId="77777777" w:rsidR="00D41FD6" w:rsidRPr="00B14CEF" w:rsidRDefault="00D41FD6">
      <w:pPr>
        <w:rPr>
          <w:rFonts w:asciiTheme="minorHAnsi" w:hAnsiTheme="minorHAnsi" w:cstheme="minorHAnsi"/>
          <w:lang w:val="el-GR"/>
        </w:rPr>
      </w:pPr>
      <w:r w:rsidRPr="00B14CEF">
        <w:rPr>
          <w:rFonts w:asciiTheme="minorHAnsi" w:hAnsiTheme="minorHAnsi" w:cstheme="minorHAnsi"/>
          <w:lang w:val="el-GR"/>
        </w:rPr>
        <w:t xml:space="preserve">ε) νομιμοποίηση εσόδων από παράνομες δραστηριότητες 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w:t>
      </w:r>
      <w:r w:rsidRPr="00B14CEF">
        <w:rPr>
          <w:rFonts w:asciiTheme="minorHAnsi" w:hAnsiTheme="minorHAnsi" w:cstheme="minorHAnsi"/>
        </w:rPr>
        <w:t>L</w:t>
      </w:r>
      <w:r w:rsidRPr="00B14CEF">
        <w:rPr>
          <w:rFonts w:asciiTheme="minorHAnsi" w:hAnsiTheme="minorHAnsi" w:cstheme="minorHAnsi"/>
          <w:lang w:val="el-GR"/>
        </w:rPr>
        <w:t xml:space="preserve"> 309 της 25.11.2005, σ. 15), η οποία ενσωματώθηκε στην εθνική νομοθεσία με το ν. 3691/2008 (Α΄ 166),</w:t>
      </w:r>
    </w:p>
    <w:p w14:paraId="27B05C35" w14:textId="77777777" w:rsidR="00D41FD6" w:rsidRPr="00B14CEF" w:rsidRDefault="00D41FD6">
      <w:pPr>
        <w:rPr>
          <w:rFonts w:asciiTheme="minorHAnsi" w:hAnsiTheme="minorHAnsi" w:cstheme="minorHAnsi"/>
          <w:lang w:val="el-GR"/>
        </w:rPr>
      </w:pPr>
      <w:proofErr w:type="spellStart"/>
      <w:r w:rsidRPr="00B14CEF">
        <w:rPr>
          <w:rFonts w:asciiTheme="minorHAnsi" w:hAnsiTheme="minorHAnsi" w:cstheme="minorHAnsi"/>
          <w:lang w:val="el-GR"/>
        </w:rPr>
        <w:t>στ</w:t>
      </w:r>
      <w:proofErr w:type="spellEnd"/>
      <w:r w:rsidRPr="00B14CEF">
        <w:rPr>
          <w:rFonts w:asciiTheme="minorHAnsi" w:hAnsiTheme="minorHAnsi" w:cstheme="minorHAnsi"/>
          <w:lang w:val="el-GR"/>
        </w:rPr>
        <w:t xml:space="preserve">)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w:t>
      </w:r>
      <w:r w:rsidRPr="00B14CEF">
        <w:rPr>
          <w:rFonts w:asciiTheme="minorHAnsi" w:hAnsiTheme="minorHAnsi" w:cstheme="minorHAnsi"/>
        </w:rPr>
        <w:t>L</w:t>
      </w:r>
      <w:r w:rsidRPr="00B14CEF">
        <w:rPr>
          <w:rFonts w:asciiTheme="minorHAnsi" w:hAnsiTheme="minorHAnsi" w:cstheme="minorHAnsi"/>
          <w:lang w:val="el-GR"/>
        </w:rPr>
        <w:t xml:space="preserve"> 101 της 15.4.2011, σ. 1), η οποία ενσωματώθηκε στην εθνική νομοθεσία με το ν. 4198/2013 (Α΄ 215).</w:t>
      </w:r>
    </w:p>
    <w:p w14:paraId="33CE1D9E" w14:textId="2702C698" w:rsidR="00D41FD6" w:rsidRPr="00B14CEF" w:rsidRDefault="00D41FD6">
      <w:pPr>
        <w:rPr>
          <w:rFonts w:asciiTheme="minorHAnsi" w:hAnsiTheme="minorHAnsi" w:cstheme="minorHAnsi"/>
          <w:lang w:val="el-GR"/>
        </w:rPr>
      </w:pPr>
      <w:r w:rsidRPr="00B14CEF">
        <w:rPr>
          <w:rFonts w:asciiTheme="minorHAnsi" w:hAnsiTheme="minorHAnsi" w:cstheme="minorHAnsi"/>
          <w:lang w:val="el-GR"/>
        </w:rPr>
        <w:t xml:space="preserve">Ο οικονομικός φορέας αποκλείεται, επίσης, όταν το πρόσωπο εις βάρος του οποίου εκδόθηκε </w:t>
      </w:r>
      <w:r w:rsidR="00C24EE9">
        <w:rPr>
          <w:rFonts w:asciiTheme="minorHAnsi" w:hAnsiTheme="minorHAnsi" w:cstheme="minorHAnsi"/>
          <w:lang w:val="el-GR"/>
        </w:rPr>
        <w:t xml:space="preserve">τελεσίδικη </w:t>
      </w:r>
      <w:r w:rsidR="00F62D1F" w:rsidRPr="00B14CEF">
        <w:rPr>
          <w:rFonts w:asciiTheme="minorHAnsi" w:hAnsiTheme="minorHAnsi" w:cstheme="minorHAnsi"/>
          <w:lang w:val="el-GR"/>
        </w:rPr>
        <w:t>αμετάκλητη</w:t>
      </w:r>
      <w:r w:rsidR="00092045">
        <w:rPr>
          <w:rFonts w:asciiTheme="minorHAnsi" w:hAnsiTheme="minorHAnsi" w:cstheme="minorHAnsi"/>
          <w:lang w:val="el-GR"/>
        </w:rPr>
        <w:t xml:space="preserve"> </w:t>
      </w:r>
      <w:r w:rsidRPr="00B14CEF">
        <w:rPr>
          <w:rFonts w:asciiTheme="minorHAnsi" w:hAnsiTheme="minorHAnsi" w:cstheme="minorHAnsi"/>
          <w:lang w:val="el-GR"/>
        </w:rPr>
        <w:t xml:space="preserve">καταδικαστική απόφαση είναι μέλος του διοικητικού, διευθυντικού ή εποπτικού οργάνου του ή έχει εξουσία εκπροσώπησης, λήψης αποφάσεων ή ελέγχου σε αυτό. </w:t>
      </w:r>
    </w:p>
    <w:p w14:paraId="0553115E" w14:textId="313E345A" w:rsidR="00D41FD6" w:rsidRPr="00B14CEF" w:rsidRDefault="00D41FD6">
      <w:pPr>
        <w:rPr>
          <w:rFonts w:asciiTheme="minorHAnsi" w:hAnsiTheme="minorHAnsi" w:cstheme="minorHAnsi"/>
          <w:lang w:val="el-GR"/>
        </w:rPr>
      </w:pPr>
      <w:r w:rsidRPr="00B14CEF">
        <w:rPr>
          <w:rFonts w:asciiTheme="minorHAnsi" w:hAnsiTheme="minorHAnsi" w:cstheme="minorHAnsi"/>
          <w:lang w:val="el-GR"/>
        </w:rPr>
        <w:t>Στις περιπτώσεις εταιρειών περιορισμένης ευθύνης (Ε.Π.Ε.) και προσωπικών εταιρειών (Ο.Ε. και Ε.Ε.) και ιδιωτικών κεφαλαιουχικών εταιρειών</w:t>
      </w:r>
      <w:r w:rsidR="00735319">
        <w:rPr>
          <w:rFonts w:asciiTheme="minorHAnsi" w:hAnsiTheme="minorHAnsi" w:cstheme="minorHAnsi"/>
          <w:lang w:val="el-GR"/>
        </w:rPr>
        <w:t xml:space="preserve"> (</w:t>
      </w:r>
      <w:r w:rsidR="00735319" w:rsidRPr="00B14CEF">
        <w:rPr>
          <w:rFonts w:asciiTheme="minorHAnsi" w:hAnsiTheme="minorHAnsi" w:cstheme="minorHAnsi"/>
          <w:lang w:val="el-GR"/>
        </w:rPr>
        <w:t>IKE</w:t>
      </w:r>
      <w:r w:rsidR="00735319">
        <w:rPr>
          <w:rFonts w:asciiTheme="minorHAnsi" w:hAnsiTheme="minorHAnsi" w:cstheme="minorHAnsi"/>
          <w:lang w:val="el-GR"/>
        </w:rPr>
        <w:t>)</w:t>
      </w:r>
      <w:r w:rsidRPr="00B14CEF">
        <w:rPr>
          <w:rFonts w:asciiTheme="minorHAnsi" w:hAnsiTheme="minorHAnsi" w:cstheme="minorHAnsi"/>
          <w:lang w:val="el-GR"/>
        </w:rPr>
        <w:t>, η υποχρέωση του προηγούμενου εδαφίου  αφορά κατ’ ελάχιστον στους διαχειριστές.</w:t>
      </w:r>
    </w:p>
    <w:p w14:paraId="5ECDE3E4" w14:textId="77777777" w:rsidR="00D41FD6" w:rsidRPr="00B14CEF" w:rsidRDefault="00D41FD6">
      <w:pPr>
        <w:suppressAutoHyphens w:val="0"/>
        <w:spacing w:after="160" w:line="252" w:lineRule="auto"/>
        <w:rPr>
          <w:rFonts w:asciiTheme="minorHAnsi" w:hAnsiTheme="minorHAnsi" w:cstheme="minorHAnsi"/>
          <w:lang w:val="el-GR"/>
        </w:rPr>
      </w:pPr>
      <w:r w:rsidRPr="00B14CEF">
        <w:rPr>
          <w:rFonts w:asciiTheme="minorHAnsi" w:hAnsiTheme="minorHAnsi" w:cstheme="minorHAnsi"/>
          <w:lang w:val="el-GR"/>
        </w:rPr>
        <w:t>Στις περιπτώσεις ανωνύμων εταιρειών (Α.Ε.), η υποχρέωση του προηγούμενου εδαφίου αφορά κατ’ ελάχιστον στον Διευθύνοντα Σύμβουλο, καθώς και σε όλα τα μέλη του Διοικητικού Συμβουλίου.</w:t>
      </w:r>
    </w:p>
    <w:p w14:paraId="1BAC8A21" w14:textId="1C6D254D" w:rsidR="00D41FD6" w:rsidRPr="00B14CEF" w:rsidRDefault="00D41FD6">
      <w:pPr>
        <w:suppressAutoHyphens w:val="0"/>
        <w:spacing w:after="160" w:line="252" w:lineRule="auto"/>
        <w:rPr>
          <w:rFonts w:asciiTheme="minorHAnsi" w:hAnsiTheme="minorHAnsi" w:cstheme="minorHAnsi"/>
          <w:lang w:val="el-GR"/>
        </w:rPr>
      </w:pPr>
      <w:r w:rsidRPr="00B14CEF">
        <w:rPr>
          <w:rFonts w:asciiTheme="minorHAnsi" w:hAnsiTheme="minorHAnsi" w:cstheme="minorHAnsi"/>
          <w:lang w:val="el-GR"/>
        </w:rPr>
        <w:lastRenderedPageBreak/>
        <w:t xml:space="preserve">Στις περιπτώσεις </w:t>
      </w:r>
      <w:r w:rsidR="0006265C">
        <w:rPr>
          <w:rFonts w:asciiTheme="minorHAnsi" w:hAnsiTheme="minorHAnsi" w:cstheme="minorHAnsi"/>
          <w:lang w:val="el-GR"/>
        </w:rPr>
        <w:t>σ</w:t>
      </w:r>
      <w:r w:rsidRPr="00B14CEF">
        <w:rPr>
          <w:rFonts w:asciiTheme="minorHAnsi" w:hAnsiTheme="minorHAnsi" w:cstheme="minorHAnsi"/>
          <w:lang w:val="el-GR"/>
        </w:rPr>
        <w:t xml:space="preserve">υνεταιρισμών, η υποχρέωση του προηγούμενου εδαφίου αφορά </w:t>
      </w:r>
      <w:r w:rsidR="00B01C8B">
        <w:rPr>
          <w:rFonts w:asciiTheme="minorHAnsi" w:hAnsiTheme="minorHAnsi" w:cstheme="minorHAnsi"/>
          <w:lang w:val="el-GR"/>
        </w:rPr>
        <w:t>σ</w:t>
      </w:r>
      <w:r w:rsidRPr="00B14CEF">
        <w:rPr>
          <w:rFonts w:asciiTheme="minorHAnsi" w:hAnsiTheme="minorHAnsi" w:cstheme="minorHAnsi"/>
          <w:lang w:val="el-GR"/>
        </w:rPr>
        <w:t>τα μέλη του Διοικητικού Συμβουλίου.</w:t>
      </w:r>
    </w:p>
    <w:p w14:paraId="453BE7D5" w14:textId="77777777" w:rsidR="00D41FD6" w:rsidRPr="00B14CEF" w:rsidRDefault="00D41FD6">
      <w:pPr>
        <w:suppressAutoHyphens w:val="0"/>
        <w:spacing w:after="160" w:line="252" w:lineRule="auto"/>
        <w:rPr>
          <w:rFonts w:asciiTheme="minorHAnsi" w:hAnsiTheme="minorHAnsi" w:cstheme="minorHAnsi"/>
          <w:lang w:val="el-GR"/>
        </w:rPr>
      </w:pPr>
      <w:r w:rsidRPr="00B14CEF">
        <w:rPr>
          <w:rFonts w:asciiTheme="minorHAnsi" w:hAnsiTheme="minorHAnsi" w:cstheme="minorHAnsi"/>
          <w:lang w:val="el-GR"/>
        </w:rPr>
        <w:t>Σε όλες τις υπόλοιπες περιπτώσεις νομικών προσώπων, η υποχρέωση των προηγούμενων εδαφίων αφορά στους νόμιμους εκπροσώπους τους.</w:t>
      </w:r>
    </w:p>
    <w:p w14:paraId="2639BA09" w14:textId="77777777" w:rsidR="00D41FD6" w:rsidRPr="00B14CEF" w:rsidRDefault="00D41FD6">
      <w:pPr>
        <w:suppressAutoHyphens w:val="0"/>
        <w:spacing w:after="160" w:line="252" w:lineRule="auto"/>
        <w:rPr>
          <w:rFonts w:asciiTheme="minorHAnsi" w:hAnsiTheme="minorHAnsi" w:cstheme="minorHAnsi"/>
          <w:b/>
          <w:bCs/>
          <w:lang w:val="el-GR"/>
        </w:rPr>
      </w:pPr>
      <w:r w:rsidRPr="00B14CEF">
        <w:rPr>
          <w:rFonts w:asciiTheme="minorHAnsi" w:hAnsiTheme="minorHAnsi" w:cstheme="minorHAnsi"/>
          <w:b/>
          <w:lang w:val="el-GR"/>
        </w:rPr>
        <w:t>Εάν στις ως άνω περιπτώσεις (α) έως (</w:t>
      </w:r>
      <w:proofErr w:type="spellStart"/>
      <w:r w:rsidRPr="00B14CEF">
        <w:rPr>
          <w:rFonts w:asciiTheme="minorHAnsi" w:hAnsiTheme="minorHAnsi" w:cstheme="minorHAnsi"/>
          <w:b/>
          <w:lang w:val="el-GR"/>
        </w:rPr>
        <w:t>στ</w:t>
      </w:r>
      <w:proofErr w:type="spellEnd"/>
      <w:r w:rsidRPr="00B14CEF">
        <w:rPr>
          <w:rFonts w:asciiTheme="minorHAnsi" w:hAnsiTheme="minorHAnsi" w:cstheme="minorHAnsi"/>
          <w:b/>
          <w:lang w:val="el-GR"/>
        </w:rPr>
        <w:t>)</w:t>
      </w:r>
      <w:r w:rsidR="0026675A" w:rsidRPr="00B14CEF">
        <w:rPr>
          <w:rFonts w:asciiTheme="minorHAnsi" w:hAnsiTheme="minorHAnsi" w:cstheme="minorHAnsi"/>
          <w:b/>
          <w:lang w:val="el-GR"/>
        </w:rPr>
        <w:t>,</w:t>
      </w:r>
      <w:r w:rsidRPr="00B14CEF">
        <w:rPr>
          <w:rFonts w:asciiTheme="minorHAnsi" w:hAnsiTheme="minorHAnsi" w:cstheme="minorHAnsi"/>
          <w:b/>
          <w:lang w:val="el-GR"/>
        </w:rPr>
        <w:t xml:space="preserve"> η κατά τα ανωτέρω περίοδος αποκλεισμού δεν έχει καθοριστεί με αμετάκλητη απόφαση, αυτή ανέρχεται σε πέντε (5) έτη από την ημερομηνία της καταδίκης με αμετάκλητη απόφαση</w:t>
      </w:r>
      <w:r w:rsidRPr="00B14CEF">
        <w:rPr>
          <w:rFonts w:asciiTheme="minorHAnsi" w:hAnsiTheme="minorHAnsi" w:cstheme="minorHAnsi"/>
          <w:lang w:val="el-GR"/>
        </w:rPr>
        <w:t>.</w:t>
      </w:r>
    </w:p>
    <w:p w14:paraId="0FA2B514" w14:textId="77777777" w:rsidR="00D41FD6" w:rsidRPr="00B14CEF" w:rsidRDefault="00D41FD6">
      <w:pPr>
        <w:rPr>
          <w:rFonts w:asciiTheme="minorHAnsi" w:hAnsiTheme="minorHAnsi" w:cstheme="minorHAnsi"/>
          <w:lang w:val="el-GR"/>
        </w:rPr>
      </w:pPr>
      <w:r w:rsidRPr="00B14CEF">
        <w:rPr>
          <w:rFonts w:asciiTheme="minorHAnsi" w:hAnsiTheme="minorHAnsi" w:cstheme="minorHAnsi"/>
          <w:b/>
          <w:bCs/>
          <w:lang w:val="el-GR"/>
        </w:rPr>
        <w:t>2.2.2.</w:t>
      </w:r>
      <w:r w:rsidR="006323DC" w:rsidRPr="00B14CEF">
        <w:rPr>
          <w:rFonts w:asciiTheme="minorHAnsi" w:hAnsiTheme="minorHAnsi" w:cstheme="minorHAnsi"/>
          <w:b/>
          <w:bCs/>
          <w:lang w:val="el-GR"/>
        </w:rPr>
        <w:t>2.</w:t>
      </w:r>
      <w:r w:rsidRPr="00B14CEF">
        <w:rPr>
          <w:rFonts w:asciiTheme="minorHAnsi" w:hAnsiTheme="minorHAnsi" w:cstheme="minorHAnsi"/>
          <w:lang w:val="el-GR"/>
        </w:rPr>
        <w:t>Στις ακόλουθες περιπτώσεις :</w:t>
      </w:r>
    </w:p>
    <w:p w14:paraId="70097084" w14:textId="77777777" w:rsidR="00D41FD6" w:rsidRPr="00B14CEF" w:rsidRDefault="00D41FD6">
      <w:pPr>
        <w:rPr>
          <w:rFonts w:asciiTheme="minorHAnsi" w:hAnsiTheme="minorHAnsi" w:cstheme="minorHAnsi"/>
          <w:lang w:val="el-GR"/>
        </w:rPr>
      </w:pPr>
      <w:r w:rsidRPr="00B14CEF">
        <w:rPr>
          <w:rFonts w:asciiTheme="minorHAnsi" w:hAnsiTheme="minorHAnsi" w:cstheme="minorHAnsi"/>
          <w:lang w:val="el-GR"/>
        </w:rPr>
        <w:t xml:space="preserve">α) όταν ο </w:t>
      </w:r>
      <w:r w:rsidR="00F62D1F" w:rsidRPr="00B14CEF">
        <w:rPr>
          <w:rFonts w:asciiTheme="minorHAnsi" w:hAnsiTheme="minorHAnsi" w:cstheme="minorHAnsi"/>
          <w:lang w:val="el-GR"/>
        </w:rPr>
        <w:t>οικονομικός φορέας</w:t>
      </w:r>
      <w:r w:rsidRPr="00B14CEF">
        <w:rPr>
          <w:rFonts w:asciiTheme="minorHAnsi" w:hAnsiTheme="minorHAnsi" w:cstheme="minorHAnsi"/>
          <w:lang w:val="el-GR"/>
        </w:rPr>
        <w:t xml:space="preserve"> έχει αθετήσει τις υποχρεώσεις του όσον αφορά στην 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ή/και  </w:t>
      </w:r>
    </w:p>
    <w:p w14:paraId="352E7742" w14:textId="2CCFCD9E" w:rsidR="0026675A" w:rsidRPr="00B14CEF" w:rsidRDefault="00D41FD6" w:rsidP="0026675A">
      <w:pPr>
        <w:rPr>
          <w:rFonts w:asciiTheme="minorHAnsi" w:hAnsiTheme="minorHAnsi" w:cstheme="minorHAnsi"/>
          <w:lang w:val="el-GR"/>
        </w:rPr>
      </w:pPr>
      <w:r w:rsidRPr="00B14CEF">
        <w:rPr>
          <w:rFonts w:asciiTheme="minorHAnsi" w:hAnsiTheme="minorHAnsi" w:cstheme="minorHAnsi"/>
          <w:lang w:val="el-GR"/>
        </w:rPr>
        <w:t xml:space="preserve">β) όταν η </w:t>
      </w:r>
      <w:r w:rsidR="00C162C0" w:rsidRPr="00B14CEF">
        <w:rPr>
          <w:rFonts w:asciiTheme="minorHAnsi" w:hAnsiTheme="minorHAnsi" w:cstheme="minorHAnsi"/>
          <w:lang w:val="el-GR"/>
        </w:rPr>
        <w:t>Αναθέτουσα Αρχή</w:t>
      </w:r>
      <w:r w:rsidRPr="00B14CEF">
        <w:rPr>
          <w:rFonts w:asciiTheme="minorHAnsi" w:hAnsiTheme="minorHAnsi" w:cstheme="minorHAnsi"/>
          <w:lang w:val="el-GR"/>
        </w:rPr>
        <w:t xml:space="preserve"> μπορεί να αποδείξει με τα κατάλληλα μέσα ότι ο </w:t>
      </w:r>
      <w:r w:rsidR="00F62D1F" w:rsidRPr="00B14CEF">
        <w:rPr>
          <w:rFonts w:asciiTheme="minorHAnsi" w:hAnsiTheme="minorHAnsi" w:cstheme="minorHAnsi"/>
          <w:lang w:val="el-GR"/>
        </w:rPr>
        <w:t>οικονομικός φορέας</w:t>
      </w:r>
      <w:r w:rsidRPr="00B14CEF">
        <w:rPr>
          <w:rFonts w:asciiTheme="minorHAnsi" w:hAnsiTheme="minorHAnsi" w:cstheme="minorHAnsi"/>
          <w:lang w:val="el-GR"/>
        </w:rPr>
        <w:t xml:space="preserve"> έχει αθετήσει τις υποχρεώσεις του όσον αφορά την καταβολή φόρων ή εισφορών κοινωνικής ασφάλισης</w:t>
      </w:r>
      <w:r w:rsidR="00F62D1F" w:rsidRPr="00B14CEF">
        <w:rPr>
          <w:rFonts w:asciiTheme="minorHAnsi" w:hAnsiTheme="minorHAnsi" w:cstheme="minorHAnsi"/>
          <w:lang w:val="el-GR"/>
        </w:rPr>
        <w:t>.</w:t>
      </w:r>
    </w:p>
    <w:p w14:paraId="52A1E9D4" w14:textId="77777777" w:rsidR="00F62D1F" w:rsidRPr="00B14CEF" w:rsidRDefault="00F62D1F" w:rsidP="00F62D1F">
      <w:pPr>
        <w:rPr>
          <w:rFonts w:asciiTheme="minorHAnsi" w:hAnsiTheme="minorHAnsi" w:cstheme="minorHAnsi"/>
          <w:lang w:val="el-GR"/>
        </w:rPr>
      </w:pPr>
      <w:r w:rsidRPr="00B14CEF">
        <w:rPr>
          <w:rFonts w:asciiTheme="minorHAnsi" w:hAnsiTheme="minorHAnsi" w:cstheme="minorHAnsi"/>
          <w:lang w:val="el-GR"/>
        </w:rPr>
        <w:t>Αν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w:t>
      </w:r>
    </w:p>
    <w:p w14:paraId="28945577" w14:textId="77777777" w:rsidR="00F62D1F" w:rsidRPr="00B14CEF" w:rsidRDefault="00F62D1F" w:rsidP="00F62D1F">
      <w:pPr>
        <w:rPr>
          <w:rFonts w:asciiTheme="minorHAnsi" w:hAnsiTheme="minorHAnsi" w:cstheme="minorHAnsi"/>
          <w:lang w:val="el-GR"/>
        </w:rPr>
      </w:pPr>
      <w:r w:rsidRPr="00B14CEF">
        <w:rPr>
          <w:rFonts w:asciiTheme="minorHAnsi" w:hAnsiTheme="minorHAnsi" w:cstheme="minorHAnsi"/>
          <w:lang w:val="el-GR"/>
        </w:rPr>
        <w:t>Δεν αποκλείεται ο οικονομικός φορέας, όταν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w:t>
      </w:r>
    </w:p>
    <w:p w14:paraId="5D9F7BD6" w14:textId="77777777" w:rsidR="00D41FD6" w:rsidRPr="00B14CEF" w:rsidRDefault="00D41FD6">
      <w:pPr>
        <w:pStyle w:val="afe"/>
        <w:rPr>
          <w:rFonts w:asciiTheme="minorHAnsi" w:hAnsiTheme="minorHAnsi" w:cstheme="minorHAnsi"/>
          <w:lang w:val="el-GR"/>
        </w:rPr>
      </w:pPr>
      <w:r w:rsidRPr="00B14CEF">
        <w:rPr>
          <w:rFonts w:asciiTheme="minorHAnsi" w:hAnsiTheme="minorHAnsi" w:cstheme="minorHAnsi"/>
          <w:lang w:val="el-GR"/>
        </w:rPr>
        <w:t>ή/και</w:t>
      </w:r>
    </w:p>
    <w:p w14:paraId="4A5EB721" w14:textId="77777777" w:rsidR="00D41FD6" w:rsidRPr="00B14CEF" w:rsidRDefault="00D41FD6">
      <w:pPr>
        <w:pStyle w:val="afe"/>
        <w:rPr>
          <w:rFonts w:asciiTheme="minorHAnsi" w:hAnsiTheme="minorHAnsi" w:cstheme="minorHAnsi"/>
          <w:strike/>
          <w:lang w:val="el-GR"/>
        </w:rPr>
      </w:pPr>
      <w:r w:rsidRPr="00B14CEF">
        <w:rPr>
          <w:rFonts w:asciiTheme="minorHAnsi" w:hAnsiTheme="minorHAnsi" w:cstheme="minorHAnsi"/>
          <w:lang w:val="el-GR"/>
        </w:rPr>
        <w:t xml:space="preserve">γ) η Αναθέτουσα Αρχή  γνωρίζει ή μπορεί να αποδείξει με τα κατάλληλα μέσα ότι έχουν επιβληθεί σε βάρος του οικονομικού φορέα, μέσα σε χρονικό διάστημα δύο (2) ετών πριν από την ημερομηνία λήξης της προθεσμίας υποβολής προσφοράς: </w:t>
      </w:r>
      <w:proofErr w:type="spellStart"/>
      <w:r w:rsidRPr="00B14CEF">
        <w:rPr>
          <w:rFonts w:asciiTheme="minorHAnsi" w:hAnsiTheme="minorHAnsi" w:cstheme="minorHAnsi"/>
          <w:lang w:val="el-GR"/>
        </w:rPr>
        <w:t>αα</w:t>
      </w:r>
      <w:proofErr w:type="spellEnd"/>
      <w:r w:rsidRPr="00B14CEF">
        <w:rPr>
          <w:rFonts w:asciiTheme="minorHAnsi" w:hAnsiTheme="minorHAnsi" w:cstheme="minorHAnsi"/>
          <w:lang w:val="el-GR"/>
        </w:rPr>
        <w:t xml:space="preserve">)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w:t>
      </w:r>
      <w:proofErr w:type="spellStart"/>
      <w:r w:rsidRPr="00B14CEF">
        <w:rPr>
          <w:rFonts w:asciiTheme="minorHAnsi" w:hAnsiTheme="minorHAnsi" w:cstheme="minorHAnsi"/>
          <w:lang w:val="el-GR"/>
        </w:rPr>
        <w:t>ββ</w:t>
      </w:r>
      <w:proofErr w:type="spellEnd"/>
      <w:r w:rsidRPr="00B14CEF">
        <w:rPr>
          <w:rFonts w:asciiTheme="minorHAnsi" w:hAnsiTheme="minorHAnsi" w:cstheme="minorHAnsi"/>
          <w:lang w:val="el-GR"/>
        </w:rPr>
        <w:t xml:space="preserve">)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Οι υπό </w:t>
      </w:r>
      <w:proofErr w:type="spellStart"/>
      <w:r w:rsidRPr="00B14CEF">
        <w:rPr>
          <w:rFonts w:asciiTheme="minorHAnsi" w:hAnsiTheme="minorHAnsi" w:cstheme="minorHAnsi"/>
          <w:lang w:val="el-GR"/>
        </w:rPr>
        <w:t>αα</w:t>
      </w:r>
      <w:proofErr w:type="spellEnd"/>
      <w:r w:rsidRPr="00B14CEF">
        <w:rPr>
          <w:rFonts w:asciiTheme="minorHAnsi" w:hAnsiTheme="minorHAnsi" w:cstheme="minorHAnsi"/>
          <w:lang w:val="el-GR"/>
        </w:rPr>
        <w:t xml:space="preserve">΄ και </w:t>
      </w:r>
      <w:proofErr w:type="spellStart"/>
      <w:r w:rsidRPr="00B14CEF">
        <w:rPr>
          <w:rFonts w:asciiTheme="minorHAnsi" w:hAnsiTheme="minorHAnsi" w:cstheme="minorHAnsi"/>
          <w:lang w:val="el-GR"/>
        </w:rPr>
        <w:t>ββ</w:t>
      </w:r>
      <w:proofErr w:type="spellEnd"/>
      <w:r w:rsidRPr="00B14CEF">
        <w:rPr>
          <w:rFonts w:asciiTheme="minorHAnsi" w:hAnsiTheme="minorHAnsi" w:cstheme="minorHAnsi"/>
          <w:lang w:val="el-GR"/>
        </w:rPr>
        <w:t>΄ κυρώσεις πρέπει να έχουν αποκτήσει τελεσίδικη και δεσμευτική ισχύ.</w:t>
      </w:r>
    </w:p>
    <w:p w14:paraId="2EA44687" w14:textId="77777777" w:rsidR="00D41FD6" w:rsidRPr="00B14CEF" w:rsidRDefault="00D41FD6">
      <w:pPr>
        <w:rPr>
          <w:rFonts w:asciiTheme="minorHAnsi" w:hAnsiTheme="minorHAnsi" w:cstheme="minorHAnsi"/>
          <w:lang w:val="el-GR"/>
        </w:rPr>
      </w:pPr>
      <w:r w:rsidRPr="00B14CEF">
        <w:rPr>
          <w:rFonts w:asciiTheme="minorHAnsi" w:hAnsiTheme="minorHAnsi" w:cstheme="minorHAnsi"/>
          <w:b/>
          <w:bCs/>
          <w:lang w:val="el-GR"/>
        </w:rPr>
        <w:t>2.2.</w:t>
      </w:r>
      <w:r w:rsidR="00F77EC2" w:rsidRPr="00B14CEF">
        <w:rPr>
          <w:rFonts w:asciiTheme="minorHAnsi" w:hAnsiTheme="minorHAnsi" w:cstheme="minorHAnsi"/>
          <w:b/>
          <w:bCs/>
          <w:lang w:val="el-GR"/>
        </w:rPr>
        <w:t>2</w:t>
      </w:r>
      <w:r w:rsidRPr="00B14CEF">
        <w:rPr>
          <w:rFonts w:asciiTheme="minorHAnsi" w:hAnsiTheme="minorHAnsi" w:cstheme="minorHAnsi"/>
          <w:b/>
          <w:bCs/>
          <w:lang w:val="el-GR"/>
        </w:rPr>
        <w:t>.</w:t>
      </w:r>
      <w:r w:rsidR="00F571E1" w:rsidRPr="00B14CEF">
        <w:rPr>
          <w:rFonts w:asciiTheme="minorHAnsi" w:hAnsiTheme="minorHAnsi" w:cstheme="minorHAnsi"/>
          <w:b/>
          <w:bCs/>
          <w:lang w:val="el-GR"/>
        </w:rPr>
        <w:t>3</w:t>
      </w:r>
      <w:r w:rsidRPr="00B14CEF">
        <w:rPr>
          <w:rFonts w:asciiTheme="minorHAnsi" w:hAnsiTheme="minorHAnsi" w:cstheme="minorHAnsi"/>
          <w:b/>
          <w:bCs/>
          <w:lang w:val="el-GR"/>
        </w:rPr>
        <w:t>.</w:t>
      </w:r>
      <w:r w:rsidRPr="00B14CEF">
        <w:rPr>
          <w:rFonts w:asciiTheme="minorHAnsi" w:hAnsiTheme="minorHAnsi" w:cstheme="minorHAnsi"/>
          <w:lang w:val="el-GR"/>
        </w:rPr>
        <w:t xml:space="preserve"> Αποκλείεται από τη συμμετοχή στη διαδικασία σύναψης της παρούσας σύμβασης, οικονομικός φορέας σε οποιαδήποτε από τις ακόλουθες καταστάσεις: </w:t>
      </w:r>
    </w:p>
    <w:p w14:paraId="6F328534" w14:textId="77777777" w:rsidR="00AE413C" w:rsidRPr="00B14CEF" w:rsidRDefault="00AE413C" w:rsidP="00AE413C">
      <w:pPr>
        <w:rPr>
          <w:rFonts w:asciiTheme="minorHAnsi" w:hAnsiTheme="minorHAnsi" w:cstheme="minorHAnsi"/>
          <w:lang w:val="el-GR"/>
        </w:rPr>
      </w:pPr>
      <w:r w:rsidRPr="00B14CEF">
        <w:rPr>
          <w:rFonts w:asciiTheme="minorHAnsi" w:hAnsiTheme="minorHAnsi" w:cstheme="minorHAnsi"/>
          <w:lang w:val="el-GR"/>
        </w:rPr>
        <w:t xml:space="preserve">(α) εάν έχει αθετήσει τις υποχρεώσεις που προβλέπονται στην παρ. 2 του άρθρου 18 του ν. 4412/2016, </w:t>
      </w:r>
    </w:p>
    <w:p w14:paraId="5A42FD01" w14:textId="2571AC7A" w:rsidR="00F62D1F" w:rsidRPr="00B14CEF" w:rsidRDefault="00AE413C" w:rsidP="00AE413C">
      <w:pPr>
        <w:rPr>
          <w:rFonts w:asciiTheme="minorHAnsi" w:hAnsiTheme="minorHAnsi" w:cstheme="minorHAnsi"/>
          <w:lang w:val="el-GR"/>
        </w:rPr>
      </w:pPr>
      <w:r w:rsidRPr="00B14CEF">
        <w:rPr>
          <w:rFonts w:asciiTheme="minorHAnsi" w:hAnsiTheme="minorHAnsi" w:cstheme="minorHAnsi"/>
          <w:lang w:val="el-GR"/>
        </w:rPr>
        <w:t>(β) εάν τελεί υπό πτώχευση</w:t>
      </w:r>
      <w:r w:rsidR="00A00587" w:rsidRPr="00A00587">
        <w:rPr>
          <w:rFonts w:asciiTheme="minorHAnsi" w:hAnsiTheme="minorHAnsi" w:cstheme="minorHAnsi"/>
          <w:lang w:val="el-GR"/>
        </w:rPr>
        <w:t xml:space="preserve"> </w:t>
      </w:r>
      <w:r w:rsidRPr="00B14CEF">
        <w:rPr>
          <w:rFonts w:asciiTheme="minorHAnsi" w:hAnsiTheme="minorHAnsi" w:cstheme="minorHAnsi"/>
          <w:lang w:val="el-GR"/>
        </w:rPr>
        <w:t>ή έχει υπαχθεί σε διαδικασία εξυγίανσης ή ειδικής εκκαθάρισης</w:t>
      </w:r>
      <w:r w:rsidR="004D29E1">
        <w:rPr>
          <w:rFonts w:asciiTheme="minorHAnsi" w:hAnsiTheme="minorHAnsi" w:cstheme="minorHAnsi"/>
          <w:lang w:val="el-GR"/>
        </w:rPr>
        <w:t xml:space="preserve"> </w:t>
      </w:r>
      <w:r w:rsidRPr="00B14CEF">
        <w:rPr>
          <w:rFonts w:asciiTheme="minorHAnsi" w:hAnsiTheme="minorHAnsi" w:cstheme="minorHAnsi"/>
          <w:lang w:val="el-GR"/>
        </w:rPr>
        <w:t>ή τελεί υπό αναγκαστική διαχείριση</w:t>
      </w:r>
      <w:r w:rsidR="00A00587" w:rsidRPr="00A00587">
        <w:rPr>
          <w:rFonts w:asciiTheme="minorHAnsi" w:hAnsiTheme="minorHAnsi" w:cstheme="minorHAnsi"/>
          <w:lang w:val="el-GR"/>
        </w:rPr>
        <w:t xml:space="preserve"> </w:t>
      </w:r>
      <w:r w:rsidRPr="00B14CEF">
        <w:rPr>
          <w:rFonts w:asciiTheme="minorHAnsi" w:hAnsiTheme="minorHAnsi" w:cstheme="minorHAnsi"/>
          <w:lang w:val="el-GR"/>
        </w:rPr>
        <w:t xml:space="preserve">από εκκαθαριστή ή από το δικαστήριο ή έχει υπαχθεί σε διαδικασία πτωχευτικού συμβιβασμού ή έχει αναστείλει τις επιχειρηματικές του δραστηριότητες ή εάν βρίσκεται σε οποιαδήποτε ανάλογη κατάσταση </w:t>
      </w:r>
      <w:proofErr w:type="spellStart"/>
      <w:r w:rsidRPr="00B14CEF">
        <w:rPr>
          <w:rFonts w:asciiTheme="minorHAnsi" w:hAnsiTheme="minorHAnsi" w:cstheme="minorHAnsi"/>
          <w:lang w:val="el-GR"/>
        </w:rPr>
        <w:t>προκύπτουσα</w:t>
      </w:r>
      <w:proofErr w:type="spellEnd"/>
      <w:r w:rsidRPr="00B14CEF">
        <w:rPr>
          <w:rFonts w:asciiTheme="minorHAnsi" w:hAnsiTheme="minorHAnsi" w:cstheme="minorHAnsi"/>
          <w:lang w:val="el-GR"/>
        </w:rPr>
        <w:t xml:space="preserve"> από παρόμοια διαδικασία, προβλεπόμενη σε εθνικές διατάξεις νόμου</w:t>
      </w:r>
      <w:r w:rsidR="000E3940">
        <w:rPr>
          <w:rFonts w:asciiTheme="minorHAnsi" w:hAnsiTheme="minorHAnsi" w:cstheme="minorHAnsi"/>
          <w:lang w:val="el-GR"/>
        </w:rPr>
        <w:t xml:space="preserve"> </w:t>
      </w:r>
      <w:r w:rsidR="00F62D1F" w:rsidRPr="00B14CEF">
        <w:rPr>
          <w:rFonts w:asciiTheme="minorHAnsi" w:hAnsiTheme="minorHAnsi" w:cstheme="minorHAnsi"/>
          <w:lang w:val="el-GR"/>
        </w:rPr>
        <w:t>(η αναθέτουσα αρχή μπορεί να μην αποκλείει έναν οικονομικό φορέα ο οποίος βρίσκεται σε μία εκ των καταστάσεων που αναφέρονται στην περίπτωση αυτή, υπό την προϋπόθεση ότι αποδεικνύει ότι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w:t>
      </w:r>
    </w:p>
    <w:p w14:paraId="56F0F02C" w14:textId="77777777" w:rsidR="00AE413C" w:rsidRPr="00B14CEF" w:rsidRDefault="00AE413C" w:rsidP="00AE413C">
      <w:pPr>
        <w:rPr>
          <w:rFonts w:asciiTheme="minorHAnsi" w:hAnsiTheme="minorHAnsi" w:cstheme="minorHAnsi"/>
          <w:lang w:val="el-GR"/>
        </w:rPr>
      </w:pPr>
      <w:r w:rsidRPr="00B14CEF">
        <w:rPr>
          <w:rFonts w:asciiTheme="minorHAnsi" w:hAnsiTheme="minorHAnsi" w:cstheme="minorHAnsi"/>
          <w:lang w:val="el-GR"/>
        </w:rPr>
        <w:t xml:space="preserve">(γ) υπάρχουν επαρκώς εύλογες ενδείξεις που οδηγούν στο συμπέρασμα ότι ο οικονομικός φορέας συνήψε συμφωνίες με άλλους οικονομικούς φορείς με στόχο τη στρέβλωση του ανταγωνισμού, </w:t>
      </w:r>
    </w:p>
    <w:p w14:paraId="3A93498B" w14:textId="77777777" w:rsidR="00FB306A" w:rsidRDefault="00AE413C" w:rsidP="00AE413C">
      <w:pPr>
        <w:rPr>
          <w:rFonts w:asciiTheme="minorHAnsi" w:hAnsiTheme="minorHAnsi" w:cstheme="minorHAnsi"/>
          <w:lang w:val="el-GR"/>
        </w:rPr>
      </w:pPr>
      <w:r w:rsidRPr="00B14CEF">
        <w:rPr>
          <w:rFonts w:asciiTheme="minorHAnsi" w:hAnsiTheme="minorHAnsi" w:cstheme="minorHAnsi"/>
          <w:lang w:val="el-GR"/>
        </w:rPr>
        <w:t xml:space="preserve">δ) εάν μία κατάσταση σύγκρουσης συμφερόντων κατά την έννοια του άρθρου 24 του ν. 4412/2016 δεν μπορεί να θεραπευθεί αποτελεσματικά με άλλα, λιγότερο παρεμβατικά, μέσα, </w:t>
      </w:r>
    </w:p>
    <w:p w14:paraId="4C76F7A1" w14:textId="0576D342" w:rsidR="00AE413C" w:rsidRPr="00B14CEF" w:rsidRDefault="00AE413C" w:rsidP="00AE413C">
      <w:pPr>
        <w:rPr>
          <w:rFonts w:asciiTheme="minorHAnsi" w:hAnsiTheme="minorHAnsi" w:cstheme="minorHAnsi"/>
          <w:lang w:val="el-GR"/>
        </w:rPr>
      </w:pPr>
      <w:r w:rsidRPr="00B14CEF">
        <w:rPr>
          <w:rFonts w:asciiTheme="minorHAnsi" w:hAnsiTheme="minorHAnsi" w:cstheme="minorHAnsi"/>
          <w:lang w:val="el-GR"/>
        </w:rPr>
        <w:lastRenderedPageBreak/>
        <w:t>(</w:t>
      </w:r>
      <w:r w:rsidR="00FB306A">
        <w:rPr>
          <w:rFonts w:asciiTheme="minorHAnsi" w:hAnsiTheme="minorHAnsi" w:cstheme="minorHAnsi"/>
          <w:lang w:val="el-GR"/>
        </w:rPr>
        <w:t>ε</w:t>
      </w:r>
      <w:r w:rsidRPr="00B14CEF">
        <w:rPr>
          <w:rFonts w:asciiTheme="minorHAnsi" w:hAnsiTheme="minorHAnsi" w:cstheme="minorHAnsi"/>
          <w:lang w:val="el-GR"/>
        </w:rPr>
        <w:t xml:space="preserve">) εάν έχει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14:paraId="0B06C225" w14:textId="3E0AF1D9" w:rsidR="00AE413C" w:rsidRPr="00B14CEF" w:rsidRDefault="00AE413C" w:rsidP="00AE413C">
      <w:pPr>
        <w:rPr>
          <w:rFonts w:asciiTheme="minorHAnsi" w:hAnsiTheme="minorHAnsi" w:cstheme="minorHAnsi"/>
          <w:lang w:val="el-GR"/>
        </w:rPr>
      </w:pPr>
      <w:r w:rsidRPr="00B14CEF">
        <w:rPr>
          <w:rFonts w:asciiTheme="minorHAnsi" w:hAnsiTheme="minorHAnsi" w:cstheme="minorHAnsi"/>
          <w:lang w:val="el-GR"/>
        </w:rPr>
        <w:t>(</w:t>
      </w:r>
      <w:proofErr w:type="spellStart"/>
      <w:r w:rsidR="003809F5">
        <w:rPr>
          <w:rFonts w:asciiTheme="minorHAnsi" w:hAnsiTheme="minorHAnsi" w:cstheme="minorHAnsi"/>
          <w:lang w:val="el-GR"/>
        </w:rPr>
        <w:t>στ</w:t>
      </w:r>
      <w:proofErr w:type="spellEnd"/>
      <w:r w:rsidRPr="00B14CEF">
        <w:rPr>
          <w:rFonts w:asciiTheme="minorHAnsi" w:hAnsiTheme="minorHAnsi" w:cstheme="minorHAnsi"/>
          <w:lang w:val="el-GR"/>
        </w:rPr>
        <w:t xml:space="preserve">) εάν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έχει αποκρύψει τις πληροφορίες αυτές ή δεν είναι σε θέση να προσκομίσει τα δικαιολογητικά που απαιτούνται κατ’ εφαρμογή του άρθρου </w:t>
      </w:r>
      <w:r w:rsidR="003D0AA3">
        <w:rPr>
          <w:rFonts w:asciiTheme="minorHAnsi" w:hAnsiTheme="minorHAnsi" w:cstheme="minorHAnsi"/>
          <w:lang w:val="el-GR"/>
        </w:rPr>
        <w:t>2.2.</w:t>
      </w:r>
      <w:r w:rsidR="00EE3266">
        <w:rPr>
          <w:rFonts w:asciiTheme="minorHAnsi" w:hAnsiTheme="minorHAnsi" w:cstheme="minorHAnsi"/>
          <w:lang w:val="el-GR"/>
        </w:rPr>
        <w:t>9</w:t>
      </w:r>
      <w:r w:rsidRPr="00B14CEF">
        <w:rPr>
          <w:rFonts w:asciiTheme="minorHAnsi" w:hAnsiTheme="minorHAnsi" w:cstheme="minorHAnsi"/>
          <w:lang w:val="el-GR"/>
        </w:rPr>
        <w:t xml:space="preserve"> της παρούσας, </w:t>
      </w:r>
    </w:p>
    <w:p w14:paraId="08ACAB22" w14:textId="2533A377" w:rsidR="00F62D1F" w:rsidRPr="00B14CEF" w:rsidRDefault="00F62D1F" w:rsidP="00F62D1F">
      <w:pPr>
        <w:rPr>
          <w:rFonts w:asciiTheme="minorHAnsi" w:hAnsiTheme="minorHAnsi" w:cstheme="minorHAnsi"/>
          <w:lang w:val="el-GR"/>
        </w:rPr>
      </w:pPr>
      <w:r w:rsidRPr="00B14CEF">
        <w:rPr>
          <w:rFonts w:asciiTheme="minorHAnsi" w:hAnsiTheme="minorHAnsi" w:cstheme="minorHAnsi"/>
          <w:lang w:val="el-GR"/>
        </w:rPr>
        <w:t>(</w:t>
      </w:r>
      <w:r w:rsidR="003809F5">
        <w:rPr>
          <w:rFonts w:asciiTheme="minorHAnsi" w:hAnsiTheme="minorHAnsi" w:cstheme="minorHAnsi"/>
          <w:lang w:val="el-GR"/>
        </w:rPr>
        <w:t>ζ</w:t>
      </w:r>
      <w:r w:rsidRPr="00B14CEF">
        <w:rPr>
          <w:rFonts w:asciiTheme="minorHAnsi" w:hAnsiTheme="minorHAnsi" w:cstheme="minorHAnsi"/>
          <w:lang w:val="el-GR"/>
        </w:rPr>
        <w:t>) εάν η αναθέτουσα αρχή μπορεί να αποδείξει, με κατάλληλα μέσα ότι έχει διαπράξει σοβαρό επαγγελματικό παράπτωμα, το οποίο θέτει εν αμφιβόλω την ακεραιότητά του.</w:t>
      </w:r>
    </w:p>
    <w:p w14:paraId="632DF8E9" w14:textId="71FD75A5" w:rsidR="00D41FD6" w:rsidRPr="00B14CEF" w:rsidRDefault="00D41FD6">
      <w:pPr>
        <w:suppressAutoHyphens w:val="0"/>
        <w:spacing w:after="160" w:line="252" w:lineRule="auto"/>
        <w:rPr>
          <w:rFonts w:asciiTheme="minorHAnsi" w:hAnsiTheme="minorHAnsi" w:cstheme="minorHAnsi"/>
          <w:color w:val="000000"/>
          <w:lang w:val="el-GR"/>
        </w:rPr>
      </w:pPr>
      <w:r w:rsidRPr="00B14CEF">
        <w:rPr>
          <w:rFonts w:asciiTheme="minorHAnsi" w:hAnsiTheme="minorHAnsi" w:cstheme="minorHAnsi"/>
          <w:b/>
          <w:color w:val="000000"/>
          <w:lang w:val="el-GR"/>
        </w:rPr>
        <w:t>Εάν στις ως άνω περιπτώσεις (α) έως (</w:t>
      </w:r>
      <w:r w:rsidR="003809F5">
        <w:rPr>
          <w:rFonts w:asciiTheme="minorHAnsi" w:hAnsiTheme="minorHAnsi" w:cstheme="minorHAnsi"/>
          <w:b/>
          <w:color w:val="000000"/>
          <w:lang w:val="el-GR"/>
        </w:rPr>
        <w:t>ζ</w:t>
      </w:r>
      <w:r w:rsidRPr="00B14CEF">
        <w:rPr>
          <w:rFonts w:asciiTheme="minorHAnsi" w:hAnsiTheme="minorHAnsi" w:cstheme="minorHAnsi"/>
          <w:b/>
          <w:color w:val="000000"/>
          <w:lang w:val="el-GR"/>
        </w:rPr>
        <w:t>)  η περίοδος αποκλεισμού δεν έχει καθοριστεί με αμετάκλητη απόφαση, αυτή ανέρχεται σε τρία (3) έτη από την ημερομηνία του σχετικού γεγονότος</w:t>
      </w:r>
      <w:r w:rsidRPr="00B14CEF">
        <w:rPr>
          <w:rFonts w:asciiTheme="minorHAnsi" w:hAnsiTheme="minorHAnsi" w:cstheme="minorHAnsi"/>
          <w:color w:val="000000"/>
          <w:lang w:val="el-GR"/>
        </w:rPr>
        <w:t>.</w:t>
      </w:r>
    </w:p>
    <w:p w14:paraId="75B3005F" w14:textId="77777777" w:rsidR="00F62D1F" w:rsidRPr="00B14CEF" w:rsidRDefault="00F62D1F">
      <w:pPr>
        <w:suppressAutoHyphens w:val="0"/>
        <w:spacing w:after="160" w:line="252" w:lineRule="auto"/>
        <w:rPr>
          <w:rFonts w:asciiTheme="minorHAnsi" w:hAnsiTheme="minorHAnsi" w:cstheme="minorHAnsi"/>
          <w:lang w:val="el-GR"/>
        </w:rPr>
      </w:pPr>
      <w:r w:rsidRPr="00B14CEF">
        <w:rPr>
          <w:rFonts w:asciiTheme="minorHAnsi" w:hAnsiTheme="minorHAnsi" w:cstheme="minorHAnsi"/>
          <w:lang w:val="el-GR"/>
        </w:rPr>
        <w:t>Η αναθέτουσα αρχή μπορεί να μην αποκλείει έναν οικονομικό φορέα, ο οποίος βρίσκεται σε μια εκ των καταστάσεων που αναφέρονται στην περίπτωση β΄ της παρούσας παραγράφου, υπό την προϋπόθεση ότι αποδεδειγμένα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w:t>
      </w:r>
    </w:p>
    <w:p w14:paraId="6F2234C5" w14:textId="77777777" w:rsidR="00D41FD6" w:rsidRPr="00B14CEF" w:rsidRDefault="006323DC">
      <w:pPr>
        <w:rPr>
          <w:rFonts w:asciiTheme="minorHAnsi" w:hAnsiTheme="minorHAnsi" w:cstheme="minorHAnsi"/>
          <w:lang w:val="el-GR"/>
        </w:rPr>
      </w:pPr>
      <w:r w:rsidRPr="00B14CEF">
        <w:rPr>
          <w:rFonts w:asciiTheme="minorHAnsi" w:hAnsiTheme="minorHAnsi" w:cstheme="minorHAnsi"/>
          <w:b/>
          <w:bCs/>
          <w:lang w:val="el-GR"/>
        </w:rPr>
        <w:t>2.</w:t>
      </w:r>
      <w:r w:rsidR="00D41FD6" w:rsidRPr="00B14CEF">
        <w:rPr>
          <w:rFonts w:asciiTheme="minorHAnsi" w:hAnsiTheme="minorHAnsi" w:cstheme="minorHAnsi"/>
          <w:b/>
          <w:bCs/>
          <w:lang w:val="el-GR"/>
        </w:rPr>
        <w:t>2.2.</w:t>
      </w:r>
      <w:r w:rsidR="00F571E1" w:rsidRPr="00B14CEF">
        <w:rPr>
          <w:rFonts w:asciiTheme="minorHAnsi" w:hAnsiTheme="minorHAnsi" w:cstheme="minorHAnsi"/>
          <w:b/>
          <w:bCs/>
          <w:lang w:val="el-GR"/>
        </w:rPr>
        <w:t>4</w:t>
      </w:r>
      <w:r w:rsidR="00D41FD6" w:rsidRPr="00B14CEF">
        <w:rPr>
          <w:rFonts w:asciiTheme="minorHAnsi" w:hAnsiTheme="minorHAnsi" w:cstheme="minorHAnsi"/>
          <w:b/>
          <w:bCs/>
          <w:lang w:val="el-GR"/>
        </w:rPr>
        <w:t xml:space="preserve">. </w:t>
      </w:r>
      <w:r w:rsidR="00D41FD6" w:rsidRPr="00B14CEF">
        <w:rPr>
          <w:rFonts w:asciiTheme="minorHAnsi" w:hAnsiTheme="minorHAnsi" w:cstheme="minorHAnsi"/>
          <w:lang w:val="el-GR"/>
        </w:rPr>
        <w:t xml:space="preserve">Ο </w:t>
      </w:r>
      <w:r w:rsidR="00F62D1F" w:rsidRPr="00B14CEF">
        <w:rPr>
          <w:rFonts w:asciiTheme="minorHAnsi" w:hAnsiTheme="minorHAnsi" w:cstheme="minorHAnsi"/>
          <w:lang w:val="el-GR"/>
        </w:rPr>
        <w:t>οικονομικός φορέας</w:t>
      </w:r>
      <w:r w:rsidR="00D41FD6" w:rsidRPr="00B14CEF">
        <w:rPr>
          <w:rFonts w:asciiTheme="minorHAnsi" w:hAnsiTheme="minorHAnsi" w:cstheme="minorHAnsi"/>
          <w:lang w:val="el-GR"/>
        </w:rPr>
        <w:t xml:space="preserve"> αποκλείεται σε οποιοδήποτε χρονικό σημείο κατά τη διάρκεια της διαδικασίας σύναψης της παρούσας σύμβασης, όταν αποδεικνύεται ότι βρίσκεται, λόγω πράξεων ή παραλείψεών του, είτε πριν είτε κατά τη διαδικασία, σε μία από τις ως άνω περιπτώσεις</w:t>
      </w:r>
      <w:r w:rsidR="00025698" w:rsidRPr="00B14CEF">
        <w:rPr>
          <w:rFonts w:asciiTheme="minorHAnsi" w:hAnsiTheme="minorHAnsi" w:cstheme="minorHAnsi"/>
          <w:lang w:val="el-GR"/>
        </w:rPr>
        <w:t>.</w:t>
      </w:r>
    </w:p>
    <w:p w14:paraId="0E4F57F0" w14:textId="22EFC8ED" w:rsidR="00D41FD6" w:rsidRPr="00B14CEF" w:rsidRDefault="00D41FD6">
      <w:pPr>
        <w:rPr>
          <w:rFonts w:asciiTheme="minorHAnsi" w:hAnsiTheme="minorHAnsi" w:cstheme="minorHAnsi"/>
          <w:lang w:val="el-GR"/>
        </w:rPr>
      </w:pPr>
      <w:r w:rsidRPr="00B14CEF">
        <w:rPr>
          <w:rFonts w:asciiTheme="minorHAnsi" w:hAnsiTheme="minorHAnsi" w:cstheme="minorHAnsi"/>
          <w:b/>
          <w:lang w:val="el-GR"/>
        </w:rPr>
        <w:t>2.2.</w:t>
      </w:r>
      <w:r w:rsidR="008A1CC9" w:rsidRPr="00B14CEF">
        <w:rPr>
          <w:rFonts w:asciiTheme="minorHAnsi" w:hAnsiTheme="minorHAnsi" w:cstheme="minorHAnsi"/>
          <w:b/>
          <w:bCs/>
          <w:color w:val="000000"/>
          <w:lang w:val="el-GR"/>
        </w:rPr>
        <w:t>2</w:t>
      </w:r>
      <w:r w:rsidR="006323DC" w:rsidRPr="00B14CEF">
        <w:rPr>
          <w:rFonts w:asciiTheme="minorHAnsi" w:hAnsiTheme="minorHAnsi" w:cstheme="minorHAnsi"/>
          <w:b/>
          <w:bCs/>
          <w:color w:val="000000"/>
          <w:lang w:val="el-GR"/>
        </w:rPr>
        <w:t>.</w:t>
      </w:r>
      <w:r w:rsidR="00F571E1" w:rsidRPr="00B14CEF">
        <w:rPr>
          <w:rFonts w:asciiTheme="minorHAnsi" w:hAnsiTheme="minorHAnsi" w:cstheme="minorHAnsi"/>
          <w:b/>
          <w:bCs/>
          <w:color w:val="000000"/>
          <w:lang w:val="el-GR"/>
        </w:rPr>
        <w:t>5</w:t>
      </w:r>
      <w:r w:rsidR="006323DC" w:rsidRPr="00B14CEF">
        <w:rPr>
          <w:rFonts w:asciiTheme="minorHAnsi" w:hAnsiTheme="minorHAnsi" w:cstheme="minorHAnsi"/>
          <w:b/>
          <w:bCs/>
          <w:color w:val="000000"/>
          <w:lang w:val="el-GR"/>
        </w:rPr>
        <w:t>.</w:t>
      </w:r>
      <w:r w:rsidR="003809F5">
        <w:rPr>
          <w:rFonts w:asciiTheme="minorHAnsi" w:hAnsiTheme="minorHAnsi" w:cstheme="minorHAnsi"/>
          <w:b/>
          <w:bCs/>
          <w:color w:val="000000"/>
          <w:lang w:val="el-GR"/>
        </w:rPr>
        <w:t xml:space="preserve"> </w:t>
      </w:r>
      <w:r w:rsidR="003809F5">
        <w:rPr>
          <w:rFonts w:asciiTheme="minorHAnsi" w:hAnsiTheme="minorHAnsi" w:cstheme="minorHAnsi"/>
          <w:color w:val="000000"/>
          <w:lang w:val="el-GR"/>
        </w:rPr>
        <w:t>Ο ο</w:t>
      </w:r>
      <w:r w:rsidRPr="00B14CEF">
        <w:rPr>
          <w:rFonts w:asciiTheme="minorHAnsi" w:hAnsiTheme="minorHAnsi" w:cstheme="minorHAnsi"/>
          <w:lang w:val="el-GR"/>
        </w:rPr>
        <w:t>ικονομικός φορέας που εμπίπτει σε μια από τις καταστάσεις που αναφέρονται στις παραγράφους 2.2.</w:t>
      </w:r>
      <w:r w:rsidR="00913248" w:rsidRPr="00B14CEF">
        <w:rPr>
          <w:rFonts w:asciiTheme="minorHAnsi" w:hAnsiTheme="minorHAnsi" w:cstheme="minorHAnsi"/>
          <w:lang w:val="el-GR"/>
        </w:rPr>
        <w:t>2</w:t>
      </w:r>
      <w:r w:rsidRPr="00B14CEF">
        <w:rPr>
          <w:rFonts w:asciiTheme="minorHAnsi" w:hAnsiTheme="minorHAnsi" w:cstheme="minorHAnsi"/>
          <w:lang w:val="el-GR"/>
        </w:rPr>
        <w:t>.1, 2.2.</w:t>
      </w:r>
      <w:r w:rsidR="00913248" w:rsidRPr="00B14CEF">
        <w:rPr>
          <w:rFonts w:asciiTheme="minorHAnsi" w:hAnsiTheme="minorHAnsi" w:cstheme="minorHAnsi"/>
          <w:lang w:val="el-GR"/>
        </w:rPr>
        <w:t>2</w:t>
      </w:r>
      <w:r w:rsidRPr="00B14CEF">
        <w:rPr>
          <w:rFonts w:asciiTheme="minorHAnsi" w:hAnsiTheme="minorHAnsi" w:cstheme="minorHAnsi"/>
          <w:lang w:val="el-GR"/>
        </w:rPr>
        <w:t>.2. γ) και 2.2.</w:t>
      </w:r>
      <w:r w:rsidR="00913248" w:rsidRPr="00B14CEF">
        <w:rPr>
          <w:rFonts w:asciiTheme="minorHAnsi" w:hAnsiTheme="minorHAnsi" w:cstheme="minorHAnsi"/>
          <w:lang w:val="el-GR"/>
        </w:rPr>
        <w:t>2</w:t>
      </w:r>
      <w:r w:rsidRPr="00B14CEF">
        <w:rPr>
          <w:rFonts w:asciiTheme="minorHAnsi" w:hAnsiTheme="minorHAnsi" w:cstheme="minorHAnsi"/>
          <w:lang w:val="el-GR"/>
        </w:rPr>
        <w:t>.</w:t>
      </w:r>
      <w:r w:rsidR="00F571E1" w:rsidRPr="00B14CEF">
        <w:rPr>
          <w:rFonts w:asciiTheme="minorHAnsi" w:hAnsiTheme="minorHAnsi" w:cstheme="minorHAnsi"/>
          <w:lang w:val="el-GR"/>
        </w:rPr>
        <w:t>3</w:t>
      </w:r>
      <w:r w:rsidRPr="00B14CEF">
        <w:rPr>
          <w:rFonts w:asciiTheme="minorHAnsi" w:hAnsiTheme="minorHAnsi" w:cstheme="minorHAnsi"/>
          <w:lang w:val="el-GR"/>
        </w:rPr>
        <w:t xml:space="preserve"> μπορεί να προσκομίζει στοιχεία προκειμένου να αποδείξει ότι τα μέτρα που έλαβε επαρκούν για να αποδείξουν την αξιοπιστία του, παρότι συντρέχει ο σχετικός λόγος αποκλεισμού (</w:t>
      </w:r>
      <w:r w:rsidR="005A6C07">
        <w:rPr>
          <w:rFonts w:asciiTheme="minorHAnsi" w:hAnsiTheme="minorHAnsi" w:cstheme="minorHAnsi"/>
          <w:lang w:val="el-GR"/>
        </w:rPr>
        <w:t>αυτο</w:t>
      </w:r>
      <w:r w:rsidRPr="00B14CEF">
        <w:rPr>
          <w:rFonts w:asciiTheme="minorHAnsi" w:hAnsiTheme="minorHAnsi" w:cstheme="minorHAnsi"/>
          <w:lang w:val="el-GR"/>
        </w:rPr>
        <w:t>κάθαρση). Εάν τα στοιχεία κριθούν επαρκή, ο εν λόγω οικονομικός φορέας δεν αποκλείεται από τη διαδικασία σύναψης σύμβασης. Τα μέτρα που λαμβάνονται από τους οικονομικούς φορείς αξιολογούνται σε συνάρτηση με τη σοβαρότητα και τις ιδιαίτερες περιστάσεις του ποινικού αδικήματος ή του παραπτώματος. Αν τα μέτρα κριθούν ανεπαρκή, γνωστοποιείται στον οικονομικό φορέα το σκεπτικό της απόφασης αυτής. Οικονομικός φορέας που έχει αποκλειστεί, σύμφωνα με τις κείμενες διατάξεις, με τελεσίδικη απόφαση, σε εθνικό επίπεδο, από τη συμμετοχή σε διαδικασίες σύναψης σύμβασης ή ανάθεσης παραχώρησης δεν μπορεί να κάνει χρήση της ανωτέρω δυνατότητας κατά την περίοδο του αποκλεισμού που ορίζεται στην εν λόγω απόφαση.</w:t>
      </w:r>
    </w:p>
    <w:p w14:paraId="14ED5B18" w14:textId="77777777" w:rsidR="00D41FD6" w:rsidRPr="00B14CEF" w:rsidRDefault="00D41FD6">
      <w:pPr>
        <w:rPr>
          <w:rFonts w:asciiTheme="minorHAnsi" w:hAnsiTheme="minorHAnsi" w:cstheme="minorHAnsi"/>
          <w:lang w:val="el-GR"/>
        </w:rPr>
      </w:pPr>
      <w:r w:rsidRPr="00B14CEF">
        <w:rPr>
          <w:rFonts w:asciiTheme="minorHAnsi" w:hAnsiTheme="minorHAnsi" w:cstheme="minorHAnsi"/>
          <w:b/>
          <w:bCs/>
          <w:lang w:val="el-GR"/>
        </w:rPr>
        <w:t>2.2.</w:t>
      </w:r>
      <w:r w:rsidR="00913248" w:rsidRPr="00B14CEF">
        <w:rPr>
          <w:rFonts w:asciiTheme="minorHAnsi" w:hAnsiTheme="minorHAnsi" w:cstheme="minorHAnsi"/>
          <w:b/>
          <w:bCs/>
          <w:lang w:val="el-GR"/>
        </w:rPr>
        <w:t>2</w:t>
      </w:r>
      <w:r w:rsidRPr="00B14CEF">
        <w:rPr>
          <w:rFonts w:asciiTheme="minorHAnsi" w:hAnsiTheme="minorHAnsi" w:cstheme="minorHAnsi"/>
          <w:b/>
          <w:bCs/>
          <w:lang w:val="el-GR"/>
        </w:rPr>
        <w:t>.</w:t>
      </w:r>
      <w:r w:rsidR="00F571E1" w:rsidRPr="00B14CEF">
        <w:rPr>
          <w:rFonts w:asciiTheme="minorHAnsi" w:hAnsiTheme="minorHAnsi" w:cstheme="minorHAnsi"/>
          <w:b/>
          <w:bCs/>
          <w:lang w:val="el-GR"/>
        </w:rPr>
        <w:t>6</w:t>
      </w:r>
      <w:r w:rsidRPr="00B14CEF">
        <w:rPr>
          <w:rFonts w:asciiTheme="minorHAnsi" w:hAnsiTheme="minorHAnsi" w:cstheme="minorHAnsi"/>
          <w:b/>
          <w:bCs/>
          <w:lang w:val="el-GR"/>
        </w:rPr>
        <w:t>.</w:t>
      </w:r>
      <w:r w:rsidRPr="00B14CEF">
        <w:rPr>
          <w:rFonts w:asciiTheme="minorHAnsi" w:hAnsiTheme="minorHAnsi" w:cstheme="minorHAnsi"/>
          <w:lang w:val="el-GR"/>
        </w:rPr>
        <w:t xml:space="preserve"> Η απόφαση για την διαπίστωση της επάρκειας ή μη των επανορθωτικών μέτρων κατά την προηγούμενη παράγραφο εκδίδεται σύμφωνα με τα οριζόμενα στις παρ. 8 και 9 του άρθρου 73 του ν. 4412/2016.</w:t>
      </w:r>
    </w:p>
    <w:p w14:paraId="70CC7771" w14:textId="77777777" w:rsidR="00E57E86" w:rsidRDefault="00D41FD6" w:rsidP="00E57E86">
      <w:pPr>
        <w:rPr>
          <w:rFonts w:asciiTheme="minorHAnsi" w:hAnsiTheme="minorHAnsi" w:cstheme="minorHAnsi"/>
          <w:color w:val="000000"/>
          <w:lang w:val="el-GR"/>
        </w:rPr>
      </w:pPr>
      <w:r w:rsidRPr="00B14CEF">
        <w:rPr>
          <w:rFonts w:asciiTheme="minorHAnsi" w:hAnsiTheme="minorHAnsi" w:cstheme="minorHAnsi"/>
          <w:b/>
          <w:bCs/>
          <w:color w:val="000000"/>
          <w:lang w:val="el-GR"/>
        </w:rPr>
        <w:t>2.2.</w:t>
      </w:r>
      <w:r w:rsidR="00913248" w:rsidRPr="00B14CEF">
        <w:rPr>
          <w:rFonts w:asciiTheme="minorHAnsi" w:hAnsiTheme="minorHAnsi" w:cstheme="minorHAnsi"/>
          <w:b/>
          <w:bCs/>
          <w:color w:val="000000"/>
          <w:lang w:val="el-GR"/>
        </w:rPr>
        <w:t>2</w:t>
      </w:r>
      <w:r w:rsidRPr="00B14CEF">
        <w:rPr>
          <w:rFonts w:asciiTheme="minorHAnsi" w:hAnsiTheme="minorHAnsi" w:cstheme="minorHAnsi"/>
          <w:b/>
          <w:bCs/>
          <w:color w:val="000000"/>
          <w:lang w:val="el-GR"/>
        </w:rPr>
        <w:t>.</w:t>
      </w:r>
      <w:r w:rsidR="00F571E1" w:rsidRPr="00B14CEF">
        <w:rPr>
          <w:rFonts w:asciiTheme="minorHAnsi" w:hAnsiTheme="minorHAnsi" w:cstheme="minorHAnsi"/>
          <w:b/>
          <w:bCs/>
          <w:color w:val="000000"/>
          <w:lang w:val="el-GR"/>
        </w:rPr>
        <w:t>7</w:t>
      </w:r>
      <w:r w:rsidRPr="00B14CEF">
        <w:rPr>
          <w:rFonts w:asciiTheme="minorHAnsi" w:hAnsiTheme="minorHAnsi" w:cstheme="minorHAnsi"/>
          <w:b/>
          <w:bCs/>
          <w:color w:val="000000"/>
          <w:lang w:val="el-GR"/>
        </w:rPr>
        <w:t xml:space="preserve">. </w:t>
      </w:r>
      <w:r w:rsidRPr="00B14CEF">
        <w:rPr>
          <w:rFonts w:asciiTheme="minorHAnsi" w:hAnsiTheme="minorHAnsi" w:cstheme="minorHAnsi"/>
          <w:color w:val="000000"/>
          <w:lang w:val="el-GR"/>
        </w:rPr>
        <w:t>Οικονομικός φορέας, στον οποίο έχει επιβληθεί, με την κοινή υπουργική απόφαση του άρθρου 74 του ν. 4412/2016, η ποινή του αποκλεισμού αποκλείεται αυτοδίκαια και από την παρούσα διαδικασία σύναψης της σύμβασης.</w:t>
      </w:r>
    </w:p>
    <w:p w14:paraId="6F0F0E14" w14:textId="77777777" w:rsidR="00E57E86" w:rsidRPr="00E57E86" w:rsidRDefault="00E57E86" w:rsidP="00E57E86">
      <w:pPr>
        <w:rPr>
          <w:rFonts w:asciiTheme="minorHAnsi" w:hAnsiTheme="minorHAnsi" w:cstheme="minorHAnsi"/>
          <w:color w:val="000000"/>
          <w:lang w:val="el-GR"/>
        </w:rPr>
      </w:pPr>
    </w:p>
    <w:p w14:paraId="2F9C01FD" w14:textId="77777777" w:rsidR="00D41FD6" w:rsidRPr="00B14CEF" w:rsidRDefault="00D41FD6">
      <w:pPr>
        <w:spacing w:line="360" w:lineRule="auto"/>
        <w:jc w:val="left"/>
        <w:rPr>
          <w:rFonts w:asciiTheme="minorHAnsi" w:hAnsiTheme="minorHAnsi" w:cstheme="minorHAnsi"/>
          <w:lang w:val="el-GR"/>
        </w:rPr>
      </w:pPr>
      <w:r w:rsidRPr="00B14CEF">
        <w:rPr>
          <w:rFonts w:asciiTheme="minorHAnsi" w:hAnsiTheme="minorHAnsi" w:cstheme="minorHAnsi"/>
          <w:b/>
          <w:bCs/>
          <w:color w:val="000000"/>
          <w:sz w:val="26"/>
          <w:szCs w:val="26"/>
          <w:lang w:val="el-GR"/>
        </w:rPr>
        <w:t>Κριτήρια Επιλογής</w:t>
      </w:r>
    </w:p>
    <w:p w14:paraId="0F050FF8" w14:textId="77777777" w:rsidR="00D41FD6" w:rsidRPr="00B14CEF" w:rsidRDefault="00D41FD6">
      <w:pPr>
        <w:pStyle w:val="3"/>
        <w:rPr>
          <w:rFonts w:asciiTheme="minorHAnsi" w:hAnsiTheme="minorHAnsi" w:cstheme="minorHAnsi"/>
          <w:lang w:val="el-GR"/>
        </w:rPr>
      </w:pPr>
      <w:bookmarkStart w:id="79" w:name="_Toc503274321"/>
      <w:bookmarkStart w:id="80" w:name="_Toc526617511"/>
      <w:bookmarkStart w:id="81" w:name="_Toc526617571"/>
      <w:bookmarkStart w:id="82" w:name="_Toc48376306"/>
      <w:r w:rsidRPr="00B14CEF">
        <w:rPr>
          <w:rFonts w:asciiTheme="minorHAnsi" w:hAnsiTheme="minorHAnsi" w:cstheme="minorHAnsi"/>
          <w:lang w:val="el-GR"/>
        </w:rPr>
        <w:t>2.2.</w:t>
      </w:r>
      <w:r w:rsidR="008A1CC9" w:rsidRPr="00B14CEF">
        <w:rPr>
          <w:rFonts w:asciiTheme="minorHAnsi" w:hAnsiTheme="minorHAnsi" w:cstheme="minorHAnsi"/>
          <w:lang w:val="el-GR"/>
        </w:rPr>
        <w:t>3</w:t>
      </w:r>
      <w:r w:rsidR="006323DC" w:rsidRPr="00B14CEF">
        <w:rPr>
          <w:rFonts w:asciiTheme="minorHAnsi" w:hAnsiTheme="minorHAnsi" w:cstheme="minorHAnsi"/>
          <w:lang w:val="el-GR"/>
        </w:rPr>
        <w:tab/>
      </w:r>
      <w:proofErr w:type="spellStart"/>
      <w:r w:rsidRPr="00B14CEF">
        <w:rPr>
          <w:rFonts w:asciiTheme="minorHAnsi" w:hAnsiTheme="minorHAnsi" w:cstheme="minorHAnsi"/>
          <w:lang w:val="el-GR"/>
        </w:rPr>
        <w:t>Καταλληλότητα</w:t>
      </w:r>
      <w:proofErr w:type="spellEnd"/>
      <w:r w:rsidRPr="00B14CEF">
        <w:rPr>
          <w:rFonts w:asciiTheme="minorHAnsi" w:hAnsiTheme="minorHAnsi" w:cstheme="minorHAnsi"/>
          <w:lang w:val="el-GR"/>
        </w:rPr>
        <w:t xml:space="preserve"> άσκησης επαγγελματικής δραστηριότητας</w:t>
      </w:r>
      <w:bookmarkEnd w:id="79"/>
      <w:bookmarkEnd w:id="80"/>
      <w:bookmarkEnd w:id="81"/>
      <w:bookmarkEnd w:id="82"/>
    </w:p>
    <w:p w14:paraId="50425464" w14:textId="67805C33" w:rsidR="00411990" w:rsidRDefault="00D41FD6">
      <w:pPr>
        <w:rPr>
          <w:rFonts w:asciiTheme="minorHAnsi" w:eastAsia="Calibri" w:hAnsiTheme="minorHAnsi" w:cstheme="minorHAnsi"/>
          <w:bCs/>
          <w:color w:val="000000"/>
          <w:lang w:val="el-GR"/>
        </w:rPr>
      </w:pPr>
      <w:r w:rsidRPr="00B14CEF">
        <w:rPr>
          <w:rFonts w:asciiTheme="minorHAnsi" w:eastAsia="Calibri" w:hAnsiTheme="minorHAnsi" w:cstheme="minorHAnsi"/>
          <w:color w:val="000000"/>
          <w:lang w:val="el-GR"/>
        </w:rPr>
        <w:t xml:space="preserve">Οι οικονομικοί φορείς που συμμετέχουν στη διαδικασία σύναψης της παρούσας σύμβασης απαιτείται να ασκούν δραστηριότητα συναφή με το αντικείμενο της </w:t>
      </w:r>
      <w:r w:rsidR="003809F5">
        <w:rPr>
          <w:rFonts w:asciiTheme="minorHAnsi" w:eastAsia="Calibri" w:hAnsiTheme="minorHAnsi" w:cstheme="minorHAnsi"/>
          <w:bCs/>
          <w:color w:val="000000"/>
          <w:lang w:val="el-GR"/>
        </w:rPr>
        <w:t>σύμβασης</w:t>
      </w:r>
      <w:r w:rsidR="00A22284" w:rsidRPr="00B14CEF">
        <w:rPr>
          <w:rFonts w:asciiTheme="minorHAnsi" w:eastAsia="Calibri" w:hAnsiTheme="minorHAnsi" w:cstheme="minorHAnsi"/>
          <w:bCs/>
          <w:color w:val="000000"/>
          <w:lang w:val="el-GR"/>
        </w:rPr>
        <w:t>.</w:t>
      </w:r>
    </w:p>
    <w:p w14:paraId="1BAC5C1E" w14:textId="3808FA0D" w:rsidR="00F62D1F" w:rsidRPr="00B14CEF" w:rsidRDefault="00D41FD6">
      <w:pPr>
        <w:rPr>
          <w:rFonts w:asciiTheme="minorHAnsi" w:eastAsia="Calibri" w:hAnsiTheme="minorHAnsi" w:cstheme="minorHAnsi"/>
          <w:bCs/>
          <w:color w:val="000000"/>
          <w:lang w:val="el-GR"/>
        </w:rPr>
      </w:pPr>
      <w:r w:rsidRPr="00B14CEF">
        <w:rPr>
          <w:rFonts w:asciiTheme="minorHAnsi" w:eastAsia="Calibri" w:hAnsiTheme="minorHAnsi" w:cstheme="minorHAnsi"/>
          <w:bCs/>
          <w:color w:val="000000"/>
          <w:lang w:val="el-GR"/>
        </w:rPr>
        <w:t>Οι</w:t>
      </w:r>
      <w:r w:rsidRPr="00B14CEF">
        <w:rPr>
          <w:rFonts w:asciiTheme="minorHAnsi" w:eastAsia="Calibri" w:hAnsiTheme="minorHAnsi" w:cstheme="minorHAnsi"/>
          <w:color w:val="000000"/>
          <w:lang w:val="el-GR"/>
        </w:rPr>
        <w:t xml:space="preserve"> οικονομικοί φορείς </w:t>
      </w:r>
      <w:r w:rsidRPr="00B14CEF">
        <w:rPr>
          <w:rFonts w:asciiTheme="minorHAnsi" w:eastAsia="Calibri" w:hAnsiTheme="minorHAnsi" w:cstheme="minorHAnsi"/>
          <w:bCs/>
          <w:color w:val="000000"/>
          <w:lang w:val="el-GR"/>
        </w:rPr>
        <w:t>που είναι εγκατεστημένοι σε κράτος μέλος της Ευρωπαϊκής Ένωσης απαιτείται να είναι εγγεγραμμένοι σε ένα από τα επαγγελματικά μητρώα που τηρούνται στο κράτος εγκατάστασής</w:t>
      </w:r>
      <w:r w:rsidRPr="00B14CEF">
        <w:rPr>
          <w:rFonts w:asciiTheme="minorHAnsi" w:eastAsia="Calibri" w:hAnsiTheme="minorHAnsi" w:cstheme="minorHAnsi"/>
          <w:color w:val="000000"/>
          <w:lang w:val="el-GR"/>
        </w:rPr>
        <w:t xml:space="preserve"> τους</w:t>
      </w:r>
      <w:r w:rsidRPr="00B14CEF">
        <w:rPr>
          <w:rFonts w:asciiTheme="minorHAnsi" w:eastAsia="Calibri" w:hAnsiTheme="minorHAnsi" w:cstheme="minorHAnsi"/>
          <w:bCs/>
          <w:color w:val="000000"/>
          <w:lang w:val="el-GR"/>
        </w:rPr>
        <w:t xml:space="preserve"> ή να ικανοποιούν οποιαδήποτε άλλη απαίτηση ορίζεται στο Παράρτημα XI του Προσαρτήματος Α΄ του ν. 4412/2016. Στην περίπτωση οικονομικών φορέων εγκατεστημένων σε κράτος μέλους του Ευρωπαϊκού Οικονομικού Χώρου (Ε.Ο.Χ) ή σε τρίτες χώρες που προσχωρήσει στη ΣΔΣ, ή σε τρίτες χώρες που δεν </w:t>
      </w:r>
      <w:r w:rsidRPr="00B14CEF">
        <w:rPr>
          <w:rFonts w:asciiTheme="minorHAnsi" w:eastAsia="Calibri" w:hAnsiTheme="minorHAnsi" w:cstheme="minorHAnsi"/>
          <w:bCs/>
          <w:color w:val="000000"/>
          <w:lang w:val="el-GR"/>
        </w:rPr>
        <w:lastRenderedPageBreak/>
        <w:t>εμπίπτουν στην προηγούμενη περίπτωση και έχουν συνάψει διμερείς ή πολυμερείς συμφωνίες με την Ένωση σε θέματα διαδικασιών ανάθεσης δημοσίων συμβάσεων</w:t>
      </w:r>
      <w:r w:rsidRPr="00B14CEF">
        <w:rPr>
          <w:rFonts w:asciiTheme="minorHAnsi" w:eastAsia="Calibri" w:hAnsiTheme="minorHAnsi" w:cstheme="minorHAnsi"/>
          <w:color w:val="000000"/>
          <w:lang w:val="el-GR"/>
        </w:rPr>
        <w:t xml:space="preserve">, απαιτείται να είναι </w:t>
      </w:r>
      <w:r w:rsidRPr="00B14CEF">
        <w:rPr>
          <w:rFonts w:asciiTheme="minorHAnsi" w:eastAsia="Calibri" w:hAnsiTheme="minorHAnsi" w:cstheme="minorHAnsi"/>
          <w:bCs/>
          <w:color w:val="000000"/>
          <w:lang w:val="el-GR"/>
        </w:rPr>
        <w:t>εγγεγραμμένοι σε αντίστοιχα επαγγελματικά μητρώα.</w:t>
      </w:r>
    </w:p>
    <w:p w14:paraId="110F6A63" w14:textId="60F905BA" w:rsidR="003809F5" w:rsidRPr="00B14CEF" w:rsidRDefault="003809F5" w:rsidP="00F62D1F">
      <w:pPr>
        <w:rPr>
          <w:rFonts w:asciiTheme="minorHAnsi" w:eastAsia="Calibri" w:hAnsiTheme="minorHAnsi" w:cstheme="minorHAnsi"/>
          <w:color w:val="000000"/>
          <w:lang w:val="el-GR"/>
        </w:rPr>
      </w:pPr>
      <w:bookmarkStart w:id="83" w:name="_Toc503274322"/>
      <w:bookmarkStart w:id="84" w:name="_Toc526617512"/>
      <w:bookmarkStart w:id="85" w:name="_Toc526617572"/>
      <w:r w:rsidRPr="00916E26">
        <w:rPr>
          <w:rFonts w:eastAsia="Calibri"/>
          <w:lang w:val="el-GR"/>
        </w:rPr>
        <w:t xml:space="preserve">Οι εγκατεστημένοι στην Ελλάδα οικονομικοί φορείς </w:t>
      </w:r>
      <w:r>
        <w:rPr>
          <w:rFonts w:eastAsia="Calibri"/>
          <w:lang w:val="el-GR"/>
        </w:rPr>
        <w:t>θα πρέπει</w:t>
      </w:r>
      <w:r w:rsidRPr="00916E26">
        <w:rPr>
          <w:rFonts w:eastAsia="Calibri"/>
          <w:lang w:val="el-GR"/>
        </w:rPr>
        <w:t xml:space="preserve"> να είναι εγγεγραμμένοι στο </w:t>
      </w:r>
      <w:r w:rsidRPr="002936E0">
        <w:rPr>
          <w:rFonts w:eastAsia="Calibri"/>
          <w:bCs/>
          <w:lang w:val="el-GR"/>
        </w:rPr>
        <w:t>οικείο επαγγελματικό μητρώο, εφόσον, κατά την κείμενη νομοθεσία, απαιτείται η εγγραφή τους για την υπό ανάθεση υπηρεσία</w:t>
      </w:r>
      <w:r>
        <w:rPr>
          <w:rFonts w:eastAsia="Calibri"/>
          <w:bCs/>
          <w:lang w:val="el-GR"/>
        </w:rPr>
        <w:t>.</w:t>
      </w:r>
    </w:p>
    <w:p w14:paraId="1EF4D8CC" w14:textId="77777777" w:rsidR="00D41FD6" w:rsidRPr="00B14CEF" w:rsidRDefault="00D41FD6">
      <w:pPr>
        <w:pStyle w:val="3"/>
        <w:rPr>
          <w:rFonts w:asciiTheme="minorHAnsi" w:hAnsiTheme="minorHAnsi" w:cstheme="minorHAnsi"/>
          <w:lang w:val="el-GR"/>
        </w:rPr>
      </w:pPr>
      <w:bookmarkStart w:id="86" w:name="_Toc48376307"/>
      <w:r w:rsidRPr="00B14CEF">
        <w:rPr>
          <w:rFonts w:asciiTheme="minorHAnsi" w:hAnsiTheme="minorHAnsi" w:cstheme="minorHAnsi"/>
          <w:lang w:val="el-GR"/>
        </w:rPr>
        <w:t>2.2.</w:t>
      </w:r>
      <w:r w:rsidR="00350A28" w:rsidRPr="00B14CEF">
        <w:rPr>
          <w:rFonts w:asciiTheme="minorHAnsi" w:hAnsiTheme="minorHAnsi" w:cstheme="minorHAnsi"/>
          <w:lang w:val="el-GR"/>
        </w:rPr>
        <w:t>4</w:t>
      </w:r>
      <w:r w:rsidRPr="00B14CEF">
        <w:rPr>
          <w:rFonts w:asciiTheme="minorHAnsi" w:hAnsiTheme="minorHAnsi" w:cstheme="minorHAnsi"/>
          <w:lang w:val="el-GR"/>
        </w:rPr>
        <w:tab/>
        <w:t>Οικονομική και χρηματοοικονομική επάρκεια</w:t>
      </w:r>
      <w:bookmarkEnd w:id="83"/>
      <w:bookmarkEnd w:id="84"/>
      <w:bookmarkEnd w:id="85"/>
      <w:bookmarkEnd w:id="86"/>
    </w:p>
    <w:p w14:paraId="380FFCB5" w14:textId="3A7874FD" w:rsidR="001A0B5F" w:rsidRPr="00F22761" w:rsidRDefault="001A0B5F" w:rsidP="001A0B5F">
      <w:pPr>
        <w:rPr>
          <w:rFonts w:asciiTheme="minorHAnsi" w:hAnsiTheme="minorHAnsi" w:cstheme="minorHAnsi"/>
          <w:lang w:val="el-GR"/>
        </w:rPr>
      </w:pPr>
      <w:bookmarkStart w:id="87" w:name="_Toc503274323"/>
      <w:bookmarkStart w:id="88" w:name="_Toc512002180"/>
      <w:bookmarkStart w:id="89" w:name="_Toc4502241"/>
      <w:r w:rsidRPr="00F22761">
        <w:rPr>
          <w:rFonts w:asciiTheme="minorHAnsi" w:hAnsiTheme="minorHAnsi" w:cstheme="minorHAnsi"/>
          <w:szCs w:val="22"/>
          <w:lang w:val="el-GR"/>
        </w:rPr>
        <w:t xml:space="preserve">Όσον αφορά την οικονομική και χρηματοοικονομική επάρκεια για την παρούσα διαδικασία σύναψης σύμβασης, οι οικονομικοί φορείς απαιτείται να </w:t>
      </w:r>
      <w:r w:rsidRPr="00F22761">
        <w:rPr>
          <w:rFonts w:asciiTheme="minorHAnsi" w:hAnsiTheme="minorHAnsi" w:cstheme="minorHAnsi"/>
          <w:lang w:val="el-GR"/>
        </w:rPr>
        <w:t xml:space="preserve">διαθέτουν </w:t>
      </w:r>
      <w:r w:rsidRPr="00F22761">
        <w:rPr>
          <w:rFonts w:asciiTheme="minorHAnsi" w:hAnsiTheme="minorHAnsi" w:cstheme="minorHAnsi"/>
          <w:szCs w:val="22"/>
          <w:lang w:val="el-GR"/>
        </w:rPr>
        <w:t xml:space="preserve">μέσο γενικό ετήσιο κύκλο εργασιών για </w:t>
      </w:r>
      <w:r w:rsidR="000E3940">
        <w:rPr>
          <w:rFonts w:asciiTheme="minorHAnsi" w:hAnsiTheme="minorHAnsi" w:cstheme="minorHAnsi"/>
          <w:szCs w:val="22"/>
          <w:lang w:val="el-GR"/>
        </w:rPr>
        <w:t xml:space="preserve">τα έτη 2016, 2017 και 2018 </w:t>
      </w:r>
      <w:r w:rsidR="00A723B2">
        <w:rPr>
          <w:rFonts w:asciiTheme="minorHAnsi" w:hAnsiTheme="minorHAnsi" w:cstheme="minorHAnsi"/>
          <w:szCs w:val="22"/>
          <w:lang w:val="el-GR"/>
        </w:rPr>
        <w:t>τουλάχιστον</w:t>
      </w:r>
      <w:r w:rsidRPr="001A0B5F">
        <w:rPr>
          <w:rFonts w:asciiTheme="minorHAnsi" w:hAnsiTheme="minorHAnsi" w:cstheme="minorHAnsi"/>
          <w:szCs w:val="22"/>
          <w:lang w:val="el-GR"/>
        </w:rPr>
        <w:t xml:space="preserve"> 120.000 €.</w:t>
      </w:r>
    </w:p>
    <w:p w14:paraId="1F871866" w14:textId="77777777" w:rsidR="00CE7692" w:rsidRPr="00CE7692" w:rsidRDefault="00CE7692" w:rsidP="00CE7692">
      <w:pPr>
        <w:pStyle w:val="3"/>
        <w:rPr>
          <w:rFonts w:asciiTheme="minorHAnsi" w:hAnsiTheme="minorHAnsi" w:cstheme="minorHAnsi"/>
          <w:lang w:val="el-GR"/>
        </w:rPr>
      </w:pPr>
      <w:bookmarkStart w:id="90" w:name="_Toc48376308"/>
      <w:r w:rsidRPr="00CE7692">
        <w:rPr>
          <w:rFonts w:asciiTheme="minorHAnsi" w:hAnsiTheme="minorHAnsi" w:cstheme="minorHAnsi"/>
          <w:lang w:val="el-GR"/>
        </w:rPr>
        <w:t>2.2.</w:t>
      </w:r>
      <w:r w:rsidRPr="00D236A1">
        <w:rPr>
          <w:rFonts w:asciiTheme="minorHAnsi" w:hAnsiTheme="minorHAnsi" w:cstheme="minorHAnsi"/>
          <w:lang w:val="el-GR"/>
        </w:rPr>
        <w:t>5</w:t>
      </w:r>
      <w:r w:rsidRPr="00CE7692">
        <w:rPr>
          <w:rFonts w:asciiTheme="minorHAnsi" w:hAnsiTheme="minorHAnsi" w:cstheme="minorHAnsi"/>
          <w:lang w:val="el-GR"/>
        </w:rPr>
        <w:tab/>
        <w:t>Τεχνική και επαγγελματική ικανότητα</w:t>
      </w:r>
      <w:bookmarkEnd w:id="87"/>
      <w:bookmarkEnd w:id="88"/>
      <w:bookmarkEnd w:id="89"/>
      <w:bookmarkEnd w:id="90"/>
    </w:p>
    <w:p w14:paraId="1AA0C050" w14:textId="77777777" w:rsidR="001A0B5F" w:rsidRDefault="001A0B5F" w:rsidP="001A0B5F">
      <w:pPr>
        <w:rPr>
          <w:color w:val="222222"/>
          <w:szCs w:val="22"/>
          <w:shd w:val="clear" w:color="auto" w:fill="FFFFFF"/>
          <w:lang w:val="el-GR"/>
        </w:rPr>
      </w:pPr>
      <w:bookmarkStart w:id="91" w:name="_Toc13752301"/>
      <w:r>
        <w:rPr>
          <w:lang w:val="el-GR"/>
        </w:rPr>
        <w:t xml:space="preserve">Όσον αφορά στην τεχνική και επαγγελματική ικανότητα για την παρούσα διαδικασία σύναψης σύμβασης, οι οικονομικοί φορείς </w:t>
      </w:r>
      <w:r w:rsidRPr="0056678A">
        <w:rPr>
          <w:szCs w:val="22"/>
          <w:lang w:val="el-GR"/>
        </w:rPr>
        <w:t xml:space="preserve">απαιτείται </w:t>
      </w:r>
      <w:r w:rsidRPr="0056678A">
        <w:rPr>
          <w:bCs/>
          <w:szCs w:val="22"/>
          <w:lang w:val="el-GR"/>
        </w:rPr>
        <w:t>κατά τη διάρκεια των τελευταίων τριών</w:t>
      </w:r>
      <w:r w:rsidRPr="004F701E">
        <w:rPr>
          <w:bCs/>
          <w:szCs w:val="22"/>
          <w:lang w:val="el-GR"/>
        </w:rPr>
        <w:t xml:space="preserve"> ετών πριν την </w:t>
      </w:r>
      <w:r w:rsidRPr="004F701E">
        <w:rPr>
          <w:bCs/>
          <w:szCs w:val="22"/>
          <w:shd w:val="clear" w:color="auto" w:fill="FFFFFF"/>
          <w:lang w:val="el-GR"/>
        </w:rPr>
        <w:t xml:space="preserve">καταληκτική ημερομηνία </w:t>
      </w:r>
      <w:r w:rsidRPr="00387719">
        <w:rPr>
          <w:bCs/>
          <w:szCs w:val="22"/>
          <w:shd w:val="clear" w:color="auto" w:fill="FFFFFF"/>
          <w:lang w:val="el-GR"/>
        </w:rPr>
        <w:t>υποβολής προσφορών</w:t>
      </w:r>
      <w:r w:rsidRPr="00387719">
        <w:rPr>
          <w:bCs/>
          <w:szCs w:val="22"/>
          <w:lang w:val="el-GR"/>
        </w:rPr>
        <w:t xml:space="preserve">, να έχουν εκτελέσει τουλάχιστον τρεις συμβάσεις </w:t>
      </w:r>
      <w:r w:rsidRPr="00387719">
        <w:rPr>
          <w:lang w:val="el-GR"/>
        </w:rPr>
        <w:t xml:space="preserve">παροχής υπηρεσιών που να αφορούν στη παραγωγή πολιτιστικών εκδηλώσεων, αθροιστικού ύψους </w:t>
      </w:r>
      <w:r w:rsidRPr="00387719">
        <w:rPr>
          <w:color w:val="222222"/>
          <w:szCs w:val="22"/>
          <w:shd w:val="clear" w:color="auto" w:fill="FFFFFF"/>
          <w:lang w:val="el-GR"/>
        </w:rPr>
        <w:t>τουλάχιστον 50.000 € (προϋπολογισθείσας αξίας προ ΦΠΑ).</w:t>
      </w:r>
      <w:r w:rsidRPr="00491DE6">
        <w:rPr>
          <w:color w:val="222222"/>
          <w:szCs w:val="22"/>
          <w:shd w:val="clear" w:color="auto" w:fill="FFFFFF"/>
          <w:lang w:val="el-GR"/>
        </w:rPr>
        <w:t xml:space="preserve"> </w:t>
      </w:r>
    </w:p>
    <w:p w14:paraId="055D4A77" w14:textId="42B2D9C4" w:rsidR="00CE7692" w:rsidRDefault="00CE7692" w:rsidP="00F30A5B">
      <w:pPr>
        <w:pStyle w:val="3"/>
        <w:rPr>
          <w:rFonts w:asciiTheme="minorHAnsi" w:hAnsiTheme="minorHAnsi" w:cstheme="minorHAnsi"/>
          <w:lang w:val="el-GR"/>
        </w:rPr>
      </w:pPr>
      <w:bookmarkStart w:id="92" w:name="_Toc48376309"/>
      <w:r w:rsidRPr="00B14CEF">
        <w:rPr>
          <w:rFonts w:asciiTheme="minorHAnsi" w:hAnsiTheme="minorHAnsi" w:cstheme="minorHAnsi"/>
          <w:lang w:val="el-GR"/>
        </w:rPr>
        <w:t>2.2.</w:t>
      </w:r>
      <w:r w:rsidR="001A0B5F">
        <w:rPr>
          <w:rFonts w:asciiTheme="minorHAnsi" w:hAnsiTheme="minorHAnsi" w:cstheme="minorHAnsi"/>
          <w:lang w:val="el-GR"/>
        </w:rPr>
        <w:t>6</w:t>
      </w:r>
      <w:r w:rsidRPr="00B14CEF">
        <w:rPr>
          <w:rFonts w:asciiTheme="minorHAnsi" w:hAnsiTheme="minorHAnsi" w:cstheme="minorHAnsi"/>
          <w:lang w:val="el-GR"/>
        </w:rPr>
        <w:tab/>
      </w:r>
      <w:bookmarkEnd w:id="91"/>
      <w:r w:rsidR="001A0B5F" w:rsidRPr="001A0B5F">
        <w:rPr>
          <w:rFonts w:asciiTheme="minorHAnsi" w:hAnsiTheme="minorHAnsi" w:cstheme="minorHAnsi"/>
          <w:lang w:val="el-GR"/>
        </w:rPr>
        <w:tab/>
        <w:t>Πρότυπα διασφάλισης ποιότητας</w:t>
      </w:r>
      <w:bookmarkEnd w:id="92"/>
    </w:p>
    <w:p w14:paraId="5309281B" w14:textId="1A6CC600" w:rsidR="001A0B5F" w:rsidRDefault="001A0B5F" w:rsidP="001A0B5F">
      <w:pPr>
        <w:rPr>
          <w:lang w:val="el-GR"/>
        </w:rPr>
      </w:pPr>
      <w:r w:rsidRPr="001A0B5F">
        <w:rPr>
          <w:lang w:val="el-GR"/>
        </w:rPr>
        <w:t>Οι οικονομικοί φορείς για την παρούσα διαδικασία σύναψης σύμβασης οφείλουν να συμμορφώνονται με το πρότυπο ΕΛΟΤ 1435.</w:t>
      </w:r>
    </w:p>
    <w:p w14:paraId="0FEFF741" w14:textId="77777777" w:rsidR="001A0B5F" w:rsidRPr="00B14CEF" w:rsidRDefault="001A0B5F" w:rsidP="001A0B5F">
      <w:pPr>
        <w:pStyle w:val="3"/>
        <w:rPr>
          <w:rFonts w:asciiTheme="minorHAnsi" w:hAnsiTheme="minorHAnsi" w:cstheme="minorHAnsi"/>
          <w:lang w:val="el-GR"/>
        </w:rPr>
      </w:pPr>
      <w:bookmarkStart w:id="93" w:name="_Toc48376310"/>
      <w:r w:rsidRPr="00B14CEF">
        <w:rPr>
          <w:rFonts w:asciiTheme="minorHAnsi" w:hAnsiTheme="minorHAnsi" w:cstheme="minorHAnsi"/>
          <w:lang w:val="el-GR"/>
        </w:rPr>
        <w:t>2.2.</w:t>
      </w:r>
      <w:r>
        <w:rPr>
          <w:rFonts w:asciiTheme="minorHAnsi" w:hAnsiTheme="minorHAnsi" w:cstheme="minorHAnsi"/>
          <w:lang w:val="el-GR"/>
        </w:rPr>
        <w:t>7</w:t>
      </w:r>
      <w:r w:rsidRPr="00B14CEF">
        <w:rPr>
          <w:rFonts w:asciiTheme="minorHAnsi" w:hAnsiTheme="minorHAnsi" w:cstheme="minorHAnsi"/>
          <w:lang w:val="el-GR"/>
        </w:rPr>
        <w:tab/>
        <w:t>Στήριξη στην ικανότητα τρίτων</w:t>
      </w:r>
      <w:bookmarkEnd w:id="93"/>
    </w:p>
    <w:p w14:paraId="66FE67EF" w14:textId="50367D4E" w:rsidR="00CE7692" w:rsidRDefault="00CE7692" w:rsidP="00CE7692">
      <w:pPr>
        <w:rPr>
          <w:rFonts w:asciiTheme="minorHAnsi" w:hAnsiTheme="minorHAnsi"/>
          <w:lang w:val="el-GR"/>
        </w:rPr>
      </w:pPr>
      <w:r w:rsidRPr="00B14CEF">
        <w:rPr>
          <w:rFonts w:asciiTheme="minorHAnsi" w:hAnsiTheme="minorHAnsi"/>
          <w:lang w:val="el-GR"/>
        </w:rPr>
        <w:t>Οι οικονομικοί φορείς μπορούν, όσον αφορά τα κριτήρια της οικονομικής και χρηματοοικονομικής επάρκειας (της παραγράφου 2.2.4)</w:t>
      </w:r>
      <w:r w:rsidR="007B6462">
        <w:rPr>
          <w:rFonts w:asciiTheme="minorHAnsi" w:hAnsiTheme="minorHAnsi"/>
          <w:lang w:val="el-GR"/>
        </w:rPr>
        <w:t xml:space="preserve"> </w:t>
      </w:r>
      <w:r>
        <w:rPr>
          <w:rFonts w:asciiTheme="minorHAnsi" w:hAnsiTheme="minorHAnsi"/>
          <w:lang w:val="el-GR"/>
        </w:rPr>
        <w:t>και τα κριτήρια τεχνικής και επαγγελματικής ικανότητας (της παραγράφου 2.2.5)</w:t>
      </w:r>
      <w:r w:rsidRPr="00B14CEF">
        <w:rPr>
          <w:rFonts w:asciiTheme="minorHAnsi" w:hAnsiTheme="minorHAnsi"/>
          <w:lang w:val="el-GR"/>
        </w:rPr>
        <w:t xml:space="preserve"> να στηρίζονται στις ικανότητες άλλων φορέων, ασχέτως της νομικής φύσης των δεσμών τους με αυτούς. Στην περίπτωση αυτή, αποδεικνύουν ότι θα έχουν στη διάθεσή τους τους αναγκαίους πόρους, με την προσκόμιση της σχετικής δέσμευσης των φορέων στην ικανότητα των οποίων στηρίζονται.</w:t>
      </w:r>
    </w:p>
    <w:p w14:paraId="57814BA0" w14:textId="6FB7B98F" w:rsidR="00CA6FA3" w:rsidRDefault="00CA6FA3" w:rsidP="00CE7692">
      <w:pPr>
        <w:rPr>
          <w:szCs w:val="22"/>
          <w:lang w:val="el-GR"/>
        </w:rPr>
      </w:pPr>
      <w:r w:rsidRPr="00CA6FA3">
        <w:rPr>
          <w:szCs w:val="22"/>
          <w:lang w:val="el-GR"/>
        </w:rPr>
        <w:t>Ειδικά, όσον αφορά στα κριτήρια επαγγελματικής ικανότητας που σχετίζονται με τη σχετική επαγγελματική εμπειρία, οι οικονομικοί φορείς, μπορούν να στηρίζονται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p>
    <w:p w14:paraId="48E61836" w14:textId="58B94B0E" w:rsidR="00CE7692" w:rsidRPr="00C229F3" w:rsidRDefault="00CE7692" w:rsidP="00CE7692">
      <w:pPr>
        <w:rPr>
          <w:lang w:val="el-GR"/>
        </w:rPr>
      </w:pPr>
      <w:r>
        <w:rPr>
          <w:szCs w:val="22"/>
          <w:lang w:val="el-GR"/>
        </w:rPr>
        <w:t>Όταν οι οικονομικοί φορείς στηρίζονται στις ικανότητες άλλων φορέων όσον αφορά τα κριτήρια που σχετίζονται με την απαιτούμενη με τη διακήρυξη οικονομική και χρηματοοικονομική επάρκεια, οι  εν λόγω οικονομικοί φορείς και αυτοί στους οποίους στηρίζονται είναι από κοινού υπεύθυνοι για την εκτέλεση της σύμβασης.</w:t>
      </w:r>
    </w:p>
    <w:p w14:paraId="3E3BA808" w14:textId="77777777" w:rsidR="00CE7692" w:rsidRDefault="00CE7692" w:rsidP="00CE7692">
      <w:pPr>
        <w:rPr>
          <w:rFonts w:asciiTheme="minorHAnsi" w:hAnsiTheme="minorHAnsi"/>
          <w:szCs w:val="22"/>
          <w:lang w:val="el-GR"/>
        </w:rPr>
      </w:pPr>
      <w:r w:rsidRPr="00B14CEF">
        <w:rPr>
          <w:rFonts w:asciiTheme="minorHAnsi" w:hAnsiTheme="minorHAnsi"/>
          <w:szCs w:val="22"/>
          <w:lang w:val="el-GR"/>
        </w:rPr>
        <w:t>Υπό τους ίδιους όρους οι ενώσεις οικονομικών φορέων μπορούν να στηρίζονται στις ικανότητες των συμμετεχόντων στην ένωση ή άλλων φορέων</w:t>
      </w:r>
      <w:r w:rsidRPr="00CE7692">
        <w:rPr>
          <w:rFonts w:asciiTheme="minorHAnsi" w:hAnsiTheme="minorHAnsi"/>
          <w:szCs w:val="22"/>
          <w:lang w:val="el-GR"/>
        </w:rPr>
        <w:t>.</w:t>
      </w:r>
    </w:p>
    <w:p w14:paraId="11AA21A3" w14:textId="181A600C" w:rsidR="00D41FD6" w:rsidRPr="00B14CEF" w:rsidRDefault="00D41FD6" w:rsidP="007F4873">
      <w:pPr>
        <w:pStyle w:val="3"/>
        <w:rPr>
          <w:rFonts w:asciiTheme="minorHAnsi" w:hAnsiTheme="minorHAnsi" w:cstheme="minorHAnsi"/>
          <w:lang w:val="el-GR"/>
        </w:rPr>
      </w:pPr>
      <w:bookmarkStart w:id="94" w:name="_Toc503274327"/>
      <w:bookmarkStart w:id="95" w:name="_Toc526617513"/>
      <w:bookmarkStart w:id="96" w:name="_Toc526617573"/>
      <w:bookmarkStart w:id="97" w:name="_Toc48376311"/>
      <w:r w:rsidRPr="00B14CEF">
        <w:rPr>
          <w:rFonts w:asciiTheme="minorHAnsi" w:hAnsiTheme="minorHAnsi" w:cstheme="minorHAnsi"/>
          <w:lang w:val="el-GR"/>
        </w:rPr>
        <w:t>2.2.</w:t>
      </w:r>
      <w:r w:rsidR="001A0B5F">
        <w:rPr>
          <w:rFonts w:asciiTheme="minorHAnsi" w:hAnsiTheme="minorHAnsi" w:cstheme="minorHAnsi"/>
          <w:lang w:val="el-GR"/>
        </w:rPr>
        <w:t>8</w:t>
      </w:r>
      <w:r w:rsidRPr="00B14CEF">
        <w:rPr>
          <w:rFonts w:asciiTheme="minorHAnsi" w:hAnsiTheme="minorHAnsi" w:cstheme="minorHAnsi"/>
          <w:lang w:val="el-GR"/>
        </w:rPr>
        <w:tab/>
        <w:t>Προκαταρκτική απόδειξη κατά την υποβολή προσφορών</w:t>
      </w:r>
      <w:bookmarkEnd w:id="94"/>
      <w:bookmarkEnd w:id="95"/>
      <w:bookmarkEnd w:id="96"/>
      <w:bookmarkEnd w:id="97"/>
    </w:p>
    <w:p w14:paraId="46D91ED0" w14:textId="78607168" w:rsidR="00D41FD6" w:rsidRPr="00B14CEF" w:rsidRDefault="00D41FD6">
      <w:pPr>
        <w:rPr>
          <w:rFonts w:asciiTheme="minorHAnsi" w:hAnsiTheme="minorHAnsi" w:cstheme="minorHAnsi"/>
          <w:lang w:val="el-GR"/>
        </w:rPr>
      </w:pPr>
      <w:r w:rsidRPr="00B14CEF">
        <w:rPr>
          <w:rFonts w:asciiTheme="minorHAnsi" w:hAnsiTheme="minorHAnsi" w:cstheme="minorHAnsi"/>
          <w:lang w:val="el-GR"/>
        </w:rPr>
        <w:t xml:space="preserve">Προς προκαταρκτική απόδειξη ότι οι </w:t>
      </w:r>
      <w:r w:rsidR="00610631">
        <w:rPr>
          <w:rFonts w:asciiTheme="minorHAnsi" w:hAnsiTheme="minorHAnsi" w:cstheme="minorHAnsi"/>
          <w:lang w:val="el-GR"/>
        </w:rPr>
        <w:t xml:space="preserve">προσφέροντες </w:t>
      </w:r>
      <w:r w:rsidRPr="00B14CEF">
        <w:rPr>
          <w:rFonts w:asciiTheme="minorHAnsi" w:hAnsiTheme="minorHAnsi" w:cstheme="minorHAnsi"/>
          <w:lang w:val="el-GR"/>
        </w:rPr>
        <w:t>οικονομικοί φορείς: α) δεν βρίσκονται σε μία από τις καταστάσεις της παραγράφου 2.2.</w:t>
      </w:r>
      <w:r w:rsidR="00FE462A" w:rsidRPr="00B14CEF">
        <w:rPr>
          <w:rFonts w:asciiTheme="minorHAnsi" w:hAnsiTheme="minorHAnsi" w:cstheme="minorHAnsi"/>
          <w:lang w:val="el-GR"/>
        </w:rPr>
        <w:t>2</w:t>
      </w:r>
      <w:r w:rsidRPr="00B14CEF">
        <w:rPr>
          <w:rFonts w:asciiTheme="minorHAnsi" w:hAnsiTheme="minorHAnsi" w:cstheme="minorHAnsi"/>
          <w:lang w:val="el-GR"/>
        </w:rPr>
        <w:t xml:space="preserve"> και β) πληρούν τα σχετικά κριτήρια επιλογής των παραγράφων 2.2.</w:t>
      </w:r>
      <w:r w:rsidR="00D73F25" w:rsidRPr="00B14CEF">
        <w:rPr>
          <w:rFonts w:asciiTheme="minorHAnsi" w:hAnsiTheme="minorHAnsi" w:cstheme="minorHAnsi"/>
          <w:lang w:val="el-GR"/>
        </w:rPr>
        <w:t>3</w:t>
      </w:r>
      <w:r w:rsidR="006323DC" w:rsidRPr="00B14CEF">
        <w:rPr>
          <w:rFonts w:asciiTheme="minorHAnsi" w:hAnsiTheme="minorHAnsi" w:cstheme="minorHAnsi"/>
          <w:lang w:val="el-GR"/>
        </w:rPr>
        <w:t>, 2.2.</w:t>
      </w:r>
      <w:r w:rsidRPr="00B14CEF">
        <w:rPr>
          <w:rFonts w:asciiTheme="minorHAnsi" w:hAnsiTheme="minorHAnsi" w:cstheme="minorHAnsi"/>
          <w:lang w:val="el-GR"/>
        </w:rPr>
        <w:t>4</w:t>
      </w:r>
      <w:r w:rsidR="001A0B5F">
        <w:rPr>
          <w:rFonts w:asciiTheme="minorHAnsi" w:hAnsiTheme="minorHAnsi" w:cstheme="minorHAnsi"/>
          <w:lang w:val="el-GR"/>
        </w:rPr>
        <w:t>, 2.2.5</w:t>
      </w:r>
      <w:r w:rsidR="00CE7692">
        <w:rPr>
          <w:rFonts w:asciiTheme="minorHAnsi" w:hAnsiTheme="minorHAnsi" w:cstheme="minorHAnsi"/>
          <w:lang w:val="el-GR"/>
        </w:rPr>
        <w:t xml:space="preserve"> και 2.2.</w:t>
      </w:r>
      <w:r w:rsidR="001A0B5F">
        <w:rPr>
          <w:rFonts w:asciiTheme="minorHAnsi" w:hAnsiTheme="minorHAnsi" w:cstheme="minorHAnsi"/>
          <w:lang w:val="el-GR"/>
        </w:rPr>
        <w:t>6</w:t>
      </w:r>
      <w:r w:rsidR="00104C74">
        <w:rPr>
          <w:rFonts w:asciiTheme="minorHAnsi" w:hAnsiTheme="minorHAnsi" w:cstheme="minorHAnsi"/>
          <w:lang w:val="el-GR"/>
        </w:rPr>
        <w:t xml:space="preserve"> </w:t>
      </w:r>
      <w:r w:rsidRPr="00B14CEF">
        <w:rPr>
          <w:rFonts w:asciiTheme="minorHAnsi" w:hAnsiTheme="minorHAnsi" w:cstheme="minorHAnsi"/>
          <w:lang w:val="el-GR"/>
        </w:rPr>
        <w:t xml:space="preserve">της </w:t>
      </w:r>
      <w:r w:rsidR="006C1585" w:rsidRPr="00B14CEF">
        <w:rPr>
          <w:rFonts w:asciiTheme="minorHAnsi" w:hAnsiTheme="minorHAnsi" w:cstheme="minorHAnsi"/>
          <w:lang w:val="el-GR"/>
        </w:rPr>
        <w:t>παρούσας</w:t>
      </w:r>
      <w:r w:rsidRPr="00B14CEF">
        <w:rPr>
          <w:rFonts w:asciiTheme="minorHAnsi" w:hAnsiTheme="minorHAnsi" w:cstheme="minorHAnsi"/>
          <w:lang w:val="el-GR"/>
        </w:rPr>
        <w:t>,</w:t>
      </w:r>
      <w:r w:rsidR="00092045">
        <w:rPr>
          <w:rFonts w:asciiTheme="minorHAnsi" w:hAnsiTheme="minorHAnsi" w:cstheme="minorHAnsi"/>
          <w:lang w:val="el-GR"/>
        </w:rPr>
        <w:t xml:space="preserve"> </w:t>
      </w:r>
      <w:r w:rsidRPr="00B14CEF">
        <w:rPr>
          <w:rFonts w:asciiTheme="minorHAnsi" w:hAnsiTheme="minorHAnsi" w:cstheme="minorHAnsi"/>
          <w:lang w:val="el-GR"/>
        </w:rPr>
        <w:t>προσκομίζουν κατά την υποβολή της προσφοράς τους</w:t>
      </w:r>
      <w:r w:rsidR="006323DC" w:rsidRPr="00B14CEF">
        <w:rPr>
          <w:rFonts w:asciiTheme="minorHAnsi" w:hAnsiTheme="minorHAnsi" w:cstheme="minorHAnsi"/>
          <w:lang w:val="el-GR"/>
        </w:rPr>
        <w:t>,</w:t>
      </w:r>
      <w:r w:rsidR="00A00587" w:rsidRPr="00A00587">
        <w:rPr>
          <w:rFonts w:asciiTheme="minorHAnsi" w:hAnsiTheme="minorHAnsi" w:cstheme="minorHAnsi"/>
          <w:lang w:val="el-GR"/>
        </w:rPr>
        <w:t xml:space="preserve"> </w:t>
      </w:r>
      <w:r w:rsidRPr="00B14CEF">
        <w:rPr>
          <w:rFonts w:asciiTheme="minorHAnsi" w:hAnsiTheme="minorHAnsi" w:cstheme="minorHAnsi"/>
          <w:u w:val="single"/>
          <w:lang w:val="el-GR"/>
        </w:rPr>
        <w:t>ως δικαιολογητικό συμμετοχής,</w:t>
      </w:r>
      <w:r w:rsidRPr="00B14CEF">
        <w:rPr>
          <w:rFonts w:asciiTheme="minorHAnsi" w:hAnsiTheme="minorHAnsi" w:cstheme="minorHAnsi"/>
          <w:lang w:val="el-GR"/>
        </w:rPr>
        <w:t xml:space="preserve"> το προβλεπόμενο από το άρθρο 79 παρ. 4 του ν. 4412/2016 Τυποποιημένο Έντυπο Υπεύθυνης Δήλωσης (ΤΕΥΔ) (Β/3698/16-11-2016), σύμφωνα με το επισυναπτόμενο στην παρούσα Παράρτημα</w:t>
      </w:r>
      <w:r w:rsidR="00A00587" w:rsidRPr="00A00587">
        <w:rPr>
          <w:rFonts w:asciiTheme="minorHAnsi" w:hAnsiTheme="minorHAnsi" w:cstheme="minorHAnsi"/>
          <w:lang w:val="el-GR"/>
        </w:rPr>
        <w:t xml:space="preserve"> </w:t>
      </w:r>
      <w:r w:rsidR="00944CD8" w:rsidRPr="00B14CEF">
        <w:rPr>
          <w:rFonts w:asciiTheme="minorHAnsi" w:hAnsiTheme="minorHAnsi" w:cstheme="minorHAnsi"/>
          <w:lang w:val="el-GR"/>
        </w:rPr>
        <w:t>Α</w:t>
      </w:r>
      <w:r w:rsidRPr="00B14CEF">
        <w:rPr>
          <w:rFonts w:asciiTheme="minorHAnsi" w:hAnsiTheme="minorHAnsi" w:cstheme="minorHAnsi"/>
          <w:lang w:val="el-GR"/>
        </w:rPr>
        <w:t>, το οποίο αποτελεί ενημερωμένη υπεύθυνη δήλωση, με τις συνέπειες του ν. 1599/1986.</w:t>
      </w:r>
    </w:p>
    <w:p w14:paraId="127FFF09" w14:textId="6677B43B" w:rsidR="00D41FD6" w:rsidRPr="00CA6FA3" w:rsidRDefault="00D41FD6">
      <w:pPr>
        <w:rPr>
          <w:rFonts w:asciiTheme="minorHAnsi" w:hAnsiTheme="minorHAnsi" w:cstheme="minorHAnsi"/>
          <w:iCs/>
          <w:lang w:val="el-GR"/>
        </w:rPr>
      </w:pPr>
      <w:r w:rsidRPr="00B14CEF">
        <w:rPr>
          <w:rFonts w:asciiTheme="minorHAnsi" w:hAnsiTheme="minorHAnsi" w:cstheme="minorHAnsi"/>
          <w:lang w:val="el-GR"/>
        </w:rPr>
        <w:t xml:space="preserve">Το ΤΕΥΔ καταρτίζεται από τις αναθέτουσες αρχές βάσει του τυποποιημένου εντύπου του Παραρτήματος Α της Απόφασης 158/2016 της ΕΑΑΔΗΣΥ και συμπληρώνεται από τους </w:t>
      </w:r>
      <w:r w:rsidR="00610631">
        <w:rPr>
          <w:rFonts w:asciiTheme="minorHAnsi" w:hAnsiTheme="minorHAnsi" w:cstheme="minorHAnsi"/>
          <w:lang w:val="el-GR"/>
        </w:rPr>
        <w:t xml:space="preserve">προσφέροντες </w:t>
      </w:r>
      <w:r w:rsidRPr="00B14CEF">
        <w:rPr>
          <w:rFonts w:asciiTheme="minorHAnsi" w:hAnsiTheme="minorHAnsi" w:cstheme="minorHAnsi"/>
          <w:lang w:val="el-GR"/>
        </w:rPr>
        <w:t xml:space="preserve">οικονομικούς φορείς σύμφωνα με τις οδηγίες της Κατευθυντήριας Οδηγίας 15/2016 (ΑΔΑ:  ΩΧ0ΓΟΞΤΒ-ΑΚΗ). Το ΤΕΥΔ σε </w:t>
      </w:r>
      <w:r w:rsidRPr="00B14CEF">
        <w:rPr>
          <w:rFonts w:asciiTheme="minorHAnsi" w:hAnsiTheme="minorHAnsi" w:cstheme="minorHAnsi"/>
          <w:lang w:val="el-GR"/>
        </w:rPr>
        <w:lastRenderedPageBreak/>
        <w:t>επεξεργάσιμη μορφή είναι αναρτημένο στην ιστοσελίδα</w:t>
      </w:r>
      <w:r w:rsidR="00CA6FA3">
        <w:rPr>
          <w:rFonts w:asciiTheme="minorHAnsi" w:hAnsiTheme="minorHAnsi" w:cstheme="minorHAnsi"/>
          <w:lang w:val="el-GR"/>
        </w:rPr>
        <w:t xml:space="preserve"> της </w:t>
      </w:r>
      <w:r w:rsidR="00CA6FA3" w:rsidRPr="00F22761">
        <w:rPr>
          <w:rFonts w:asciiTheme="minorHAnsi" w:hAnsiTheme="minorHAnsi" w:cstheme="minorHAnsi"/>
          <w:lang w:val="el-GR"/>
        </w:rPr>
        <w:t>ΕΑΑΔΗΣΥ (</w:t>
      </w:r>
      <w:hyperlink r:id="rId12" w:history="1">
        <w:r w:rsidR="00CA6FA3" w:rsidRPr="00F22761">
          <w:rPr>
            <w:rStyle w:val="-"/>
            <w:rFonts w:asciiTheme="minorHAnsi" w:hAnsiTheme="minorHAnsi" w:cstheme="minorHAnsi"/>
            <w:lang w:val="el-GR"/>
          </w:rPr>
          <w:t>www.eaadhsy.gr</w:t>
        </w:r>
      </w:hyperlink>
      <w:r w:rsidR="00CA6FA3" w:rsidRPr="00F22761">
        <w:rPr>
          <w:rFonts w:asciiTheme="minorHAnsi" w:hAnsiTheme="minorHAnsi" w:cstheme="minorHAnsi"/>
          <w:lang w:val="el-GR"/>
        </w:rPr>
        <w:t>) και (</w:t>
      </w:r>
      <w:hyperlink r:id="rId13" w:history="1">
        <w:r w:rsidR="00CA6FA3" w:rsidRPr="00F22761">
          <w:rPr>
            <w:rStyle w:val="-"/>
            <w:rFonts w:asciiTheme="minorHAnsi" w:hAnsiTheme="minorHAnsi" w:cstheme="minorHAnsi"/>
            <w:color w:val="000000"/>
            <w:lang w:val="el-GR"/>
          </w:rPr>
          <w:t>www.hsppa.gr</w:t>
        </w:r>
      </w:hyperlink>
      <w:r w:rsidR="00CA6FA3" w:rsidRPr="00F22761">
        <w:rPr>
          <w:rFonts w:asciiTheme="minorHAnsi" w:hAnsiTheme="minorHAnsi" w:cstheme="minorHAnsi"/>
          <w:lang w:val="el-GR"/>
        </w:rPr>
        <w:t xml:space="preserve"> )</w:t>
      </w:r>
      <w:r w:rsidR="00CA6FA3" w:rsidRPr="00CA6FA3">
        <w:rPr>
          <w:rFonts w:asciiTheme="minorHAnsi" w:hAnsiTheme="minorHAnsi" w:cstheme="minorHAnsi"/>
          <w:iCs/>
          <w:lang w:val="el-GR"/>
        </w:rPr>
        <w:t>.</w:t>
      </w:r>
    </w:p>
    <w:p w14:paraId="5367BE35" w14:textId="77777777" w:rsidR="00E74E41" w:rsidRPr="00B14CEF" w:rsidRDefault="00E74E41" w:rsidP="00E74E41">
      <w:pPr>
        <w:rPr>
          <w:rFonts w:asciiTheme="minorHAnsi" w:hAnsiTheme="minorHAnsi" w:cstheme="minorHAnsi"/>
          <w:lang w:val="el-GR"/>
        </w:rPr>
      </w:pPr>
      <w:r w:rsidRPr="00B14CEF">
        <w:rPr>
          <w:rFonts w:asciiTheme="minorHAnsi" w:hAnsiTheme="minorHAnsi" w:cstheme="minorHAnsi"/>
          <w:lang w:val="el-GR"/>
        </w:rPr>
        <w:t>Το ΤΕΥΔ μπορεί να υπογράφεται έως δέκα (10) ημέρες πριν την καταληκτική ημερομηνία υποβολής των προσφορών.</w:t>
      </w:r>
    </w:p>
    <w:p w14:paraId="4DF8CB19" w14:textId="5473E300" w:rsidR="00D41FD6" w:rsidRPr="00B14CEF" w:rsidRDefault="00D41FD6">
      <w:pPr>
        <w:rPr>
          <w:rFonts w:asciiTheme="minorHAnsi" w:hAnsiTheme="minorHAnsi" w:cstheme="minorHAnsi"/>
          <w:lang w:val="el-GR"/>
        </w:rPr>
      </w:pPr>
      <w:r w:rsidRPr="00B14CEF">
        <w:rPr>
          <w:rFonts w:asciiTheme="minorHAnsi" w:hAnsiTheme="minorHAnsi" w:cstheme="minorHAnsi"/>
          <w:lang w:val="el-GR"/>
        </w:rPr>
        <w:t>Σε όλες τις περιπτώσεις, όπου περισσότερα από ένα φυσικά πρόσωπα είναι μέλη του διοικητικού, διευθυντικού ή εποπτικού οργάνου ενός οικονομικού φορέα ή έχουν εξουσία εκπροσώπησης, λήψης αποφάσεων ή ελέγχου σε αυτό, υποβάλλεται ένα Τυποποιημένο Έντυπο Υπεύθυνης Δήλωσης (ΤΕΥΔ), το οποίο είναι δυνατό να φέρει</w:t>
      </w:r>
      <w:r w:rsidR="00A00587" w:rsidRPr="00A00587">
        <w:rPr>
          <w:rFonts w:asciiTheme="minorHAnsi" w:hAnsiTheme="minorHAnsi" w:cstheme="minorHAnsi"/>
          <w:lang w:val="el-GR"/>
        </w:rPr>
        <w:t xml:space="preserve"> </w:t>
      </w:r>
      <w:r w:rsidRPr="00B14CEF">
        <w:rPr>
          <w:rFonts w:asciiTheme="minorHAnsi" w:hAnsiTheme="minorHAnsi" w:cstheme="minorHAnsi"/>
          <w:lang w:val="el-GR"/>
        </w:rPr>
        <w:t>μόνο την υπογραφή του κατά περίπτωση εκπροσώπου του οικονομικού φορέα ως  προκαταρκτική απόδειξη των λόγων αποκλεισμού του άρθρου 2.2.</w:t>
      </w:r>
      <w:r w:rsidR="009379AF" w:rsidRPr="00B14CEF">
        <w:rPr>
          <w:rFonts w:asciiTheme="minorHAnsi" w:hAnsiTheme="minorHAnsi" w:cstheme="minorHAnsi"/>
          <w:lang w:val="el-GR"/>
        </w:rPr>
        <w:t>2</w:t>
      </w:r>
      <w:r w:rsidRPr="00B14CEF">
        <w:rPr>
          <w:rFonts w:asciiTheme="minorHAnsi" w:hAnsiTheme="minorHAnsi" w:cstheme="minorHAnsi"/>
          <w:lang w:val="el-GR"/>
        </w:rPr>
        <w:t>.1</w:t>
      </w:r>
      <w:r w:rsidR="00104C74">
        <w:rPr>
          <w:rFonts w:asciiTheme="minorHAnsi" w:hAnsiTheme="minorHAnsi" w:cstheme="minorHAnsi"/>
          <w:lang w:val="el-GR"/>
        </w:rPr>
        <w:t xml:space="preserve"> </w:t>
      </w:r>
      <w:r w:rsidRPr="00B14CEF">
        <w:rPr>
          <w:rFonts w:asciiTheme="minorHAnsi" w:hAnsiTheme="minorHAnsi" w:cstheme="minorHAnsi"/>
          <w:lang w:val="el-GR"/>
        </w:rPr>
        <w:t>της παρούσας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w:t>
      </w:r>
    </w:p>
    <w:p w14:paraId="5C9461BC" w14:textId="77777777" w:rsidR="00D41FD6" w:rsidRPr="00B14CEF" w:rsidRDefault="00D41FD6">
      <w:pPr>
        <w:rPr>
          <w:rFonts w:asciiTheme="minorHAnsi" w:hAnsiTheme="minorHAnsi" w:cstheme="minorHAnsi"/>
          <w:lang w:val="el-GR"/>
        </w:rPr>
      </w:pPr>
      <w:r w:rsidRPr="00B14CEF">
        <w:rPr>
          <w:rFonts w:asciiTheme="minorHAnsi" w:hAnsiTheme="minorHAnsi" w:cstheme="minorHAnsi"/>
          <w:lang w:val="el-GR"/>
        </w:rPr>
        <w:t>Ως εκπρόσωπος του οικονομικού φορέα νοείται ο νόμιμος εκπρόσωπος αυτού, όπως προκύπτει από το ισχύον καταστατικό ή το πρακτικό εκπροσώπησής του κατά το χρόνο υποβολής της προσφοράς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w:t>
      </w:r>
    </w:p>
    <w:p w14:paraId="43765977" w14:textId="77777777" w:rsidR="00D41FD6" w:rsidRPr="00B14CEF" w:rsidRDefault="00D41FD6">
      <w:pPr>
        <w:rPr>
          <w:rFonts w:asciiTheme="minorHAnsi" w:hAnsiTheme="minorHAnsi" w:cstheme="minorHAnsi"/>
          <w:lang w:val="el-GR"/>
        </w:rPr>
      </w:pPr>
      <w:r w:rsidRPr="00B14CEF">
        <w:rPr>
          <w:rFonts w:asciiTheme="minorHAnsi" w:hAnsiTheme="minorHAnsi" w:cstheme="minorHAnsi"/>
          <w:lang w:val="el-GR"/>
        </w:rPr>
        <w:t>Στην περίπτωση υποβολής προσφοράς από ένωση οικονομικών φορέων, το Τυποποιημένο Έντυπο Υπεύθυνης Δήλωσης (ΤΕΥΔ), υποβάλλεται χωριστά από κάθε μέλος της ένωσης.</w:t>
      </w:r>
    </w:p>
    <w:p w14:paraId="2E5300D9" w14:textId="39C0D5A9" w:rsidR="00D41FD6" w:rsidRPr="00B14CEF" w:rsidRDefault="00D41FD6" w:rsidP="007F4873">
      <w:pPr>
        <w:pStyle w:val="3"/>
        <w:rPr>
          <w:rFonts w:asciiTheme="minorHAnsi" w:hAnsiTheme="minorHAnsi" w:cstheme="minorHAnsi"/>
          <w:lang w:val="el-GR"/>
        </w:rPr>
      </w:pPr>
      <w:bookmarkStart w:id="98" w:name="_Toc503274328"/>
      <w:bookmarkStart w:id="99" w:name="_Toc526617514"/>
      <w:bookmarkStart w:id="100" w:name="_Toc526617574"/>
      <w:bookmarkStart w:id="101" w:name="_Toc48376312"/>
      <w:r w:rsidRPr="00B14CEF">
        <w:rPr>
          <w:rFonts w:asciiTheme="minorHAnsi" w:hAnsiTheme="minorHAnsi" w:cstheme="minorHAnsi"/>
          <w:lang w:val="el-GR"/>
        </w:rPr>
        <w:t>2.2.</w:t>
      </w:r>
      <w:r w:rsidR="002F30BF">
        <w:rPr>
          <w:rFonts w:asciiTheme="minorHAnsi" w:hAnsiTheme="minorHAnsi" w:cstheme="minorHAnsi"/>
          <w:lang w:val="el-GR"/>
        </w:rPr>
        <w:t>9</w:t>
      </w:r>
      <w:r w:rsidRPr="00B14CEF">
        <w:rPr>
          <w:rFonts w:asciiTheme="minorHAnsi" w:hAnsiTheme="minorHAnsi" w:cstheme="minorHAnsi"/>
          <w:lang w:val="el-GR"/>
        </w:rPr>
        <w:tab/>
        <w:t>Αποδεικτικά μέσα</w:t>
      </w:r>
      <w:bookmarkEnd w:id="98"/>
      <w:bookmarkEnd w:id="99"/>
      <w:bookmarkEnd w:id="100"/>
      <w:bookmarkEnd w:id="101"/>
    </w:p>
    <w:p w14:paraId="41545DC6" w14:textId="109370B5" w:rsidR="00D41FD6" w:rsidRDefault="00D41FD6">
      <w:pPr>
        <w:rPr>
          <w:rFonts w:asciiTheme="minorHAnsi" w:hAnsiTheme="minorHAnsi" w:cstheme="minorHAnsi"/>
          <w:lang w:val="el-GR"/>
        </w:rPr>
      </w:pPr>
      <w:bookmarkStart w:id="102" w:name="__RefHeading___Toc316_3433287216"/>
      <w:bookmarkEnd w:id="102"/>
      <w:r w:rsidRPr="00B14CEF">
        <w:rPr>
          <w:rFonts w:asciiTheme="minorHAnsi" w:hAnsiTheme="minorHAnsi" w:cstheme="minorHAnsi"/>
          <w:b/>
          <w:bCs/>
          <w:lang w:val="el-GR"/>
        </w:rPr>
        <w:t>Α</w:t>
      </w:r>
      <w:r w:rsidRPr="00B14CEF">
        <w:rPr>
          <w:rFonts w:asciiTheme="minorHAnsi" w:hAnsiTheme="minorHAnsi" w:cstheme="minorHAnsi"/>
          <w:b/>
          <w:lang w:val="el-GR"/>
        </w:rPr>
        <w:t>.</w:t>
      </w:r>
      <w:r w:rsidRPr="00B14CEF">
        <w:rPr>
          <w:rFonts w:asciiTheme="minorHAnsi" w:hAnsiTheme="minorHAnsi" w:cstheme="minorHAnsi"/>
          <w:lang w:val="el-GR"/>
        </w:rPr>
        <w:t xml:space="preserve"> Το δικαίωμα συμμετοχής των οικονομικών φορέων και οι όροι και προϋποθέσεις συμμετοχής τους, όπως ορίζονται στις παραγράφους 2.2.1 έως 2.2.</w:t>
      </w:r>
      <w:r w:rsidR="001A0B5F">
        <w:rPr>
          <w:rFonts w:asciiTheme="minorHAnsi" w:hAnsiTheme="minorHAnsi" w:cstheme="minorHAnsi"/>
          <w:bCs/>
          <w:lang w:val="el-GR"/>
        </w:rPr>
        <w:t>7</w:t>
      </w:r>
      <w:r w:rsidRPr="00B14CEF">
        <w:rPr>
          <w:rFonts w:asciiTheme="minorHAnsi" w:hAnsiTheme="minorHAnsi" w:cstheme="minorHAnsi"/>
          <w:lang w:val="el-GR"/>
        </w:rPr>
        <w:t xml:space="preserve">, κρίνονται κατά την υποβολή της προσφοράς, κατά την υποβολή των δικαιολογητικών της παρούσας </w:t>
      </w:r>
      <w:r w:rsidR="006A7EC1">
        <w:rPr>
          <w:rFonts w:asciiTheme="minorHAnsi" w:hAnsiTheme="minorHAnsi" w:cstheme="minorHAnsi"/>
          <w:lang w:val="el-GR"/>
        </w:rPr>
        <w:t xml:space="preserve">παραγράφου </w:t>
      </w:r>
      <w:r w:rsidRPr="00B14CEF">
        <w:rPr>
          <w:rFonts w:asciiTheme="minorHAnsi" w:hAnsiTheme="minorHAnsi" w:cstheme="minorHAnsi"/>
          <w:lang w:val="el-GR"/>
        </w:rPr>
        <w:t>και κατά τη σύναψη της σύμβασης στις περιπτώσεις του άρθρου 105 παρ. 3 περ. γ του ν. 4412/2016.</w:t>
      </w:r>
    </w:p>
    <w:p w14:paraId="5C9E3FB5" w14:textId="29FDD5C3" w:rsidR="000B57DD" w:rsidRPr="00C229F3" w:rsidRDefault="000B57DD" w:rsidP="000B57DD">
      <w:pPr>
        <w:rPr>
          <w:lang w:val="el-GR"/>
        </w:rPr>
      </w:pPr>
      <w:r>
        <w:rPr>
          <w:bCs/>
          <w:lang w:val="el-GR"/>
        </w:rPr>
        <w:t xml:space="preserve">Στην περίπτωση που προσφέρων οικονομικός φορέας ή ένωση αυτών στηρίζεται στις ικανότητες άλλων φορέων, σύμφωνα με </w:t>
      </w:r>
      <w:r>
        <w:rPr>
          <w:lang w:val="el-GR"/>
        </w:rPr>
        <w:t xml:space="preserve">την παράγραφό </w:t>
      </w:r>
      <w:r>
        <w:rPr>
          <w:bCs/>
          <w:lang w:val="el-GR"/>
        </w:rPr>
        <w:t>2.2.</w:t>
      </w:r>
      <w:r w:rsidR="001A0B5F">
        <w:rPr>
          <w:bCs/>
          <w:lang w:val="el-GR"/>
        </w:rPr>
        <w:t>7</w:t>
      </w:r>
      <w:r>
        <w:rPr>
          <w:bCs/>
          <w:lang w:val="el-GR"/>
        </w:rPr>
        <w:t xml:space="preserve"> της παρούσας, οι φορείς στην ικανότητα των οποίων στηρίζεται υποχρεούνται στην υποβολή των δικαιολογητικών που αποδεικνύουν ότι δεν συντρέχουν οι λόγοι αποκλεισμού </w:t>
      </w:r>
      <w:r>
        <w:rPr>
          <w:lang w:val="el-GR"/>
        </w:rPr>
        <w:t xml:space="preserve">της παραγράφου </w:t>
      </w:r>
      <w:r>
        <w:rPr>
          <w:bCs/>
          <w:lang w:val="el-GR"/>
        </w:rPr>
        <w:t>2.2.2 της παρούσας και ότι πληρούν τα σχετικά κριτήρια επιλογής κατά περίπτωση (παράγραφοι 2.2.3</w:t>
      </w:r>
      <w:r w:rsidR="00CE7692">
        <w:rPr>
          <w:bCs/>
          <w:lang w:val="el-GR"/>
        </w:rPr>
        <w:t xml:space="preserve">, </w:t>
      </w:r>
      <w:r>
        <w:rPr>
          <w:bCs/>
          <w:lang w:val="el-GR"/>
        </w:rPr>
        <w:t>2.2.4</w:t>
      </w:r>
      <w:r w:rsidR="00CE7692">
        <w:rPr>
          <w:bCs/>
          <w:lang w:val="el-GR"/>
        </w:rPr>
        <w:t>, 2.2.5</w:t>
      </w:r>
      <w:r>
        <w:rPr>
          <w:bCs/>
          <w:lang w:val="el-GR"/>
        </w:rPr>
        <w:t>).</w:t>
      </w:r>
    </w:p>
    <w:p w14:paraId="3DFEE73C" w14:textId="77777777" w:rsidR="000B57DD" w:rsidRPr="00C229F3" w:rsidRDefault="000B57DD" w:rsidP="000B57DD">
      <w:pPr>
        <w:rPr>
          <w:lang w:val="el-GR"/>
        </w:rPr>
      </w:pPr>
      <w:r>
        <w:rPr>
          <w:bCs/>
          <w:lang w:val="el-GR"/>
        </w:rPr>
        <w:t>Ο οικονομικός φορέας υποχρεούται να αντικαταστήσει έναν φορέα στην ικανότητα του οποίου στηρίζεται, εφόσον ο τελευταίος δεν πληροί το σχετικό κριτήριο επιλογής ή για τον οποίο συντρέχουν λόγοι αποκλεισμού των παραγράφων 2.2.2.1, 2.2.2.2 και 2.2.2.3.</w:t>
      </w:r>
    </w:p>
    <w:p w14:paraId="76F9B286" w14:textId="77777777" w:rsidR="00D41FD6" w:rsidRPr="00EC68A0" w:rsidRDefault="00D41FD6">
      <w:pPr>
        <w:rPr>
          <w:rFonts w:asciiTheme="minorHAnsi" w:hAnsiTheme="minorHAnsi" w:cstheme="minorHAnsi"/>
          <w:lang w:val="el-GR"/>
        </w:rPr>
      </w:pPr>
      <w:r w:rsidRPr="00B14CEF">
        <w:rPr>
          <w:rFonts w:asciiTheme="minorHAnsi" w:hAnsiTheme="minorHAnsi" w:cstheme="minorHAnsi"/>
          <w:bCs/>
          <w:lang w:val="el-GR"/>
        </w:rPr>
        <w:t xml:space="preserve">Οι οικονομικοί φορείς δεν υποχρεούνται να υποβάλλουν δικαιολογητικά ή άλλα αποδεικτικά στοιχεία, αν και στο μέτρο που η </w:t>
      </w:r>
      <w:r w:rsidR="00C162C0" w:rsidRPr="00B14CEF">
        <w:rPr>
          <w:rFonts w:asciiTheme="minorHAnsi" w:hAnsiTheme="minorHAnsi" w:cstheme="minorHAnsi"/>
          <w:bCs/>
          <w:lang w:val="el-GR"/>
        </w:rPr>
        <w:t>Αναθέτουσα Αρχή</w:t>
      </w:r>
      <w:r w:rsidRPr="00B14CEF">
        <w:rPr>
          <w:rFonts w:asciiTheme="minorHAnsi" w:hAnsiTheme="minorHAnsi" w:cstheme="minorHAnsi"/>
          <w:bCs/>
          <w:lang w:val="el-GR"/>
        </w:rPr>
        <w:t xml:space="preserve"> έχει τη δυνατότητα να λαμβάνει τα πιστοποιητικά ή τις συναφείς πληροφορίες απευθείας μέσω πρόσβασης σε εθνική βάση δεδομένων σε οποιοδήποτε κράτος - μέλος της Ένωσης, η οποία διατίθεται δωρεάν, όπως εθνικό μητρώο συμβάσεων, εικονικό φάκελο επιχείρησης, ηλεκτρονικό σύστημα αποθήκευσης εγγράφων ή σύστημα προεπιλογής. Η δήλωση για την πρόσβαση σε εθνική βάση δεδομένων εμπεριέχεται στο Τυποποιημένο Έντυπο Υπεύθυνης Δήλωσης (ΤΕΥΔ) του άρθρου </w:t>
      </w:r>
      <w:r w:rsidRPr="00EC68A0">
        <w:rPr>
          <w:rFonts w:asciiTheme="minorHAnsi" w:hAnsiTheme="minorHAnsi" w:cstheme="minorHAnsi"/>
          <w:bCs/>
          <w:lang w:val="el-GR"/>
        </w:rPr>
        <w:t>79 παρ. 4 ν. 4412/2016</w:t>
      </w:r>
      <w:r w:rsidR="00944CD8" w:rsidRPr="00EC68A0">
        <w:rPr>
          <w:rFonts w:asciiTheme="minorHAnsi" w:hAnsiTheme="minorHAnsi" w:cstheme="minorHAnsi"/>
          <w:bCs/>
          <w:lang w:val="el-GR"/>
        </w:rPr>
        <w:t>.</w:t>
      </w:r>
    </w:p>
    <w:p w14:paraId="6442B4B1" w14:textId="77777777" w:rsidR="00D41FD6" w:rsidRPr="00EC68A0" w:rsidRDefault="00D41FD6">
      <w:pPr>
        <w:rPr>
          <w:rFonts w:asciiTheme="minorHAnsi" w:hAnsiTheme="minorHAnsi" w:cstheme="minorHAnsi"/>
          <w:bCs/>
          <w:lang w:val="el-GR"/>
        </w:rPr>
      </w:pPr>
      <w:r w:rsidRPr="00EC68A0">
        <w:rPr>
          <w:rFonts w:asciiTheme="minorHAnsi" w:hAnsiTheme="minorHAnsi" w:cstheme="minorHAnsi"/>
          <w:bCs/>
          <w:lang w:val="el-GR"/>
        </w:rPr>
        <w:t xml:space="preserve">Οι οικονομικοί φορείς δεν υποχρεούνται να υποβάλουν δικαιολογητικά, όταν η </w:t>
      </w:r>
      <w:r w:rsidR="00C162C0" w:rsidRPr="00EC68A0">
        <w:rPr>
          <w:rFonts w:asciiTheme="minorHAnsi" w:hAnsiTheme="minorHAnsi" w:cstheme="minorHAnsi"/>
          <w:bCs/>
          <w:lang w:val="el-GR"/>
        </w:rPr>
        <w:t>Αναθέτουσα Αρχή</w:t>
      </w:r>
      <w:r w:rsidRPr="00EC68A0">
        <w:rPr>
          <w:rFonts w:asciiTheme="minorHAnsi" w:hAnsiTheme="minorHAnsi" w:cstheme="minorHAnsi"/>
          <w:bCs/>
          <w:lang w:val="el-GR"/>
        </w:rPr>
        <w:t xml:space="preserve"> που έχει αναθέσει τη σύμβαση διαθέτει ήδη τα ως άνω δικαιολογητικά και αυτά εξακολουθούν να ισχύουν.</w:t>
      </w:r>
    </w:p>
    <w:p w14:paraId="77152341" w14:textId="77777777" w:rsidR="00D468EB" w:rsidRPr="00773587" w:rsidRDefault="00D468EB" w:rsidP="00D468EB">
      <w:pPr>
        <w:rPr>
          <w:bCs/>
          <w:lang w:val="el-GR"/>
        </w:rPr>
      </w:pPr>
      <w:r w:rsidRPr="00773587">
        <w:rPr>
          <w:bCs/>
          <w:lang w:val="el-GR"/>
        </w:rPr>
        <w:t>Όλα τα αποδεικτικά έγγραφα των παραγράφων Β1 έως Β8 της παρούσας υποβάλλονται, σύμφωνα με τις διατάξεις του ν. 4250/2014 (Α΄ 94). Ειδικά τα αποδεικτικά, τα οποία αποτελούν ιδιωτικά έγγραφα, μπορεί να γίνονται αποδεκτά και σε απλή φωτοτυπία, εφόσον συνυποβάλλεται υπεύθυνη δήλωση στην οποία βεβαιώνεται η ακρίβειά τους .</w:t>
      </w:r>
    </w:p>
    <w:p w14:paraId="6E1AC76F" w14:textId="77777777" w:rsidR="00F62D1F" w:rsidRPr="00EC68A0" w:rsidRDefault="00F62D1F" w:rsidP="00F62D1F">
      <w:pPr>
        <w:rPr>
          <w:rFonts w:asciiTheme="minorHAnsi" w:hAnsiTheme="minorHAnsi" w:cstheme="minorHAnsi"/>
          <w:lang w:val="el-GR"/>
        </w:rPr>
      </w:pPr>
      <w:r w:rsidRPr="00EC68A0">
        <w:rPr>
          <w:rFonts w:asciiTheme="minorHAnsi" w:hAnsiTheme="minorHAnsi" w:cstheme="minorHAnsi"/>
          <w:lang w:val="el-GR"/>
        </w:rPr>
        <w:t>Επισημαίνεται ότι γίνονται αποδεκτές:</w:t>
      </w:r>
    </w:p>
    <w:p w14:paraId="1461E510" w14:textId="77777777" w:rsidR="00F62D1F" w:rsidRPr="00EC68A0" w:rsidRDefault="00F62D1F" w:rsidP="00636D08">
      <w:pPr>
        <w:ind w:left="426" w:hanging="437"/>
        <w:rPr>
          <w:rFonts w:asciiTheme="minorHAnsi" w:hAnsiTheme="minorHAnsi" w:cstheme="minorHAnsi"/>
          <w:lang w:val="el-GR"/>
        </w:rPr>
      </w:pPr>
      <w:r w:rsidRPr="00EC68A0">
        <w:rPr>
          <w:rFonts w:asciiTheme="minorHAnsi" w:hAnsiTheme="minorHAnsi" w:cstheme="minorHAnsi"/>
          <w:lang w:val="el-GR"/>
        </w:rPr>
        <w:t>•</w:t>
      </w:r>
      <w:r w:rsidRPr="00EC68A0">
        <w:rPr>
          <w:rFonts w:asciiTheme="minorHAnsi" w:hAnsiTheme="minorHAnsi" w:cstheme="minorHAnsi"/>
          <w:lang w:val="el-GR"/>
        </w:rPr>
        <w:tab/>
        <w:t xml:space="preserve">οι ένορκες βεβαιώσεις που αναφέρονται στην παρούσα Διακήρυξη, εφόσον έχουν συνταχθεί έως τρεις (3) μήνες πριν από την υποβολή τους, </w:t>
      </w:r>
    </w:p>
    <w:p w14:paraId="0A9D547B" w14:textId="77777777" w:rsidR="00F62D1F" w:rsidRPr="00B14CEF" w:rsidRDefault="00F62D1F" w:rsidP="00636D08">
      <w:pPr>
        <w:ind w:left="426" w:hanging="437"/>
        <w:rPr>
          <w:rFonts w:asciiTheme="minorHAnsi" w:hAnsiTheme="minorHAnsi" w:cstheme="minorHAnsi"/>
          <w:lang w:val="el-GR"/>
        </w:rPr>
      </w:pPr>
      <w:r w:rsidRPr="00EC68A0">
        <w:rPr>
          <w:rFonts w:asciiTheme="minorHAnsi" w:hAnsiTheme="minorHAnsi" w:cstheme="minorHAnsi"/>
          <w:lang w:val="el-GR"/>
        </w:rPr>
        <w:lastRenderedPageBreak/>
        <w:t>•</w:t>
      </w:r>
      <w:r w:rsidRPr="00EC68A0">
        <w:rPr>
          <w:rFonts w:asciiTheme="minorHAnsi" w:hAnsiTheme="minorHAnsi" w:cstheme="minorHAnsi"/>
          <w:lang w:val="el-GR"/>
        </w:rPr>
        <w:tab/>
        <w:t>οι υπεύθυνες δηλώσεις, εφόσον έχουν συνταχθεί μετά την κοινοποίηση της πρόσκλησης για την υποβολή των δικαιολογητικών. Σημειώνεται ότι δεν απαιτείται θεώρηση του γνησίου της υπογραφής τους.</w:t>
      </w:r>
    </w:p>
    <w:p w14:paraId="50BEB8F7" w14:textId="00BAF2B9" w:rsidR="00D41FD6" w:rsidRPr="00B14CEF" w:rsidRDefault="00D41FD6">
      <w:pPr>
        <w:rPr>
          <w:rFonts w:asciiTheme="minorHAnsi" w:hAnsiTheme="minorHAnsi" w:cstheme="minorHAnsi"/>
          <w:lang w:val="el-GR"/>
        </w:rPr>
      </w:pPr>
      <w:r w:rsidRPr="00B14CEF">
        <w:rPr>
          <w:rFonts w:asciiTheme="minorHAnsi" w:hAnsiTheme="minorHAnsi" w:cstheme="minorHAnsi"/>
          <w:b/>
          <w:bCs/>
          <w:lang w:val="el-GR"/>
        </w:rPr>
        <w:t>Β.</w:t>
      </w:r>
      <w:r w:rsidRPr="00B14CEF">
        <w:rPr>
          <w:rFonts w:asciiTheme="minorHAnsi" w:hAnsiTheme="minorHAnsi" w:cstheme="minorHAnsi"/>
          <w:b/>
          <w:lang w:val="el-GR"/>
        </w:rPr>
        <w:t>1.</w:t>
      </w:r>
      <w:r w:rsidRPr="00B14CEF">
        <w:rPr>
          <w:rFonts w:asciiTheme="minorHAnsi" w:hAnsiTheme="minorHAnsi" w:cstheme="minorHAnsi"/>
          <w:lang w:val="el-GR"/>
        </w:rPr>
        <w:t xml:space="preserve"> Για την απόδειξη της μη συνδρομής των λόγων αποκλεισμού της παραγράφου 2.2.</w:t>
      </w:r>
      <w:r w:rsidR="005A3FA7" w:rsidRPr="00B14CEF">
        <w:rPr>
          <w:rFonts w:asciiTheme="minorHAnsi" w:hAnsiTheme="minorHAnsi" w:cstheme="minorHAnsi"/>
          <w:lang w:val="el-GR"/>
        </w:rPr>
        <w:t>2</w:t>
      </w:r>
      <w:r w:rsidRPr="00B14CEF">
        <w:rPr>
          <w:rFonts w:asciiTheme="minorHAnsi" w:hAnsiTheme="minorHAnsi" w:cstheme="minorHAnsi"/>
          <w:lang w:val="el-GR"/>
        </w:rPr>
        <w:t xml:space="preserve"> οι </w:t>
      </w:r>
      <w:r w:rsidR="004E035D">
        <w:rPr>
          <w:rFonts w:asciiTheme="minorHAnsi" w:hAnsiTheme="minorHAnsi" w:cstheme="minorHAnsi"/>
          <w:lang w:val="el-GR"/>
        </w:rPr>
        <w:t xml:space="preserve">προσφέροντες </w:t>
      </w:r>
      <w:r w:rsidRPr="00B14CEF">
        <w:rPr>
          <w:rFonts w:asciiTheme="minorHAnsi" w:hAnsiTheme="minorHAnsi" w:cstheme="minorHAnsi"/>
          <w:lang w:val="el-GR"/>
        </w:rPr>
        <w:t>οικονομικοί φορείς προσκομίζουν αντίστοιχα τα παρακάτω δικαιολογητικά</w:t>
      </w:r>
      <w:r w:rsidRPr="00B14CEF">
        <w:rPr>
          <w:rStyle w:val="FootnoteReference2"/>
          <w:rFonts w:asciiTheme="minorHAnsi" w:hAnsiTheme="minorHAnsi" w:cstheme="minorHAnsi"/>
          <w:szCs w:val="22"/>
        </w:rPr>
        <w:footnoteReference w:id="4"/>
      </w:r>
      <w:r w:rsidRPr="00B14CEF">
        <w:rPr>
          <w:rFonts w:asciiTheme="minorHAnsi" w:hAnsiTheme="minorHAnsi" w:cstheme="minorHAnsi"/>
          <w:lang w:val="el-GR"/>
        </w:rPr>
        <w:t>:</w:t>
      </w:r>
    </w:p>
    <w:p w14:paraId="3FCAC41B" w14:textId="44E126E4" w:rsidR="00D41FD6" w:rsidRPr="00B14CEF" w:rsidRDefault="00D41FD6">
      <w:pPr>
        <w:rPr>
          <w:rFonts w:asciiTheme="minorHAnsi" w:hAnsiTheme="minorHAnsi" w:cstheme="minorHAnsi"/>
          <w:lang w:val="el-GR"/>
        </w:rPr>
      </w:pPr>
      <w:r w:rsidRPr="00B14CEF">
        <w:rPr>
          <w:rFonts w:asciiTheme="minorHAnsi" w:hAnsiTheme="minorHAnsi" w:cstheme="minorHAnsi"/>
          <w:b/>
          <w:bCs/>
          <w:lang w:val="el-GR"/>
        </w:rPr>
        <w:t>α)</w:t>
      </w:r>
      <w:r w:rsidR="00926ED3" w:rsidRPr="00B14CEF">
        <w:rPr>
          <w:rFonts w:asciiTheme="minorHAnsi" w:hAnsiTheme="minorHAnsi" w:cstheme="minorHAnsi"/>
          <w:lang w:val="el-GR"/>
        </w:rPr>
        <w:t>Γ</w:t>
      </w:r>
      <w:r w:rsidRPr="00B14CEF">
        <w:rPr>
          <w:rFonts w:asciiTheme="minorHAnsi" w:hAnsiTheme="minorHAnsi" w:cstheme="minorHAnsi"/>
          <w:lang w:val="el-GR"/>
        </w:rPr>
        <w:t>ια την παράγραφο 2.2.</w:t>
      </w:r>
      <w:r w:rsidR="005A3FA7" w:rsidRPr="00B14CEF">
        <w:rPr>
          <w:rFonts w:asciiTheme="minorHAnsi" w:hAnsiTheme="minorHAnsi" w:cstheme="minorHAnsi"/>
          <w:lang w:val="el-GR"/>
        </w:rPr>
        <w:t>2</w:t>
      </w:r>
      <w:r w:rsidRPr="00B14CEF">
        <w:rPr>
          <w:rFonts w:asciiTheme="minorHAnsi" w:hAnsiTheme="minorHAnsi" w:cstheme="minorHAnsi"/>
          <w:lang w:val="el-GR"/>
        </w:rPr>
        <w:t>.1 απόσπασμα του σχετικού μητρώου, όπως του ποινικού μητρώου</w:t>
      </w:r>
      <w:r w:rsidR="00B55B1A" w:rsidRPr="00B14CEF">
        <w:rPr>
          <w:rFonts w:asciiTheme="minorHAnsi" w:hAnsiTheme="minorHAnsi" w:cstheme="minorHAnsi"/>
          <w:lang w:val="el-GR"/>
        </w:rPr>
        <w:t xml:space="preserve">, </w:t>
      </w:r>
      <w:r w:rsidRPr="00B14CEF">
        <w:rPr>
          <w:rFonts w:asciiTheme="minorHAnsi" w:hAnsiTheme="minorHAnsi" w:cstheme="minorHAnsi"/>
          <w:lang w:val="el-GR"/>
        </w:rPr>
        <w:t>ή, ελλείψει αυτού, ισοδύναμο έγγραφο που εκδίδεται από αρμόδια δικαστική ή διοικητική αρχή του κράτους-μέλους ή της χώρας καταγωγής ή της χώρας όπου είναι εγκατεστημένος ο οικονομικός φορέας, από το οποίο προκύπτει ότι πληρούνται αυτές οι</w:t>
      </w:r>
      <w:r w:rsidR="004E035D">
        <w:rPr>
          <w:rFonts w:asciiTheme="minorHAnsi" w:hAnsiTheme="minorHAnsi" w:cstheme="minorHAnsi"/>
          <w:lang w:val="el-GR"/>
        </w:rPr>
        <w:t xml:space="preserve"> απαιτήσεις</w:t>
      </w:r>
      <w:r w:rsidR="00EE7C3C" w:rsidRPr="00B14CEF">
        <w:rPr>
          <w:rFonts w:asciiTheme="minorHAnsi" w:hAnsiTheme="minorHAnsi" w:cstheme="minorHAnsi"/>
          <w:lang w:val="el-GR"/>
        </w:rPr>
        <w:t>, που να έχει εκδοθεί έως τρεις (3) μήνες πριν από την υποβολή του.</w:t>
      </w:r>
      <w:r w:rsidRPr="00B14CEF">
        <w:rPr>
          <w:rFonts w:asciiTheme="minorHAnsi" w:hAnsiTheme="minorHAnsi" w:cstheme="minorHAnsi"/>
          <w:lang w:val="el-GR"/>
        </w:rPr>
        <w:t xml:space="preserve"> Η υποχρέωση προσκόμισης του ως άνω αποσπάσματος αφορά και στα μέλη του διοικητικού, διευθυντικού ή εποπτικού οργάνου του εν λόγω οικονομικού φορέα ή στα πρόσωπα που έχουν εξουσία εκπροσώπησης, λήψης αποφάσεων ή ελέγχου σε αυτό κατά τα ειδικότερα αναφερόμενα στην ως άνω παράγραφο 2.2.</w:t>
      </w:r>
      <w:r w:rsidR="009379AF" w:rsidRPr="00B14CEF">
        <w:rPr>
          <w:rFonts w:asciiTheme="minorHAnsi" w:hAnsiTheme="minorHAnsi" w:cstheme="minorHAnsi"/>
          <w:lang w:val="el-GR"/>
        </w:rPr>
        <w:t>2</w:t>
      </w:r>
      <w:r w:rsidRPr="00B14CEF">
        <w:rPr>
          <w:rFonts w:asciiTheme="minorHAnsi" w:hAnsiTheme="minorHAnsi" w:cstheme="minorHAnsi"/>
          <w:lang w:val="el-GR"/>
        </w:rPr>
        <w:t>.1</w:t>
      </w:r>
      <w:r w:rsidR="00B55B1A" w:rsidRPr="00B14CEF">
        <w:rPr>
          <w:rFonts w:asciiTheme="minorHAnsi" w:hAnsiTheme="minorHAnsi" w:cstheme="minorHAnsi"/>
          <w:lang w:val="el-GR"/>
        </w:rPr>
        <w:t>.</w:t>
      </w:r>
    </w:p>
    <w:p w14:paraId="60D21A9F" w14:textId="7BB93390" w:rsidR="00D41FD6" w:rsidRPr="00B14CEF" w:rsidRDefault="00D41FD6">
      <w:pPr>
        <w:rPr>
          <w:rFonts w:asciiTheme="minorHAnsi" w:hAnsiTheme="minorHAnsi" w:cstheme="minorHAnsi"/>
          <w:lang w:val="el-GR"/>
        </w:rPr>
      </w:pPr>
      <w:r w:rsidRPr="00B14CEF">
        <w:rPr>
          <w:rFonts w:asciiTheme="minorHAnsi" w:hAnsiTheme="minorHAnsi" w:cstheme="minorHAnsi"/>
          <w:b/>
          <w:bCs/>
          <w:lang w:val="el-GR"/>
        </w:rPr>
        <w:t>β)</w:t>
      </w:r>
      <w:r w:rsidR="00926ED3" w:rsidRPr="00B14CEF">
        <w:rPr>
          <w:rFonts w:asciiTheme="minorHAnsi" w:hAnsiTheme="minorHAnsi" w:cstheme="minorHAnsi"/>
          <w:lang w:val="el-GR"/>
        </w:rPr>
        <w:t>Γ</w:t>
      </w:r>
      <w:r w:rsidRPr="00B14CEF">
        <w:rPr>
          <w:rFonts w:asciiTheme="minorHAnsi" w:hAnsiTheme="minorHAnsi" w:cstheme="minorHAnsi"/>
          <w:lang w:val="el-GR"/>
        </w:rPr>
        <w:t>ια τις παραγράφους 2.2.2</w:t>
      </w:r>
      <w:r w:rsidR="006323DC" w:rsidRPr="00B14CEF">
        <w:rPr>
          <w:rFonts w:asciiTheme="minorHAnsi" w:hAnsiTheme="minorHAnsi" w:cstheme="minorHAnsi"/>
          <w:lang w:val="el-GR"/>
        </w:rPr>
        <w:t>.2</w:t>
      </w:r>
      <w:r w:rsidR="00B55B1A" w:rsidRPr="00B14CEF">
        <w:rPr>
          <w:rFonts w:asciiTheme="minorHAnsi" w:hAnsiTheme="minorHAnsi" w:cstheme="minorHAnsi"/>
          <w:lang w:val="el-GR"/>
        </w:rPr>
        <w:t>α, 2.2.2.2β</w:t>
      </w:r>
      <w:r w:rsidRPr="00B14CEF">
        <w:rPr>
          <w:rFonts w:asciiTheme="minorHAnsi" w:hAnsiTheme="minorHAnsi" w:cstheme="minorHAnsi"/>
          <w:lang w:val="el-GR"/>
        </w:rPr>
        <w:t xml:space="preserve"> και 2.2.</w:t>
      </w:r>
      <w:r w:rsidR="005A3FA7" w:rsidRPr="00B14CEF">
        <w:rPr>
          <w:rFonts w:asciiTheme="minorHAnsi" w:hAnsiTheme="minorHAnsi" w:cstheme="minorHAnsi"/>
          <w:lang w:val="el-GR"/>
        </w:rPr>
        <w:t>2</w:t>
      </w:r>
      <w:r w:rsidRPr="00B14CEF">
        <w:rPr>
          <w:rFonts w:asciiTheme="minorHAnsi" w:hAnsiTheme="minorHAnsi" w:cstheme="minorHAnsi"/>
          <w:lang w:val="el-GR"/>
        </w:rPr>
        <w:t>.</w:t>
      </w:r>
      <w:r w:rsidR="00F571E1" w:rsidRPr="00B14CEF">
        <w:rPr>
          <w:rFonts w:asciiTheme="minorHAnsi" w:hAnsiTheme="minorHAnsi" w:cstheme="minorHAnsi"/>
          <w:lang w:val="el-GR"/>
        </w:rPr>
        <w:t>3</w:t>
      </w:r>
      <w:r w:rsidRPr="00B14CEF">
        <w:rPr>
          <w:rFonts w:asciiTheme="minorHAnsi" w:hAnsiTheme="minorHAnsi" w:cstheme="minorHAnsi"/>
          <w:lang w:val="el-GR"/>
        </w:rPr>
        <w:t xml:space="preserve"> περίπτωση β΄ πιστοποιητικό που εκδίδεται από την αρμόδια αρχή του οικείου κράτους - μέλους ή χώρας</w:t>
      </w:r>
      <w:r w:rsidR="00092045">
        <w:rPr>
          <w:rFonts w:asciiTheme="minorHAnsi" w:hAnsiTheme="minorHAnsi" w:cstheme="minorHAnsi"/>
          <w:lang w:val="el-GR"/>
        </w:rPr>
        <w:t xml:space="preserve"> </w:t>
      </w:r>
      <w:r w:rsidR="004E035D">
        <w:rPr>
          <w:rFonts w:asciiTheme="minorHAnsi" w:hAnsiTheme="minorHAnsi" w:cstheme="minorHAnsi"/>
          <w:lang w:val="el-GR"/>
        </w:rPr>
        <w:t xml:space="preserve">το οποίο πρέπει </w:t>
      </w:r>
      <w:r w:rsidR="00EE7C3C" w:rsidRPr="00B14CEF">
        <w:rPr>
          <w:rFonts w:asciiTheme="minorHAnsi" w:hAnsiTheme="minorHAnsi" w:cstheme="minorHAnsi"/>
          <w:lang w:val="el-GR"/>
        </w:rPr>
        <w:t>να είναι εν ισχύ κατά το</w:t>
      </w:r>
      <w:r w:rsidR="00171B24">
        <w:rPr>
          <w:rFonts w:asciiTheme="minorHAnsi" w:hAnsiTheme="minorHAnsi" w:cstheme="minorHAnsi"/>
          <w:lang w:val="el-GR"/>
        </w:rPr>
        <w:t>ν</w:t>
      </w:r>
      <w:r w:rsidR="00EE7C3C" w:rsidRPr="00B14CEF">
        <w:rPr>
          <w:rFonts w:asciiTheme="minorHAnsi" w:hAnsiTheme="minorHAnsi" w:cstheme="minorHAnsi"/>
          <w:lang w:val="el-GR"/>
        </w:rPr>
        <w:t xml:space="preserve"> χρόνο υποβολής του, άλλως, στην περίπτωση που δεν αναφέρεται σε αυτό χρόνος ισχύος, </w:t>
      </w:r>
      <w:r w:rsidR="00171B24">
        <w:rPr>
          <w:rFonts w:asciiTheme="minorHAnsi" w:hAnsiTheme="minorHAnsi" w:cstheme="minorHAnsi"/>
          <w:lang w:val="el-GR"/>
        </w:rPr>
        <w:t xml:space="preserve">πρέπει </w:t>
      </w:r>
      <w:r w:rsidR="00EE7C3C" w:rsidRPr="00B14CEF">
        <w:rPr>
          <w:rFonts w:asciiTheme="minorHAnsi" w:hAnsiTheme="minorHAnsi" w:cstheme="minorHAnsi"/>
          <w:lang w:val="el-GR"/>
        </w:rPr>
        <w:t>να έχει εκδοθεί έως τρεις (3) μήνες πριν από την υποβολή του,</w:t>
      </w:r>
      <w:r w:rsidR="00E84B7A" w:rsidRPr="00B14CEF">
        <w:rPr>
          <w:rFonts w:asciiTheme="minorHAnsi" w:hAnsiTheme="minorHAnsi" w:cstheme="minorHAnsi"/>
          <w:lang w:val="el-GR"/>
        </w:rPr>
        <w:t xml:space="preserve"> και </w:t>
      </w:r>
      <w:r w:rsidRPr="00B14CEF">
        <w:rPr>
          <w:rFonts w:asciiTheme="minorHAnsi" w:hAnsiTheme="minorHAnsi" w:cstheme="minorHAnsi"/>
          <w:lang w:val="el-GR"/>
        </w:rPr>
        <w:t xml:space="preserve">υπεύθυνη δήλωση του προσωρινού αναδόχου αναφορικά με τους οργανισμούς κοινωνικής ασφάλισης (στην περίπτωση που ο προσωρινός </w:t>
      </w:r>
      <w:r w:rsidR="00FE1994" w:rsidRPr="00B14CEF">
        <w:rPr>
          <w:rFonts w:asciiTheme="minorHAnsi" w:hAnsiTheme="minorHAnsi" w:cstheme="minorHAnsi"/>
          <w:lang w:val="el-GR"/>
        </w:rPr>
        <w:t>Ανάδοχος</w:t>
      </w:r>
      <w:r w:rsidRPr="00B14CEF">
        <w:rPr>
          <w:rFonts w:asciiTheme="minorHAnsi" w:hAnsiTheme="minorHAnsi" w:cstheme="minorHAnsi"/>
          <w:lang w:val="el-GR"/>
        </w:rPr>
        <w:t xml:space="preserve"> έχει την εγκατάστασή του στην Ελλάδα αφορά Οργανισμούς κύριας και επικουρικής ασφάλισης) στου</w:t>
      </w:r>
      <w:r w:rsidR="00E84B7A" w:rsidRPr="00B14CEF">
        <w:rPr>
          <w:rFonts w:asciiTheme="minorHAnsi" w:hAnsiTheme="minorHAnsi" w:cstheme="minorHAnsi"/>
          <w:lang w:val="el-GR"/>
        </w:rPr>
        <w:t>ς</w:t>
      </w:r>
      <w:r w:rsidRPr="00B14CEF">
        <w:rPr>
          <w:rFonts w:asciiTheme="minorHAnsi" w:hAnsiTheme="minorHAnsi" w:cstheme="minorHAnsi"/>
          <w:lang w:val="el-GR"/>
        </w:rPr>
        <w:t xml:space="preserve"> οποίου</w:t>
      </w:r>
      <w:r w:rsidR="00E84B7A" w:rsidRPr="00B14CEF">
        <w:rPr>
          <w:rFonts w:asciiTheme="minorHAnsi" w:hAnsiTheme="minorHAnsi" w:cstheme="minorHAnsi"/>
          <w:lang w:val="el-GR"/>
        </w:rPr>
        <w:t>ς</w:t>
      </w:r>
      <w:r w:rsidRPr="00B14CEF">
        <w:rPr>
          <w:rFonts w:asciiTheme="minorHAnsi" w:hAnsiTheme="minorHAnsi" w:cstheme="minorHAnsi"/>
          <w:lang w:val="el-GR"/>
        </w:rPr>
        <w:t xml:space="preserve"> οφείλει να καταβάλει εισφορές.</w:t>
      </w:r>
    </w:p>
    <w:p w14:paraId="7754254B" w14:textId="77777777" w:rsidR="00EE7C3C" w:rsidRPr="00B14CEF" w:rsidRDefault="00EE7C3C">
      <w:pPr>
        <w:rPr>
          <w:rFonts w:asciiTheme="minorHAnsi" w:hAnsiTheme="minorHAnsi" w:cstheme="minorHAnsi"/>
          <w:lang w:val="el-GR"/>
        </w:rPr>
      </w:pPr>
      <w:r w:rsidRPr="00B14CEF">
        <w:rPr>
          <w:rFonts w:asciiTheme="minorHAnsi" w:hAnsiTheme="minorHAnsi" w:cstheme="minorHAnsi"/>
          <w:lang w:val="el-GR"/>
        </w:rPr>
        <w:t>Ειδικά για τις περιπτώσεις της παραγράφου 2.2.2.2α., πέραν του ως άνω πιστοποιητικού, υποβάλλεται υπεύθυνη δήλωση του προσφέροντος ότι δεν έχει εκδοθεί δικαστική ή διοικητική απόφαση με τελεσίδικη και δεσμευτική ισχύ για την αθέτηση των υποχρεώσεών του όσον αφορά στην καταβολή φόρων ή εισφορών κοινωνικής ασφάλισης.</w:t>
      </w:r>
    </w:p>
    <w:p w14:paraId="72279EC9" w14:textId="7E55F5F2" w:rsidR="00EE7C3C" w:rsidRPr="00B14CEF" w:rsidRDefault="00803789">
      <w:pPr>
        <w:rPr>
          <w:rFonts w:asciiTheme="minorHAnsi" w:hAnsiTheme="minorHAnsi" w:cstheme="minorHAnsi"/>
          <w:bCs/>
          <w:lang w:val="el-GR"/>
        </w:rPr>
      </w:pPr>
      <w:r w:rsidRPr="00B14CEF">
        <w:rPr>
          <w:rFonts w:asciiTheme="minorHAnsi" w:hAnsiTheme="minorHAnsi" w:cstheme="minorHAnsi"/>
          <w:bCs/>
          <w:lang w:val="el-GR"/>
        </w:rPr>
        <w:t>Γ</w:t>
      </w:r>
      <w:r w:rsidR="00D41FD6" w:rsidRPr="00B14CEF">
        <w:rPr>
          <w:rFonts w:asciiTheme="minorHAnsi" w:hAnsiTheme="minorHAnsi" w:cstheme="minorHAnsi"/>
          <w:bCs/>
          <w:lang w:val="el-GR"/>
        </w:rPr>
        <w:t xml:space="preserve">ια τους οικονομικούς φορείς που είναι εγκατεστημένοι στην Ελλάδα, τα πιστοποιητικά ότι δεν τελούν υπό πτώχευση, πτωχευτικό συμβιβασμό ή υπό αναγκαστική διαχείριση ή ότι δεν έχουν υπαχθεί σε διαδικασία εξυγίανσης, εκδίδονται από το αρμόδιο </w:t>
      </w:r>
      <w:r w:rsidR="000B57DD">
        <w:rPr>
          <w:rFonts w:asciiTheme="minorHAnsi" w:hAnsiTheme="minorHAnsi" w:cstheme="minorHAnsi"/>
          <w:bCs/>
          <w:lang w:val="el-GR"/>
        </w:rPr>
        <w:t>Π</w:t>
      </w:r>
      <w:r w:rsidR="00D41FD6" w:rsidRPr="00B14CEF">
        <w:rPr>
          <w:rFonts w:asciiTheme="minorHAnsi" w:hAnsiTheme="minorHAnsi" w:cstheme="minorHAnsi"/>
          <w:bCs/>
          <w:lang w:val="el-GR"/>
        </w:rPr>
        <w:t>ρωτοδικείο της έδρας του οικονομικού φο</w:t>
      </w:r>
      <w:r w:rsidR="00D74A67">
        <w:rPr>
          <w:rFonts w:asciiTheme="minorHAnsi" w:hAnsiTheme="minorHAnsi" w:cstheme="minorHAnsi"/>
          <w:bCs/>
          <w:lang w:val="el-GR"/>
        </w:rPr>
        <w:t>ρέα</w:t>
      </w:r>
      <w:r w:rsidR="00D41FD6" w:rsidRPr="00B14CEF">
        <w:rPr>
          <w:rFonts w:asciiTheme="minorHAnsi" w:hAnsiTheme="minorHAnsi" w:cstheme="minorHAnsi"/>
          <w:bCs/>
          <w:lang w:val="el-GR"/>
        </w:rPr>
        <w:t>.</w:t>
      </w:r>
      <w:r w:rsidR="00D74A67">
        <w:rPr>
          <w:rFonts w:asciiTheme="minorHAnsi" w:hAnsiTheme="minorHAnsi" w:cstheme="minorHAnsi"/>
          <w:bCs/>
          <w:lang w:val="el-GR"/>
        </w:rPr>
        <w:t xml:space="preserve"> </w:t>
      </w:r>
      <w:r w:rsidR="00D41FD6" w:rsidRPr="00B14CEF">
        <w:rPr>
          <w:rFonts w:asciiTheme="minorHAnsi" w:hAnsiTheme="minorHAnsi" w:cstheme="minorHAnsi"/>
          <w:lang w:val="el-GR"/>
        </w:rPr>
        <w:t xml:space="preserve">Το πιστοποιητικό ότι το νομικό πρόσωπο δεν έχει τεθεί υπό εκκαθάριση με δικαστική απόφαση εκδίδεται από το οικείο Πρωτοδικείο της έδρας του οικονομικού φορέα, το δε πιστοποιητικό ότι δεν έχει τεθεί υπό εκκαθάριση με απόφαση των εταίρων εκδίδεται από το Γ.Ε.Μ.Η., σύμφωνα με τις κείμενες διατάξεις, ως κάθε φορά ισχύουν. </w:t>
      </w:r>
      <w:r w:rsidR="00D41FD6" w:rsidRPr="00B14CEF">
        <w:rPr>
          <w:rFonts w:asciiTheme="minorHAnsi" w:hAnsiTheme="minorHAnsi" w:cstheme="minorHAnsi"/>
          <w:bCs/>
          <w:lang w:val="el-GR"/>
        </w:rPr>
        <w:t xml:space="preserve">Τα φυσικά πρόσωπα (ατομικές επιχειρήσεις) </w:t>
      </w:r>
      <w:r w:rsidR="004D29E1">
        <w:rPr>
          <w:rFonts w:asciiTheme="minorHAnsi" w:hAnsiTheme="minorHAnsi" w:cstheme="minorHAnsi"/>
          <w:bCs/>
          <w:lang w:val="el-GR"/>
        </w:rPr>
        <w:t xml:space="preserve">δεν </w:t>
      </w:r>
      <w:r w:rsidR="00D41FD6" w:rsidRPr="00B14CEF">
        <w:rPr>
          <w:rFonts w:asciiTheme="minorHAnsi" w:hAnsiTheme="minorHAnsi" w:cstheme="minorHAnsi"/>
          <w:bCs/>
          <w:lang w:val="el-GR"/>
        </w:rPr>
        <w:t xml:space="preserve">προσκομίζουν πιστοποιητικό περί μη θέσεως σε εκκαθάριση. </w:t>
      </w:r>
    </w:p>
    <w:p w14:paraId="75037EA0" w14:textId="77777777" w:rsidR="00D41FD6" w:rsidRPr="00B14CEF" w:rsidRDefault="00D41FD6">
      <w:pPr>
        <w:rPr>
          <w:rFonts w:asciiTheme="minorHAnsi" w:hAnsiTheme="minorHAnsi" w:cstheme="minorHAnsi"/>
          <w:bCs/>
          <w:lang w:val="el-GR"/>
        </w:rPr>
      </w:pPr>
      <w:r w:rsidRPr="00B14CEF">
        <w:rPr>
          <w:rFonts w:asciiTheme="minorHAnsi" w:hAnsiTheme="minorHAnsi" w:cstheme="minorHAnsi"/>
          <w:bCs/>
          <w:lang w:val="el-GR"/>
        </w:rPr>
        <w:lastRenderedPageBreak/>
        <w:t>Η μη αναστολή των επιχειρηματικών δραστηριοτήτων του οικονομικού φορέα, για τους εγκατεστημένους στην Ελλάδα οικονομικούς φορείς αποδεικνύεται μέσω της ηλεκτρονικής πλατφόρμας της Ανεξάρτητης Αρχής Δημοσίων Εσόδων</w:t>
      </w:r>
      <w:r w:rsidR="00552A6C" w:rsidRPr="00B14CEF">
        <w:rPr>
          <w:rFonts w:asciiTheme="minorHAnsi" w:hAnsiTheme="minorHAnsi" w:cstheme="minorHAnsi"/>
          <w:bCs/>
          <w:lang w:val="el-GR"/>
        </w:rPr>
        <w:t>.</w:t>
      </w:r>
      <w:r w:rsidRPr="00B14CEF">
        <w:rPr>
          <w:rStyle w:val="WW-EndnoteReference17"/>
          <w:rFonts w:asciiTheme="minorHAnsi" w:hAnsiTheme="minorHAnsi" w:cstheme="minorHAnsi"/>
          <w:bCs/>
          <w:lang w:val="el-GR"/>
        </w:rPr>
        <w:footnoteReference w:id="5"/>
      </w:r>
    </w:p>
    <w:p w14:paraId="221DB8D6" w14:textId="77777777" w:rsidR="00EE7C3C" w:rsidRPr="00B14CEF" w:rsidRDefault="00EE7C3C">
      <w:pPr>
        <w:rPr>
          <w:rFonts w:asciiTheme="minorHAnsi" w:hAnsiTheme="minorHAnsi" w:cstheme="minorHAnsi"/>
          <w:lang w:val="el-GR"/>
        </w:rPr>
      </w:pPr>
      <w:r w:rsidRPr="00B14CEF">
        <w:rPr>
          <w:rFonts w:asciiTheme="minorHAnsi" w:hAnsiTheme="minorHAnsi" w:cstheme="minorHAnsi"/>
          <w:b/>
          <w:bCs/>
          <w:lang w:val="el-GR"/>
        </w:rPr>
        <w:t>γ)</w:t>
      </w:r>
      <w:r w:rsidRPr="00B14CEF">
        <w:rPr>
          <w:rFonts w:asciiTheme="minorHAnsi" w:hAnsiTheme="minorHAnsi" w:cstheme="minorHAnsi"/>
          <w:lang w:val="el-GR"/>
        </w:rPr>
        <w:t xml:space="preserve"> Για τις περιπτώσεις του άρθρου 2.2.2.2γ της παρούσας, πιστοποιητικό από τη Διεύθυνση Προγραμματισμού και Συντονισμού της Επιθεώρησης Εργασιακών Σχέσεων, που να έχει εκδοθεί έως τρεις (3) μήνες πριν από την υποβολή του από το οποίο να προκύπτουν οι πράξεις επιβολής προστίμου που έχουν εκδοθεί σε βάρος του οικονομικού φορέα σε χρονικό διάστημα δύο (2) ετών πριν από την ημερομηνία λήξης της προθεσμίας υποβολής προσφοράς. Μέχρι να καταστεί εφικτή η έκδοση του ανωτέρω πιστοποιητικού, αυτό αντικαθίσταται από υπεύθυνη δήλωση του οικονομικού φορέα, χωρίς να απαιτείται επίσημη δήλωση του ΣΕΠΕ σχετικά με την έκδοση του πιστοποιητικού.</w:t>
      </w:r>
    </w:p>
    <w:p w14:paraId="6948B531" w14:textId="77777777" w:rsidR="00D41FD6" w:rsidRPr="00B14CEF" w:rsidRDefault="00D41FD6">
      <w:pPr>
        <w:rPr>
          <w:rFonts w:asciiTheme="minorHAnsi" w:hAnsiTheme="minorHAnsi" w:cstheme="minorHAnsi"/>
          <w:lang w:val="el-GR"/>
        </w:rPr>
      </w:pPr>
      <w:r w:rsidRPr="00B14CEF">
        <w:rPr>
          <w:rFonts w:asciiTheme="minorHAnsi" w:hAnsiTheme="minorHAnsi" w:cstheme="minorHAnsi"/>
          <w:lang w:val="el-GR"/>
        </w:rPr>
        <w:t>Αν το κράτος-μέλος ή η εν λόγω χώρα δεν εκδίδει τέτοιου είδους έγγραφ</w:t>
      </w:r>
      <w:r w:rsidR="00EE7C3C" w:rsidRPr="00B14CEF">
        <w:rPr>
          <w:rFonts w:asciiTheme="minorHAnsi" w:hAnsiTheme="minorHAnsi" w:cstheme="minorHAnsi"/>
          <w:lang w:val="el-GR"/>
        </w:rPr>
        <w:t>α</w:t>
      </w:r>
      <w:r w:rsidRPr="00B14CEF">
        <w:rPr>
          <w:rFonts w:asciiTheme="minorHAnsi" w:hAnsiTheme="minorHAnsi" w:cstheme="minorHAnsi"/>
          <w:lang w:val="el-GR"/>
        </w:rPr>
        <w:t xml:space="preserve"> ή πιστοποιητικ</w:t>
      </w:r>
      <w:r w:rsidR="00EE7C3C" w:rsidRPr="00B14CEF">
        <w:rPr>
          <w:rFonts w:asciiTheme="minorHAnsi" w:hAnsiTheme="minorHAnsi" w:cstheme="minorHAnsi"/>
          <w:lang w:val="el-GR"/>
        </w:rPr>
        <w:t>ά</w:t>
      </w:r>
      <w:r w:rsidRPr="00B14CEF">
        <w:rPr>
          <w:rFonts w:asciiTheme="minorHAnsi" w:hAnsiTheme="minorHAnsi" w:cstheme="minorHAnsi"/>
          <w:lang w:val="el-GR"/>
        </w:rPr>
        <w:t xml:space="preserve"> ή όπου τ</w:t>
      </w:r>
      <w:r w:rsidR="00EE7C3C" w:rsidRPr="00B14CEF">
        <w:rPr>
          <w:rFonts w:asciiTheme="minorHAnsi" w:hAnsiTheme="minorHAnsi" w:cstheme="minorHAnsi"/>
          <w:lang w:val="el-GR"/>
        </w:rPr>
        <w:t>α</w:t>
      </w:r>
      <w:r w:rsidRPr="00B14CEF">
        <w:rPr>
          <w:rFonts w:asciiTheme="minorHAnsi" w:hAnsiTheme="minorHAnsi" w:cstheme="minorHAnsi"/>
          <w:lang w:val="el-GR"/>
        </w:rPr>
        <w:t xml:space="preserve"> έγγραφ</w:t>
      </w:r>
      <w:r w:rsidR="00EE7C3C" w:rsidRPr="00B14CEF">
        <w:rPr>
          <w:rFonts w:asciiTheme="minorHAnsi" w:hAnsiTheme="minorHAnsi" w:cstheme="minorHAnsi"/>
          <w:lang w:val="el-GR"/>
        </w:rPr>
        <w:t>α</w:t>
      </w:r>
      <w:r w:rsidRPr="00B14CEF">
        <w:rPr>
          <w:rFonts w:asciiTheme="minorHAnsi" w:hAnsiTheme="minorHAnsi" w:cstheme="minorHAnsi"/>
          <w:lang w:val="el-GR"/>
        </w:rPr>
        <w:t xml:space="preserve"> ή τ</w:t>
      </w:r>
      <w:r w:rsidR="008420D4" w:rsidRPr="00B14CEF">
        <w:rPr>
          <w:rFonts w:asciiTheme="minorHAnsi" w:hAnsiTheme="minorHAnsi" w:cstheme="minorHAnsi"/>
          <w:lang w:val="el-GR"/>
        </w:rPr>
        <w:t>α</w:t>
      </w:r>
      <w:r w:rsidRPr="00B14CEF">
        <w:rPr>
          <w:rFonts w:asciiTheme="minorHAnsi" w:hAnsiTheme="minorHAnsi" w:cstheme="minorHAnsi"/>
          <w:lang w:val="el-GR"/>
        </w:rPr>
        <w:t xml:space="preserve"> πιστοποιητικ</w:t>
      </w:r>
      <w:r w:rsidR="00EE7C3C" w:rsidRPr="00B14CEF">
        <w:rPr>
          <w:rFonts w:asciiTheme="minorHAnsi" w:hAnsiTheme="minorHAnsi" w:cstheme="minorHAnsi"/>
          <w:lang w:val="el-GR"/>
        </w:rPr>
        <w:t>ά</w:t>
      </w:r>
      <w:r w:rsidRPr="00B14CEF">
        <w:rPr>
          <w:rFonts w:asciiTheme="minorHAnsi" w:hAnsiTheme="minorHAnsi" w:cstheme="minorHAnsi"/>
          <w:lang w:val="el-GR"/>
        </w:rPr>
        <w:t xml:space="preserve"> αυτ</w:t>
      </w:r>
      <w:r w:rsidR="00EE7C3C" w:rsidRPr="00B14CEF">
        <w:rPr>
          <w:rFonts w:asciiTheme="minorHAnsi" w:hAnsiTheme="minorHAnsi" w:cstheme="minorHAnsi"/>
          <w:lang w:val="el-GR"/>
        </w:rPr>
        <w:t>ά</w:t>
      </w:r>
      <w:r w:rsidRPr="00B14CEF">
        <w:rPr>
          <w:rFonts w:asciiTheme="minorHAnsi" w:hAnsiTheme="minorHAnsi" w:cstheme="minorHAnsi"/>
          <w:lang w:val="el-GR"/>
        </w:rPr>
        <w:t xml:space="preserve"> δεν καλύπτ</w:t>
      </w:r>
      <w:r w:rsidR="00EE7C3C" w:rsidRPr="00B14CEF">
        <w:rPr>
          <w:rFonts w:asciiTheme="minorHAnsi" w:hAnsiTheme="minorHAnsi" w:cstheme="minorHAnsi"/>
          <w:lang w:val="el-GR"/>
        </w:rPr>
        <w:t>ουν</w:t>
      </w:r>
      <w:r w:rsidRPr="00B14CEF">
        <w:rPr>
          <w:rFonts w:asciiTheme="minorHAnsi" w:hAnsiTheme="minorHAnsi" w:cstheme="minorHAnsi"/>
          <w:lang w:val="el-GR"/>
        </w:rPr>
        <w:t xml:space="preserve"> όλες τις περιπτώσεις που αναφέρονται στις παραγράφους 2.2.</w:t>
      </w:r>
      <w:r w:rsidR="005A3FA7" w:rsidRPr="00B14CEF">
        <w:rPr>
          <w:rFonts w:asciiTheme="minorHAnsi" w:hAnsiTheme="minorHAnsi" w:cstheme="minorHAnsi"/>
          <w:lang w:val="el-GR"/>
        </w:rPr>
        <w:t>2</w:t>
      </w:r>
      <w:r w:rsidRPr="00B14CEF">
        <w:rPr>
          <w:rFonts w:asciiTheme="minorHAnsi" w:hAnsiTheme="minorHAnsi" w:cstheme="minorHAnsi"/>
          <w:lang w:val="el-GR"/>
        </w:rPr>
        <w:t>.1 και 2.2.</w:t>
      </w:r>
      <w:r w:rsidR="005A3FA7" w:rsidRPr="00B14CEF">
        <w:rPr>
          <w:rFonts w:asciiTheme="minorHAnsi" w:hAnsiTheme="minorHAnsi" w:cstheme="minorHAnsi"/>
          <w:lang w:val="el-GR"/>
        </w:rPr>
        <w:t>2</w:t>
      </w:r>
      <w:r w:rsidRPr="00B14CEF">
        <w:rPr>
          <w:rFonts w:asciiTheme="minorHAnsi" w:hAnsiTheme="minorHAnsi" w:cstheme="minorHAnsi"/>
          <w:lang w:val="el-GR"/>
        </w:rPr>
        <w:t xml:space="preserve">.2 </w:t>
      </w:r>
      <w:r w:rsidR="00EE7C3C" w:rsidRPr="00B14CEF">
        <w:rPr>
          <w:rFonts w:asciiTheme="minorHAnsi" w:hAnsiTheme="minorHAnsi" w:cstheme="minorHAnsi"/>
          <w:lang w:val="el-GR"/>
        </w:rPr>
        <w:t xml:space="preserve">περ. α’ και β’, καθώς </w:t>
      </w:r>
      <w:r w:rsidRPr="00B14CEF">
        <w:rPr>
          <w:rFonts w:asciiTheme="minorHAnsi" w:hAnsiTheme="minorHAnsi" w:cstheme="minorHAnsi"/>
          <w:lang w:val="el-GR"/>
        </w:rPr>
        <w:t>και στην περίπτωση β΄ της παραγράφου 2.2.</w:t>
      </w:r>
      <w:r w:rsidR="005A3FA7" w:rsidRPr="00B14CEF">
        <w:rPr>
          <w:rFonts w:asciiTheme="minorHAnsi" w:hAnsiTheme="minorHAnsi" w:cstheme="minorHAnsi"/>
          <w:lang w:val="el-GR"/>
        </w:rPr>
        <w:t>2</w:t>
      </w:r>
      <w:r w:rsidRPr="00B14CEF">
        <w:rPr>
          <w:rFonts w:asciiTheme="minorHAnsi" w:hAnsiTheme="minorHAnsi" w:cstheme="minorHAnsi"/>
          <w:lang w:val="el-GR"/>
        </w:rPr>
        <w:t>.</w:t>
      </w:r>
      <w:r w:rsidR="00F571E1" w:rsidRPr="00B14CEF">
        <w:rPr>
          <w:rFonts w:asciiTheme="minorHAnsi" w:hAnsiTheme="minorHAnsi" w:cstheme="minorHAnsi"/>
          <w:lang w:val="el-GR"/>
        </w:rPr>
        <w:t>3</w:t>
      </w:r>
      <w:r w:rsidRPr="00B14CEF">
        <w:rPr>
          <w:rFonts w:asciiTheme="minorHAnsi" w:hAnsiTheme="minorHAnsi" w:cstheme="minorHAnsi"/>
          <w:lang w:val="el-GR"/>
        </w:rPr>
        <w:t>, τ</w:t>
      </w:r>
      <w:r w:rsidR="00EE7C3C" w:rsidRPr="00B14CEF">
        <w:rPr>
          <w:rFonts w:asciiTheme="minorHAnsi" w:hAnsiTheme="minorHAnsi" w:cstheme="minorHAnsi"/>
          <w:lang w:val="el-GR"/>
        </w:rPr>
        <w:t>α</w:t>
      </w:r>
      <w:r w:rsidRPr="00B14CEF">
        <w:rPr>
          <w:rFonts w:asciiTheme="minorHAnsi" w:hAnsiTheme="minorHAnsi" w:cstheme="minorHAnsi"/>
          <w:lang w:val="el-GR"/>
        </w:rPr>
        <w:t xml:space="preserve"> έγγραφ</w:t>
      </w:r>
      <w:r w:rsidR="00EE7C3C" w:rsidRPr="00B14CEF">
        <w:rPr>
          <w:rFonts w:asciiTheme="minorHAnsi" w:hAnsiTheme="minorHAnsi" w:cstheme="minorHAnsi"/>
          <w:lang w:val="el-GR"/>
        </w:rPr>
        <w:t>α</w:t>
      </w:r>
      <w:r w:rsidRPr="00B14CEF">
        <w:rPr>
          <w:rFonts w:asciiTheme="minorHAnsi" w:hAnsiTheme="minorHAnsi" w:cstheme="minorHAnsi"/>
          <w:lang w:val="el-GR"/>
        </w:rPr>
        <w:t xml:space="preserve"> ή τ</w:t>
      </w:r>
      <w:r w:rsidR="00EE7C3C" w:rsidRPr="00B14CEF">
        <w:rPr>
          <w:rFonts w:asciiTheme="minorHAnsi" w:hAnsiTheme="minorHAnsi" w:cstheme="minorHAnsi"/>
          <w:lang w:val="el-GR"/>
        </w:rPr>
        <w:t>α</w:t>
      </w:r>
      <w:r w:rsidRPr="00B14CEF">
        <w:rPr>
          <w:rFonts w:asciiTheme="minorHAnsi" w:hAnsiTheme="minorHAnsi" w:cstheme="minorHAnsi"/>
          <w:lang w:val="el-GR"/>
        </w:rPr>
        <w:t xml:space="preserve"> πιστοποιητικ</w:t>
      </w:r>
      <w:r w:rsidR="00EE7C3C" w:rsidRPr="00B14CEF">
        <w:rPr>
          <w:rFonts w:asciiTheme="minorHAnsi" w:hAnsiTheme="minorHAnsi" w:cstheme="minorHAnsi"/>
          <w:lang w:val="el-GR"/>
        </w:rPr>
        <w:t>ά</w:t>
      </w:r>
      <w:r w:rsidRPr="00B14CEF">
        <w:rPr>
          <w:rFonts w:asciiTheme="minorHAnsi" w:hAnsiTheme="minorHAnsi" w:cstheme="minorHAnsi"/>
          <w:lang w:val="el-GR"/>
        </w:rPr>
        <w:t xml:space="preserve"> μπορ</w:t>
      </w:r>
      <w:r w:rsidR="003B4941" w:rsidRPr="00B14CEF">
        <w:rPr>
          <w:rFonts w:asciiTheme="minorHAnsi" w:hAnsiTheme="minorHAnsi" w:cstheme="minorHAnsi"/>
          <w:lang w:val="el-GR"/>
        </w:rPr>
        <w:t>εί</w:t>
      </w:r>
      <w:r w:rsidRPr="00B14CEF">
        <w:rPr>
          <w:rFonts w:asciiTheme="minorHAnsi" w:hAnsiTheme="minorHAnsi" w:cstheme="minorHAnsi"/>
          <w:lang w:val="el-GR"/>
        </w:rPr>
        <w:t xml:space="preserve"> να αντικαθίστα</w:t>
      </w:r>
      <w:r w:rsidR="00EE7C3C" w:rsidRPr="00B14CEF">
        <w:rPr>
          <w:rFonts w:asciiTheme="minorHAnsi" w:hAnsiTheme="minorHAnsi" w:cstheme="minorHAnsi"/>
          <w:lang w:val="el-GR"/>
        </w:rPr>
        <w:t>ν</w:t>
      </w:r>
      <w:r w:rsidRPr="00B14CEF">
        <w:rPr>
          <w:rFonts w:asciiTheme="minorHAnsi" w:hAnsiTheme="minorHAnsi" w:cstheme="minorHAnsi"/>
          <w:lang w:val="el-GR"/>
        </w:rPr>
        <w:t>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όπου είναι εγκατεστημένος ο οικονομικός φορέας.</w:t>
      </w:r>
    </w:p>
    <w:p w14:paraId="255C15A2" w14:textId="31AE7648" w:rsidR="00D41FD6" w:rsidRPr="00B14CEF" w:rsidRDefault="00D41FD6">
      <w:pPr>
        <w:rPr>
          <w:rFonts w:asciiTheme="minorHAnsi" w:hAnsiTheme="minorHAnsi" w:cstheme="minorHAnsi"/>
          <w:lang w:val="el-GR"/>
        </w:rPr>
      </w:pPr>
      <w:r w:rsidRPr="00B14CEF">
        <w:rPr>
          <w:rFonts w:asciiTheme="minorHAnsi" w:hAnsiTheme="minorHAnsi" w:cstheme="minorHAnsi"/>
          <w:lang w:val="el-GR"/>
        </w:rPr>
        <w:t>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παραγράφου ή ότι τα έγγραφα αυτά δεν καλύπτουν όλες τις περιπτώσεις που αναφέρονται στις παραγράφους 2.2.</w:t>
      </w:r>
      <w:r w:rsidR="00A67DDB" w:rsidRPr="00B14CEF">
        <w:rPr>
          <w:rFonts w:asciiTheme="minorHAnsi" w:hAnsiTheme="minorHAnsi" w:cstheme="minorHAnsi"/>
          <w:lang w:val="el-GR"/>
        </w:rPr>
        <w:t>2</w:t>
      </w:r>
      <w:r w:rsidRPr="00B14CEF">
        <w:rPr>
          <w:rFonts w:asciiTheme="minorHAnsi" w:hAnsiTheme="minorHAnsi" w:cstheme="minorHAnsi"/>
          <w:lang w:val="el-GR"/>
        </w:rPr>
        <w:t>.1 και 2.2.</w:t>
      </w:r>
      <w:r w:rsidR="00A67DDB" w:rsidRPr="00B14CEF">
        <w:rPr>
          <w:rFonts w:asciiTheme="minorHAnsi" w:hAnsiTheme="minorHAnsi" w:cstheme="minorHAnsi"/>
          <w:lang w:val="el-GR"/>
        </w:rPr>
        <w:t>2</w:t>
      </w:r>
      <w:r w:rsidRPr="00B14CEF">
        <w:rPr>
          <w:rFonts w:asciiTheme="minorHAnsi" w:hAnsiTheme="minorHAnsi" w:cstheme="minorHAnsi"/>
          <w:lang w:val="el-GR"/>
        </w:rPr>
        <w:t xml:space="preserve">.2 </w:t>
      </w:r>
      <w:r w:rsidR="00EE7C3C" w:rsidRPr="00B14CEF">
        <w:rPr>
          <w:rFonts w:asciiTheme="minorHAnsi" w:hAnsiTheme="minorHAnsi" w:cstheme="minorHAnsi"/>
          <w:lang w:val="el-GR"/>
        </w:rPr>
        <w:t xml:space="preserve">περ. α’ και β’, καθώς </w:t>
      </w:r>
      <w:r w:rsidRPr="00B14CEF">
        <w:rPr>
          <w:rFonts w:asciiTheme="minorHAnsi" w:hAnsiTheme="minorHAnsi" w:cstheme="minorHAnsi"/>
          <w:lang w:val="el-GR"/>
        </w:rPr>
        <w:t>και στην περίπτωση β΄ της παραγράφου 2.2.</w:t>
      </w:r>
      <w:r w:rsidR="00A67DDB" w:rsidRPr="00B14CEF">
        <w:rPr>
          <w:rFonts w:asciiTheme="minorHAnsi" w:hAnsiTheme="minorHAnsi" w:cstheme="minorHAnsi"/>
          <w:lang w:val="el-GR"/>
        </w:rPr>
        <w:t>2</w:t>
      </w:r>
      <w:r w:rsidRPr="00B14CEF">
        <w:rPr>
          <w:rFonts w:asciiTheme="minorHAnsi" w:hAnsiTheme="minorHAnsi" w:cstheme="minorHAnsi"/>
          <w:lang w:val="el-GR"/>
        </w:rPr>
        <w:t>.</w:t>
      </w:r>
      <w:r w:rsidR="00F571E1" w:rsidRPr="00B14CEF">
        <w:rPr>
          <w:rFonts w:asciiTheme="minorHAnsi" w:hAnsiTheme="minorHAnsi" w:cstheme="minorHAnsi"/>
          <w:lang w:val="el-GR"/>
        </w:rPr>
        <w:t>3</w:t>
      </w:r>
      <w:r w:rsidRPr="00B14CEF">
        <w:rPr>
          <w:rFonts w:asciiTheme="minorHAnsi" w:hAnsiTheme="minorHAnsi" w:cstheme="minorHAnsi"/>
          <w:lang w:val="el-GR"/>
        </w:rPr>
        <w:t>.</w:t>
      </w:r>
      <w:r w:rsidR="00104C74">
        <w:rPr>
          <w:rFonts w:asciiTheme="minorHAnsi" w:hAnsiTheme="minorHAnsi" w:cstheme="minorHAnsi"/>
          <w:lang w:val="el-GR"/>
        </w:rPr>
        <w:t xml:space="preserve"> </w:t>
      </w:r>
      <w:r w:rsidR="00EE7C3C" w:rsidRPr="00B14CEF">
        <w:rPr>
          <w:rFonts w:asciiTheme="minorHAnsi" w:hAnsiTheme="minorHAnsi" w:cstheme="minorHAnsi"/>
          <w:lang w:val="el-GR"/>
        </w:rPr>
        <w:t xml:space="preserve">Οι επίσημες δηλώσεις καθίστανται διαθέσιμες μέσω του </w:t>
      </w:r>
      <w:proofErr w:type="spellStart"/>
      <w:r w:rsidR="00EE7C3C" w:rsidRPr="00B14CEF">
        <w:rPr>
          <w:rFonts w:asciiTheme="minorHAnsi" w:hAnsiTheme="minorHAnsi" w:cstheme="minorHAnsi"/>
          <w:lang w:val="el-GR"/>
        </w:rPr>
        <w:t>επιγραμμικού</w:t>
      </w:r>
      <w:proofErr w:type="spellEnd"/>
      <w:r w:rsidR="00EE7C3C" w:rsidRPr="00B14CEF">
        <w:rPr>
          <w:rFonts w:asciiTheme="minorHAnsi" w:hAnsiTheme="minorHAnsi" w:cstheme="minorHAnsi"/>
          <w:lang w:val="el-GR"/>
        </w:rPr>
        <w:t xml:space="preserve"> αποθετηρίου πιστοποιητικών (e-</w:t>
      </w:r>
      <w:proofErr w:type="spellStart"/>
      <w:r w:rsidR="00EE7C3C" w:rsidRPr="00B14CEF">
        <w:rPr>
          <w:rFonts w:asciiTheme="minorHAnsi" w:hAnsiTheme="minorHAnsi" w:cstheme="minorHAnsi"/>
          <w:lang w:val="el-GR"/>
        </w:rPr>
        <w:t>Certis</w:t>
      </w:r>
      <w:proofErr w:type="spellEnd"/>
      <w:r w:rsidR="00EE7C3C" w:rsidRPr="00B14CEF">
        <w:rPr>
          <w:rFonts w:asciiTheme="minorHAnsi" w:hAnsiTheme="minorHAnsi" w:cstheme="minorHAnsi"/>
          <w:lang w:val="el-GR"/>
        </w:rPr>
        <w:t>) του άρθρου 81 του ν. 4412/2016</w:t>
      </w:r>
      <w:r w:rsidR="00832D45" w:rsidRPr="00B14CEF">
        <w:rPr>
          <w:rFonts w:asciiTheme="minorHAnsi" w:hAnsiTheme="minorHAnsi" w:cstheme="minorHAnsi"/>
          <w:lang w:val="el-GR"/>
        </w:rPr>
        <w:t>.</w:t>
      </w:r>
    </w:p>
    <w:p w14:paraId="73F84E94" w14:textId="35E65C07" w:rsidR="00D41FD6" w:rsidRPr="00B14CEF" w:rsidRDefault="00EE7C3C">
      <w:pPr>
        <w:rPr>
          <w:rFonts w:asciiTheme="minorHAnsi" w:hAnsiTheme="minorHAnsi" w:cstheme="minorHAnsi"/>
          <w:lang w:val="el-GR"/>
        </w:rPr>
      </w:pPr>
      <w:r w:rsidRPr="00B14CEF">
        <w:rPr>
          <w:rFonts w:asciiTheme="minorHAnsi" w:hAnsiTheme="minorHAnsi" w:cstheme="minorHAnsi"/>
          <w:b/>
          <w:bCs/>
          <w:lang w:val="el-GR"/>
        </w:rPr>
        <w:t>δ</w:t>
      </w:r>
      <w:r w:rsidR="00D41FD6" w:rsidRPr="00B14CEF">
        <w:rPr>
          <w:rFonts w:asciiTheme="minorHAnsi" w:hAnsiTheme="minorHAnsi" w:cstheme="minorHAnsi"/>
          <w:b/>
          <w:bCs/>
          <w:lang w:val="el-GR"/>
        </w:rPr>
        <w:t>)</w:t>
      </w:r>
      <w:r w:rsidR="00F642D7">
        <w:rPr>
          <w:rFonts w:asciiTheme="minorHAnsi" w:hAnsiTheme="minorHAnsi" w:cstheme="minorHAnsi"/>
          <w:b/>
          <w:bCs/>
          <w:lang w:val="el-GR"/>
        </w:rPr>
        <w:t xml:space="preserve"> </w:t>
      </w:r>
      <w:r w:rsidR="00026A4F" w:rsidRPr="00B14CEF">
        <w:rPr>
          <w:rFonts w:asciiTheme="minorHAnsi" w:hAnsiTheme="minorHAnsi" w:cstheme="minorHAnsi"/>
          <w:lang w:val="el-GR"/>
        </w:rPr>
        <w:t>Γ</w:t>
      </w:r>
      <w:r w:rsidR="00D41FD6" w:rsidRPr="00B14CEF">
        <w:rPr>
          <w:rFonts w:asciiTheme="minorHAnsi" w:hAnsiTheme="minorHAnsi" w:cstheme="minorHAnsi"/>
          <w:lang w:val="el-GR"/>
        </w:rPr>
        <w:t>ια την παράγραφο 2.2.</w:t>
      </w:r>
      <w:r w:rsidR="00BD0AB7" w:rsidRPr="00B14CEF">
        <w:rPr>
          <w:rFonts w:asciiTheme="minorHAnsi" w:hAnsiTheme="minorHAnsi" w:cstheme="minorHAnsi"/>
          <w:lang w:val="el-GR"/>
        </w:rPr>
        <w:t>2</w:t>
      </w:r>
      <w:r w:rsidR="00D41FD6" w:rsidRPr="00B14CEF">
        <w:rPr>
          <w:rFonts w:asciiTheme="minorHAnsi" w:hAnsiTheme="minorHAnsi" w:cstheme="minorHAnsi"/>
          <w:lang w:val="el-GR"/>
        </w:rPr>
        <w:t>.</w:t>
      </w:r>
      <w:r w:rsidR="00F571E1" w:rsidRPr="00B14CEF">
        <w:rPr>
          <w:rFonts w:asciiTheme="minorHAnsi" w:hAnsiTheme="minorHAnsi" w:cstheme="minorHAnsi"/>
          <w:lang w:val="el-GR"/>
        </w:rPr>
        <w:t>7</w:t>
      </w:r>
      <w:r w:rsidR="00D41FD6" w:rsidRPr="00B14CEF">
        <w:rPr>
          <w:rFonts w:asciiTheme="minorHAnsi" w:hAnsiTheme="minorHAnsi" w:cstheme="minorHAnsi"/>
          <w:lang w:val="el-GR"/>
        </w:rPr>
        <w:t xml:space="preserve"> υπεύθυνη δήλωση του οικονομικού φορέα ότι δεν έχει εκδοθεί σε βάρος του απόφαση αποκλεισμού, σύμφωνα με το άρθρο 74 του ν. 4412/2016.</w:t>
      </w:r>
    </w:p>
    <w:p w14:paraId="17EB677F" w14:textId="74E95171" w:rsidR="00D41FD6" w:rsidRPr="00B14CEF" w:rsidRDefault="00D41FD6">
      <w:pPr>
        <w:rPr>
          <w:rFonts w:asciiTheme="minorHAnsi" w:eastAsia="Calibri" w:hAnsiTheme="minorHAnsi" w:cstheme="minorHAnsi"/>
          <w:lang w:val="el-GR"/>
        </w:rPr>
      </w:pPr>
      <w:r w:rsidRPr="00B14CEF">
        <w:rPr>
          <w:rFonts w:asciiTheme="minorHAnsi" w:hAnsiTheme="minorHAnsi" w:cstheme="minorHAnsi"/>
          <w:b/>
          <w:bCs/>
          <w:lang w:val="en-US"/>
        </w:rPr>
        <w:t>B</w:t>
      </w:r>
      <w:r w:rsidRPr="00B14CEF">
        <w:rPr>
          <w:rFonts w:asciiTheme="minorHAnsi" w:hAnsiTheme="minorHAnsi" w:cstheme="minorHAnsi"/>
          <w:b/>
          <w:bCs/>
          <w:lang w:val="el-GR"/>
        </w:rPr>
        <w:t>.2.</w:t>
      </w:r>
      <w:r w:rsidR="00F642D7">
        <w:rPr>
          <w:rFonts w:asciiTheme="minorHAnsi" w:hAnsiTheme="minorHAnsi" w:cstheme="minorHAnsi"/>
          <w:b/>
          <w:bCs/>
          <w:lang w:val="el-GR"/>
        </w:rPr>
        <w:t xml:space="preserve"> </w:t>
      </w:r>
      <w:r w:rsidRPr="00B14CEF">
        <w:rPr>
          <w:rFonts w:asciiTheme="minorHAnsi" w:eastAsia="Calibri" w:hAnsiTheme="minorHAnsi" w:cstheme="minorHAnsi"/>
          <w:lang w:val="el-GR"/>
        </w:rPr>
        <w:t>Για την απόδειξη της απαίτησης του άρθρου 2.2.</w:t>
      </w:r>
      <w:r w:rsidR="00A67DDB" w:rsidRPr="00B14CEF">
        <w:rPr>
          <w:rFonts w:asciiTheme="minorHAnsi" w:hAnsiTheme="minorHAnsi" w:cstheme="minorHAnsi"/>
          <w:lang w:val="el-GR"/>
        </w:rPr>
        <w:t>3</w:t>
      </w:r>
      <w:r w:rsidRPr="00B14CEF">
        <w:rPr>
          <w:rFonts w:asciiTheme="minorHAnsi" w:eastAsia="Calibri" w:hAnsiTheme="minorHAnsi" w:cstheme="minorHAnsi"/>
          <w:lang w:val="el-GR"/>
        </w:rPr>
        <w:t xml:space="preserve">. (απόδειξη </w:t>
      </w:r>
      <w:proofErr w:type="spellStart"/>
      <w:r w:rsidRPr="00B14CEF">
        <w:rPr>
          <w:rFonts w:asciiTheme="minorHAnsi" w:eastAsia="Calibri" w:hAnsiTheme="minorHAnsi" w:cstheme="minorHAnsi"/>
          <w:lang w:val="el-GR"/>
        </w:rPr>
        <w:t>καταλληλότητας</w:t>
      </w:r>
      <w:proofErr w:type="spellEnd"/>
      <w:r w:rsidRPr="00B14CEF">
        <w:rPr>
          <w:rFonts w:asciiTheme="minorHAnsi" w:eastAsia="Calibri" w:hAnsiTheme="minorHAnsi" w:cstheme="minorHAnsi"/>
          <w:lang w:val="el-GR"/>
        </w:rPr>
        <w:t xml:space="preserve"> για την άσκηση επαγγελματικής δραστηριότητας) προσκομίζουν πιστοποιητικό/βεβαίωση του οικείου επαγγελματικού ή εμπορικού μητρώου του κράτους εγκατάστασης. Οι οικονομικοί φορείς που είναι εγκατεστημένοι σε κράτος μέλος της Ευρωπαϊκής Ένωσης προσκομίζουν πιστοποιητικό/βεβαίωση του αντίστοιχου επαγγελματικού ή εμπορικού μητρώου του Παραρτήματος XI του Προσαρτήματος Α΄ του ν. 4412/2016, με το οποίο πιστοποιείται αφενός η εγγραφή τους σε αυτό και αφετέρου το ειδικό επάγγελμά τους. Στην 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που απαιτείται για την εκτέλεση του αντικειμένου της υπό ανάθεση σύμβασης.</w:t>
      </w:r>
    </w:p>
    <w:p w14:paraId="3CEE43FC" w14:textId="337C7F4F" w:rsidR="00EE7C3C" w:rsidRPr="00B14CEF" w:rsidRDefault="00EE7C3C">
      <w:pPr>
        <w:rPr>
          <w:rFonts w:asciiTheme="minorHAnsi" w:eastAsia="Calibri" w:hAnsiTheme="minorHAnsi" w:cstheme="minorHAnsi"/>
          <w:lang w:val="el-GR"/>
        </w:rPr>
      </w:pPr>
      <w:r w:rsidRPr="00B14CEF">
        <w:rPr>
          <w:rFonts w:asciiTheme="minorHAnsi" w:eastAsia="Calibri" w:hAnsiTheme="minorHAnsi" w:cstheme="minorHAnsi"/>
          <w:lang w:val="el-GR"/>
        </w:rPr>
        <w:t xml:space="preserve">Οι  εγκατεστημένοι στην Ελλάδα οικονομικοί φορείς προσκομίζουν βεβαίωση εγγραφής στο </w:t>
      </w:r>
      <w:r w:rsidR="003A5880">
        <w:rPr>
          <w:rFonts w:asciiTheme="minorHAnsi" w:eastAsia="Calibri" w:hAnsiTheme="minorHAnsi" w:cstheme="minorHAnsi"/>
          <w:lang w:val="el-GR"/>
        </w:rPr>
        <w:t>οικείο επαγγελματικό μητρώο</w:t>
      </w:r>
      <w:r w:rsidRPr="00B14CEF">
        <w:rPr>
          <w:rFonts w:asciiTheme="minorHAnsi" w:eastAsia="Calibri" w:hAnsiTheme="minorHAnsi" w:cstheme="minorHAnsi"/>
          <w:lang w:val="el-GR"/>
        </w:rPr>
        <w:t>.</w:t>
      </w:r>
    </w:p>
    <w:p w14:paraId="1BB2F404" w14:textId="77777777" w:rsidR="00EE7C3C" w:rsidRPr="00B14CEF" w:rsidRDefault="00EE7C3C">
      <w:pPr>
        <w:rPr>
          <w:rFonts w:asciiTheme="minorHAnsi" w:eastAsia="Calibri" w:hAnsiTheme="minorHAnsi" w:cstheme="minorHAnsi"/>
          <w:lang w:val="el-GR"/>
        </w:rPr>
      </w:pPr>
      <w:r w:rsidRPr="003A0CB3">
        <w:rPr>
          <w:rFonts w:asciiTheme="minorHAnsi" w:eastAsia="Calibri" w:hAnsiTheme="minorHAnsi" w:cstheme="minorHAnsi"/>
          <w:lang w:val="el-GR"/>
        </w:rPr>
        <w:t xml:space="preserve">Επισημαίνεται ότι, τα δικαιολογητικά που αφορούν στην απόδειξη της απαίτησης του άρθρου 2.2.3 (απόδειξη </w:t>
      </w:r>
      <w:proofErr w:type="spellStart"/>
      <w:r w:rsidRPr="003A0CB3">
        <w:rPr>
          <w:rFonts w:asciiTheme="minorHAnsi" w:eastAsia="Calibri" w:hAnsiTheme="minorHAnsi" w:cstheme="minorHAnsi"/>
          <w:lang w:val="el-GR"/>
        </w:rPr>
        <w:t>καταλληλότητας</w:t>
      </w:r>
      <w:proofErr w:type="spellEnd"/>
      <w:r w:rsidRPr="003A0CB3">
        <w:rPr>
          <w:rFonts w:asciiTheme="minorHAnsi" w:eastAsia="Calibri" w:hAnsiTheme="minorHAnsi" w:cstheme="minorHAnsi"/>
          <w:lang w:val="el-GR"/>
        </w:rPr>
        <w:t xml:space="preserve"> για την άσκηση επαγγελματικής δραστηριότητας) γίνονται αποδεκτά, εφόσον έχουν εκδοθεί έως τριάντα (30) εργάσιμες ημέρες πριν από την υποβολή τους, εκτός αν, σύμφωνα με τις ειδικότερες διατάξεις αυτών, φέρουν συγκεκριμένο χρόνο ισχύος.</w:t>
      </w:r>
    </w:p>
    <w:p w14:paraId="315F8CE0" w14:textId="77777777" w:rsidR="000F127B" w:rsidRDefault="00D41FD6" w:rsidP="000F127B">
      <w:pPr>
        <w:rPr>
          <w:lang w:val="el-GR"/>
        </w:rPr>
      </w:pPr>
      <w:r w:rsidRPr="00B14CEF">
        <w:rPr>
          <w:rFonts w:asciiTheme="minorHAnsi" w:hAnsiTheme="minorHAnsi" w:cstheme="minorHAnsi"/>
          <w:b/>
          <w:bCs/>
          <w:lang w:val="el-GR"/>
        </w:rPr>
        <w:t>Β.3.</w:t>
      </w:r>
      <w:r w:rsidRPr="00B14CEF">
        <w:rPr>
          <w:rFonts w:asciiTheme="minorHAnsi" w:hAnsiTheme="minorHAnsi" w:cstheme="minorHAnsi"/>
          <w:lang w:val="el-GR"/>
        </w:rPr>
        <w:t xml:space="preserve"> </w:t>
      </w:r>
      <w:r w:rsidR="000F127B" w:rsidRPr="000F127B">
        <w:rPr>
          <w:rFonts w:asciiTheme="minorHAnsi" w:hAnsiTheme="minorHAnsi"/>
          <w:lang w:val="el-GR"/>
        </w:rPr>
        <w:t xml:space="preserve">Για την απόδειξη της οικονομικής και χρηματοοικονομικής επάρκειας της παραγράφου 2.2.4 οι </w:t>
      </w:r>
      <w:r w:rsidR="000F127B" w:rsidRPr="0021730F">
        <w:rPr>
          <w:lang w:val="el-GR"/>
        </w:rPr>
        <w:t>οικονομικοί φορείς προσκομίζουν</w:t>
      </w:r>
      <w:r w:rsidR="000F127B">
        <w:rPr>
          <w:lang w:val="el-GR"/>
        </w:rPr>
        <w:t>:</w:t>
      </w:r>
    </w:p>
    <w:p w14:paraId="39AC4830" w14:textId="77777777" w:rsidR="000F127B" w:rsidRPr="007966B9" w:rsidRDefault="000F127B" w:rsidP="000F127B">
      <w:pPr>
        <w:numPr>
          <w:ilvl w:val="0"/>
          <w:numId w:val="26"/>
        </w:numPr>
        <w:ind w:left="284" w:hanging="284"/>
        <w:rPr>
          <w:lang w:val="el-GR"/>
        </w:rPr>
      </w:pPr>
      <w:r w:rsidRPr="007966B9">
        <w:rPr>
          <w:lang w:val="el-GR"/>
        </w:rPr>
        <w:t>οικονομικές καταστάσεις ή αποσπάσματα οικονομικών καταστάσεων, στην περίπτωση που η δημοσίευση των οικονομικών καταστάσεων απαιτείται από τη νομοθεσία της χώρας όπου είναι εγκατεστημένος ο οικονομικός φορέας·</w:t>
      </w:r>
    </w:p>
    <w:p w14:paraId="215A38F9" w14:textId="79B66138" w:rsidR="000F127B" w:rsidRPr="007966B9" w:rsidRDefault="000F127B" w:rsidP="000F127B">
      <w:pPr>
        <w:numPr>
          <w:ilvl w:val="0"/>
          <w:numId w:val="26"/>
        </w:numPr>
        <w:ind w:left="284" w:hanging="284"/>
        <w:rPr>
          <w:lang w:val="el-GR"/>
        </w:rPr>
      </w:pPr>
      <w:r w:rsidRPr="007966B9">
        <w:rPr>
          <w:lang w:val="el-GR"/>
        </w:rPr>
        <w:lastRenderedPageBreak/>
        <w:t xml:space="preserve">δήλωση περί του ολικού ύψους του κύκλου εργασιών για τις οικονομικές χρήσεις </w:t>
      </w:r>
      <w:r w:rsidRPr="00B14CEF">
        <w:rPr>
          <w:rFonts w:asciiTheme="minorHAnsi" w:hAnsiTheme="minorHAnsi" w:cstheme="minorHAnsi"/>
          <w:lang w:val="el-GR"/>
        </w:rPr>
        <w:t>ετών 201</w:t>
      </w:r>
      <w:r>
        <w:rPr>
          <w:rFonts w:asciiTheme="minorHAnsi" w:hAnsiTheme="minorHAnsi" w:cstheme="minorHAnsi"/>
          <w:lang w:val="el-GR"/>
        </w:rPr>
        <w:t>6</w:t>
      </w:r>
      <w:r w:rsidRPr="00B14CEF">
        <w:rPr>
          <w:rFonts w:asciiTheme="minorHAnsi" w:hAnsiTheme="minorHAnsi" w:cstheme="minorHAnsi"/>
          <w:lang w:val="el-GR"/>
        </w:rPr>
        <w:t>,</w:t>
      </w:r>
      <w:r>
        <w:rPr>
          <w:rFonts w:asciiTheme="minorHAnsi" w:hAnsiTheme="minorHAnsi" w:cstheme="minorHAnsi"/>
          <w:lang w:val="el-GR"/>
        </w:rPr>
        <w:t xml:space="preserve"> </w:t>
      </w:r>
      <w:r w:rsidRPr="00B14CEF">
        <w:rPr>
          <w:rFonts w:asciiTheme="minorHAnsi" w:hAnsiTheme="minorHAnsi" w:cstheme="minorHAnsi"/>
          <w:lang w:val="el-GR"/>
        </w:rPr>
        <w:t>2017 και 2018</w:t>
      </w:r>
      <w:r w:rsidRPr="007966B9">
        <w:rPr>
          <w:lang w:val="el-GR"/>
        </w:rPr>
        <w:t>, συναρτήσει της ημερομηνίας σύστασης του οικονομικού φορέα ή έναρξης των δραστηριοτήτων του, εφόσον είναι διαθέσιμες οι πληροφορίες για τον εν λόγω κύκλο εργασιών.</w:t>
      </w:r>
    </w:p>
    <w:p w14:paraId="3B47EC49" w14:textId="162A61D3" w:rsidR="00D41FD6" w:rsidRDefault="00D41FD6">
      <w:pPr>
        <w:rPr>
          <w:rFonts w:asciiTheme="minorHAnsi" w:hAnsiTheme="minorHAnsi" w:cstheme="minorHAnsi"/>
          <w:lang w:val="el-GR"/>
        </w:rPr>
      </w:pPr>
      <w:r w:rsidRPr="00B14CEF">
        <w:rPr>
          <w:rFonts w:asciiTheme="minorHAnsi" w:hAnsiTheme="minorHAnsi" w:cstheme="minorHAnsi"/>
          <w:lang w:val="el-GR"/>
        </w:rPr>
        <w:t>Εάν ο οικονομικός φορέας, για βάσιμο λόγο, δεν είναι σε θέση να προσκομίσει τα ανωτέρω δικαιολογητικά, μπορεί να αποδεικνύει την οικονομική και χρηματοοικονομική του επάρκεια με οποιοδήποτε άλλο κατάλληλο έγγραφο.</w:t>
      </w:r>
    </w:p>
    <w:p w14:paraId="16C8CFAC" w14:textId="0F3EFF3A" w:rsidR="00AA218E" w:rsidRPr="00AA218E" w:rsidRDefault="00116612" w:rsidP="00AA218E">
      <w:pPr>
        <w:rPr>
          <w:lang w:val="el-GR"/>
        </w:rPr>
      </w:pPr>
      <w:r w:rsidRPr="007E2C63">
        <w:rPr>
          <w:b/>
          <w:lang w:val="el-GR"/>
        </w:rPr>
        <w:t xml:space="preserve">Β.4. </w:t>
      </w:r>
      <w:r w:rsidR="002F30BF" w:rsidRPr="002F30BF">
        <w:rPr>
          <w:lang w:val="el-GR"/>
        </w:rPr>
        <w:t>Για την απόδειξη της τεχνικής ικανότητας της παραγράφου 2.2.5 οι οικονομικοί φορείς προσκομίζουν κατάλογο των σχετικών συμβάσεων που έχει ολοκληρώσει ο διαγωνιζόμενος την τελευταία τριετία, με μνεία, για κάθε σύμβαση, της διοργάνωσης, της ημερομηνίας και της διάρκειας, του αριθμού των συμμετεχόντων, των υπηρεσιών που παρασχέθηκαν, του παραλήπτη των υπηρεσιών, είτε εμπίπτει στο δημόσιο είτε στον ιδιωτικό τομέα, και της συμβατικής αμοιβής, καθώς και αναλυτικότερη περιγραφή ενός τουλάχιστον αντίστοιχου έργου το οποίο έχει ολοκληρώσει επιτυχώς</w:t>
      </w:r>
      <w:r w:rsidR="00AA218E" w:rsidRPr="00AA218E">
        <w:rPr>
          <w:lang w:val="el-GR"/>
        </w:rPr>
        <w:t xml:space="preserve">. </w:t>
      </w:r>
    </w:p>
    <w:p w14:paraId="51DA36EC" w14:textId="33A00275" w:rsidR="001A0B5F" w:rsidRDefault="00D41FD6">
      <w:pPr>
        <w:rPr>
          <w:rFonts w:asciiTheme="minorHAnsi" w:hAnsiTheme="minorHAnsi" w:cstheme="minorHAnsi"/>
          <w:lang w:val="el-GR"/>
        </w:rPr>
      </w:pPr>
      <w:r w:rsidRPr="00B14CEF">
        <w:rPr>
          <w:rFonts w:asciiTheme="minorHAnsi" w:hAnsiTheme="minorHAnsi" w:cstheme="minorHAnsi"/>
          <w:b/>
          <w:bCs/>
          <w:lang w:val="el-GR"/>
        </w:rPr>
        <w:t>Β.</w:t>
      </w:r>
      <w:r w:rsidR="007E2C63">
        <w:rPr>
          <w:rFonts w:asciiTheme="minorHAnsi" w:hAnsiTheme="minorHAnsi" w:cstheme="minorHAnsi"/>
          <w:b/>
          <w:bCs/>
          <w:lang w:val="el-GR"/>
        </w:rPr>
        <w:t>5</w:t>
      </w:r>
      <w:r w:rsidRPr="00B14CEF">
        <w:rPr>
          <w:rFonts w:asciiTheme="minorHAnsi" w:hAnsiTheme="minorHAnsi" w:cstheme="minorHAnsi"/>
          <w:b/>
          <w:bCs/>
          <w:lang w:val="el-GR"/>
        </w:rPr>
        <w:t>.</w:t>
      </w:r>
      <w:r w:rsidRPr="00B14CEF">
        <w:rPr>
          <w:rFonts w:asciiTheme="minorHAnsi" w:hAnsiTheme="minorHAnsi" w:cstheme="minorHAnsi"/>
          <w:lang w:val="el-GR"/>
        </w:rPr>
        <w:t xml:space="preserve"> </w:t>
      </w:r>
      <w:r w:rsidR="001A0B5F" w:rsidRPr="00F22761">
        <w:rPr>
          <w:rFonts w:asciiTheme="minorHAnsi" w:hAnsiTheme="minorHAnsi" w:cstheme="minorHAnsi"/>
          <w:lang w:val="el-GR"/>
        </w:rPr>
        <w:t xml:space="preserve">Για την απόδειξη </w:t>
      </w:r>
      <w:r w:rsidR="001A0B5F">
        <w:rPr>
          <w:rFonts w:asciiTheme="minorHAnsi" w:hAnsiTheme="minorHAnsi" w:cstheme="minorHAnsi"/>
          <w:lang w:val="el-GR"/>
        </w:rPr>
        <w:t>της συμμόρφωσης με τα πρότυπα διασφάλισης ποιότητας σύμφωνα με την παράγραφο 2.2.6, πιστοποιητικό ΕΛΟΤ 1435.</w:t>
      </w:r>
    </w:p>
    <w:p w14:paraId="30B4C885" w14:textId="60FD171E" w:rsidR="0031610D" w:rsidRPr="00B14CEF" w:rsidRDefault="001A0B5F">
      <w:pPr>
        <w:rPr>
          <w:rFonts w:asciiTheme="minorHAnsi" w:hAnsiTheme="minorHAnsi" w:cstheme="minorHAnsi"/>
          <w:lang w:val="el-GR"/>
        </w:rPr>
      </w:pPr>
      <w:r>
        <w:rPr>
          <w:rFonts w:asciiTheme="minorHAnsi" w:hAnsiTheme="minorHAnsi" w:cstheme="minorHAnsi"/>
          <w:b/>
          <w:bCs/>
          <w:lang w:val="el-GR"/>
        </w:rPr>
        <w:t xml:space="preserve">Β.6. </w:t>
      </w:r>
      <w:r w:rsidR="00D41FD6" w:rsidRPr="00B14CEF">
        <w:rPr>
          <w:rFonts w:asciiTheme="minorHAnsi" w:hAnsiTheme="minorHAnsi" w:cstheme="minorHAnsi"/>
          <w:lang w:val="el-GR"/>
        </w:rPr>
        <w:t>Για την απόδειξη της νόμιμης εκπροσώπησης, στις περιπτώσεις που ο οικονομικός φορέας είναι νομικό πρόσωπο</w:t>
      </w:r>
      <w:r w:rsidR="00EE7C3C" w:rsidRPr="00B14CEF">
        <w:rPr>
          <w:rFonts w:asciiTheme="minorHAnsi" w:hAnsiTheme="minorHAnsi" w:cstheme="minorHAnsi"/>
          <w:lang w:val="el-GR"/>
        </w:rPr>
        <w:t xml:space="preserve"> και υποχρεούται, κατά την κείμενη νομοθεσία, να δηλώνει την εκπροσώπηση και τις μεταβολές της σε αρμόδια αρχή (πχ ΓΕΜΗ)</w:t>
      </w:r>
      <w:r w:rsidR="00D41FD6" w:rsidRPr="00B14CEF">
        <w:rPr>
          <w:rFonts w:asciiTheme="minorHAnsi" w:hAnsiTheme="minorHAnsi" w:cstheme="minorHAnsi"/>
          <w:lang w:val="el-GR"/>
        </w:rPr>
        <w:t>, προσκομίζει</w:t>
      </w:r>
      <w:r w:rsidR="00EE7C3C" w:rsidRPr="00B14CEF">
        <w:rPr>
          <w:rFonts w:asciiTheme="minorHAnsi" w:hAnsiTheme="minorHAnsi" w:cstheme="minorHAnsi"/>
          <w:lang w:val="el-GR"/>
        </w:rPr>
        <w:t xml:space="preserve"> σχετικό πιστοποιητικό ισχύουσας εκπροσώπησης, το οποίο πρέπει να έχει εκδοθεί έως τριάντα (30) εργάσιμες ημέρες πριν από την υποβολή του. Στις λοιπές περιπτώσεις </w:t>
      </w:r>
      <w:r w:rsidR="00D41FD6" w:rsidRPr="00B14CEF">
        <w:rPr>
          <w:rFonts w:asciiTheme="minorHAnsi" w:hAnsiTheme="minorHAnsi" w:cstheme="minorHAnsi"/>
          <w:lang w:val="el-GR"/>
        </w:rPr>
        <w:t>τα κατά περίπτωση νομιμοποιητικά έγγραφα σύστασης και νόμιμης εκπροσώπησης</w:t>
      </w:r>
      <w:r w:rsidR="009A1308" w:rsidRPr="00B14CEF">
        <w:rPr>
          <w:rFonts w:asciiTheme="minorHAnsi" w:hAnsiTheme="minorHAnsi" w:cstheme="minorHAnsi"/>
          <w:lang w:val="el-GR"/>
        </w:rPr>
        <w:t xml:space="preserve">, </w:t>
      </w:r>
      <w:r w:rsidR="00D41FD6" w:rsidRPr="00B14CEF">
        <w:rPr>
          <w:rFonts w:asciiTheme="minorHAnsi" w:hAnsiTheme="minorHAnsi" w:cstheme="minorHAnsi"/>
          <w:lang w:val="el-GR"/>
        </w:rPr>
        <w:t xml:space="preserve">όπως καταστατικά, πιστοποιητικά μεταβολών, αντίστοιχα ΦΕΚ, συγκρότηση Δ.Σ. σε σώμα, σε περίπτωση Α.Ε., κλπ., ανάλογα με τη νομική μορφή του </w:t>
      </w:r>
      <w:r w:rsidR="0031610D" w:rsidRPr="00B14CEF">
        <w:rPr>
          <w:rFonts w:asciiTheme="minorHAnsi" w:hAnsiTheme="minorHAnsi" w:cstheme="minorHAnsi"/>
          <w:lang w:val="el-GR"/>
        </w:rPr>
        <w:t>οικονομικού φορέα, συνοδευόμενα από υπεύθυνη δήλωση του νόμιμου εκπροσώπου ότι εξακολουθούν να ισχύουν κατά την υποβολή τους.</w:t>
      </w:r>
    </w:p>
    <w:p w14:paraId="227D73AE" w14:textId="3D37D002" w:rsidR="0031610D" w:rsidRPr="00B14CEF" w:rsidRDefault="0031610D" w:rsidP="0031610D">
      <w:pPr>
        <w:rPr>
          <w:rFonts w:asciiTheme="minorHAnsi" w:hAnsiTheme="minorHAnsi" w:cstheme="minorHAnsi"/>
          <w:lang w:val="el-GR"/>
        </w:rPr>
      </w:pPr>
      <w:r w:rsidRPr="00B14CEF">
        <w:rPr>
          <w:rFonts w:asciiTheme="minorHAnsi" w:hAnsiTheme="minorHAnsi" w:cstheme="minorHAnsi"/>
          <w:lang w:val="el-GR"/>
        </w:rPr>
        <w:t>Για την απόδειξη της νόμιμης σύστασης και των μεταβολών του νομικού προσώπου, εφόσον αυτή προκύπτει από πιστοποιητικό αρμόδιας αρχής (πχ. γενικό πιστοποιητικό του ΓΕΜΗ), αρκεί η υποβολή αυτού, εφόσον έχει εκδοθεί έως τρεις (3) μήνες πριν από την υποβολή του. Στις λοιπές περιπτώσεις τα κατά περίπτωση νομιμοποιητικά έγγραφα νόμιμης σύστασης και μεταβολών (όπως καταστατικά, πιστοποιητικά μεταβολών, αντίστοιχα ΦΕΚ, κλπ., ανάλογα με τη νομική μορφή του οικονομικού φορέα), συνοδευόμενα από υπεύθυνη δήλωση του νόμιμου εκπροσώπου ότι εξακολουθούν να ισχύουν κατά την υποβολή τους.</w:t>
      </w:r>
    </w:p>
    <w:p w14:paraId="41CB9A20" w14:textId="77777777" w:rsidR="0031610D" w:rsidRPr="00B14CEF" w:rsidRDefault="0031610D" w:rsidP="0031610D">
      <w:pPr>
        <w:rPr>
          <w:rFonts w:asciiTheme="minorHAnsi" w:hAnsiTheme="minorHAnsi" w:cstheme="minorHAnsi"/>
          <w:lang w:val="el-GR"/>
        </w:rPr>
      </w:pPr>
      <w:r w:rsidRPr="00B14CEF">
        <w:rPr>
          <w:rFonts w:asciiTheme="minorHAnsi" w:hAnsiTheme="minorHAnsi" w:cstheme="minorHAnsi"/>
          <w:lang w:val="el-GR"/>
        </w:rPr>
        <w:t>Οι αλλοδαποί οικονομικοί φορείς προσκομίζουν τα προβλεπόμενα, κατά τη νομοθεσία της χώρας εγκατάστασης, αποδεικτικά έγγραφα, και εφόσον δεν προβλέπονται, υπεύθυνη δήλωση  του νόμιμου εκπροσώπου, από την οποία αποδεικνύονται τα ανωτέρω ως προς τη νόμιμη σύσταση, μεταβολές και εκπροσώπηση του οικονομικού φορέα.</w:t>
      </w:r>
    </w:p>
    <w:p w14:paraId="3AE49524" w14:textId="77777777" w:rsidR="0031610D" w:rsidRPr="00B14CEF" w:rsidRDefault="0031610D" w:rsidP="0031610D">
      <w:pPr>
        <w:rPr>
          <w:rFonts w:asciiTheme="minorHAnsi" w:hAnsiTheme="minorHAnsi" w:cstheme="minorHAnsi"/>
          <w:lang w:val="el-GR"/>
        </w:rPr>
      </w:pPr>
      <w:r w:rsidRPr="00B14CEF">
        <w:rPr>
          <w:rFonts w:asciiTheme="minorHAnsi" w:hAnsiTheme="minorHAnsi" w:cstheme="minorHAnsi"/>
          <w:lang w:val="el-GR"/>
        </w:rPr>
        <w:t>Οι ως άνω υπεύθυνες δηλώσεις γίνονται αποδεκτές, εφόσον έχουν συνταχθεί μετά την κοινοποίηση της πρόσκλησης για την υποβολή των δικαιολογητικών.</w:t>
      </w:r>
    </w:p>
    <w:p w14:paraId="6E3A65E9" w14:textId="77777777" w:rsidR="00D41FD6" w:rsidRPr="00B14CEF" w:rsidRDefault="00D41FD6">
      <w:pPr>
        <w:rPr>
          <w:rFonts w:asciiTheme="minorHAnsi" w:hAnsiTheme="minorHAnsi" w:cstheme="minorHAnsi"/>
          <w:lang w:val="el-GR"/>
        </w:rPr>
      </w:pPr>
      <w:r w:rsidRPr="00B14CEF">
        <w:rPr>
          <w:rFonts w:asciiTheme="minorHAnsi" w:hAnsiTheme="minorHAnsi" w:cstheme="minorHAnsi"/>
          <w:lang w:val="el-GR"/>
        </w:rPr>
        <w:t xml:space="preserve">Από τα ανωτέρω έγγραφα πρέπει να προκύπτουν η νόμιμη </w:t>
      </w:r>
      <w:r w:rsidR="0031610D" w:rsidRPr="00B14CEF">
        <w:rPr>
          <w:rFonts w:asciiTheme="minorHAnsi" w:hAnsiTheme="minorHAnsi" w:cstheme="minorHAnsi"/>
          <w:lang w:val="el-GR"/>
        </w:rPr>
        <w:t>σύσταση</w:t>
      </w:r>
      <w:r w:rsidRPr="00B14CEF">
        <w:rPr>
          <w:rFonts w:asciiTheme="minorHAnsi" w:hAnsiTheme="minorHAnsi" w:cstheme="minorHAnsi"/>
          <w:lang w:val="el-GR"/>
        </w:rPr>
        <w:t xml:space="preserve"> του</w:t>
      </w:r>
      <w:r w:rsidR="0031610D" w:rsidRPr="00B14CEF">
        <w:rPr>
          <w:rFonts w:asciiTheme="minorHAnsi" w:hAnsiTheme="minorHAnsi" w:cstheme="minorHAnsi"/>
          <w:lang w:val="el-GR"/>
        </w:rPr>
        <w:t xml:space="preserve"> οικονομικού φορέα</w:t>
      </w:r>
      <w:r w:rsidRPr="00B14CEF">
        <w:rPr>
          <w:rFonts w:asciiTheme="minorHAnsi" w:hAnsiTheme="minorHAnsi" w:cstheme="minorHAnsi"/>
          <w:lang w:val="el-GR"/>
        </w:rPr>
        <w:t>, όλες οι σχετικές τροποποιήσεις των καταστατικών, το/τα πρόσωπο/α που δεσμεύει/</w:t>
      </w:r>
      <w:proofErr w:type="spellStart"/>
      <w:r w:rsidRPr="00B14CEF">
        <w:rPr>
          <w:rFonts w:asciiTheme="minorHAnsi" w:hAnsiTheme="minorHAnsi" w:cstheme="minorHAnsi"/>
          <w:lang w:val="el-GR"/>
        </w:rPr>
        <w:t>ουν</w:t>
      </w:r>
      <w:proofErr w:type="spellEnd"/>
      <w:r w:rsidRPr="00B14CEF">
        <w:rPr>
          <w:rFonts w:asciiTheme="minorHAnsi" w:hAnsiTheme="minorHAnsi" w:cstheme="minorHAnsi"/>
          <w:lang w:val="el-GR"/>
        </w:rPr>
        <w:t xml:space="preserve"> νόμιμα την εταιρία κατά την ημερομηνία διενέργειας του διαγωνισμού (νόμιμος εκπρόσωπος, δικαίωμα υπογραφής κλπ.), τυχόν τρίτοι, στους οποίους έχει χορηγηθεί εξουσία εκπροσώπησης, καθώς και η θητεία του/των ή/και των μελών του οργάνου διοίκησης/ νόμιμου εκπροσώπου.</w:t>
      </w:r>
    </w:p>
    <w:p w14:paraId="516481B2" w14:textId="77777777" w:rsidR="00D41FD6" w:rsidRPr="00B14CEF" w:rsidRDefault="00D41FD6">
      <w:pPr>
        <w:rPr>
          <w:rFonts w:asciiTheme="minorHAnsi" w:hAnsiTheme="minorHAnsi" w:cstheme="minorHAnsi"/>
          <w:lang w:val="el-GR"/>
        </w:rPr>
      </w:pPr>
      <w:r w:rsidRPr="00B14CEF">
        <w:rPr>
          <w:rFonts w:asciiTheme="minorHAnsi" w:hAnsiTheme="minorHAnsi" w:cstheme="minorHAnsi"/>
          <w:b/>
          <w:bCs/>
          <w:lang w:val="el-GR"/>
        </w:rPr>
        <w:t>Β.</w:t>
      </w:r>
      <w:r w:rsidR="007E2C63">
        <w:rPr>
          <w:rFonts w:asciiTheme="minorHAnsi" w:hAnsiTheme="minorHAnsi" w:cstheme="minorHAnsi"/>
          <w:b/>
          <w:bCs/>
          <w:lang w:val="el-GR"/>
        </w:rPr>
        <w:t>7</w:t>
      </w:r>
      <w:r w:rsidRPr="00B14CEF">
        <w:rPr>
          <w:rFonts w:asciiTheme="minorHAnsi" w:hAnsiTheme="minorHAnsi" w:cstheme="minorHAnsi"/>
          <w:b/>
          <w:bCs/>
          <w:lang w:val="el-GR"/>
        </w:rPr>
        <w:t>.</w:t>
      </w:r>
      <w:r w:rsidRPr="00B14CEF">
        <w:rPr>
          <w:rFonts w:asciiTheme="minorHAnsi" w:hAnsiTheme="minorHAnsi" w:cstheme="minorHAnsi"/>
          <w:lang w:val="el-GR"/>
        </w:rPr>
        <w:t xml:space="preserve"> Οι οικονομικοί φορείς που είναι εγγεγραμμένοι σε επίσημους καταλόγους που προβλέπονται από τις εκάστοτε ισχύουσες εθνικές διατάξεις ή διαθέτουν πιστοποίηση από οργανισμούς πιστοποίησης που συμμορφώνονται με τα ευρωπαϊκά πρότυπα πιστοποίησης, κατά την έννοια του Παραρτήματος </w:t>
      </w:r>
      <w:r w:rsidRPr="00B14CEF">
        <w:rPr>
          <w:rFonts w:asciiTheme="minorHAnsi" w:hAnsiTheme="minorHAnsi" w:cstheme="minorHAnsi"/>
        </w:rPr>
        <w:t>VII</w:t>
      </w:r>
      <w:r w:rsidRPr="00B14CEF">
        <w:rPr>
          <w:rFonts w:asciiTheme="minorHAnsi" w:hAnsiTheme="minorHAnsi" w:cstheme="minorHAnsi"/>
          <w:lang w:val="el-GR"/>
        </w:rPr>
        <w:t xml:space="preserve"> του Προσαρτήματος Α΄ του ν. 4412/2016, μπορούν να προσκομίζουν στις αναθέτουσες αρχές πιστοποιητικό εγγραφής εκδιδόμενο από την αρμόδια αρχή ή το πιστοποιητικό που εκδίδεται από τον αρμόδιο οργανισμό πιστοποίησης.</w:t>
      </w:r>
    </w:p>
    <w:p w14:paraId="17D072CB" w14:textId="77777777" w:rsidR="00D41FD6" w:rsidRPr="00B14CEF" w:rsidRDefault="00D41FD6">
      <w:pPr>
        <w:rPr>
          <w:rFonts w:asciiTheme="minorHAnsi" w:hAnsiTheme="minorHAnsi" w:cstheme="minorHAnsi"/>
          <w:lang w:val="el-GR"/>
        </w:rPr>
      </w:pPr>
      <w:r w:rsidRPr="00B14CEF">
        <w:rPr>
          <w:rFonts w:asciiTheme="minorHAnsi" w:hAnsiTheme="minorHAnsi" w:cstheme="minorHAnsi"/>
          <w:lang w:val="el-GR"/>
        </w:rPr>
        <w:t xml:space="preserve">Στα πιστοποιητικά αυτά αναφέρονται τα δικαιολογητικά βάσει των οποίων έγινε η εγγραφή των εν λόγω οικονομικών φορέων στον επίσημο κατάλογο ή η πιστοποίηση και η κατάταξη στον εν λόγω κατάλογο. </w:t>
      </w:r>
    </w:p>
    <w:p w14:paraId="32D08327" w14:textId="77777777" w:rsidR="00D41FD6" w:rsidRPr="00B14CEF" w:rsidRDefault="00D41FD6">
      <w:pPr>
        <w:rPr>
          <w:rFonts w:asciiTheme="minorHAnsi" w:hAnsiTheme="minorHAnsi" w:cstheme="minorHAnsi"/>
          <w:lang w:val="el-GR"/>
        </w:rPr>
      </w:pPr>
      <w:r w:rsidRPr="00B14CEF">
        <w:rPr>
          <w:rFonts w:asciiTheme="minorHAnsi" w:hAnsiTheme="minorHAnsi" w:cstheme="minorHAnsi"/>
          <w:lang w:val="el-GR"/>
        </w:rPr>
        <w:lastRenderedPageBreak/>
        <w:t xml:space="preserve">Η πιστοποιούμενη εγγραφή στους επίσημους καταλόγους από τους αρμόδιους οργανισμούς ή το πιστοποιητικό, που εκδίδεται από τον οργανισμό πιστοποίησης, συνιστά τεκμήριο </w:t>
      </w:r>
      <w:proofErr w:type="spellStart"/>
      <w:r w:rsidRPr="00B14CEF">
        <w:rPr>
          <w:rFonts w:asciiTheme="minorHAnsi" w:hAnsiTheme="minorHAnsi" w:cstheme="minorHAnsi"/>
          <w:lang w:val="el-GR"/>
        </w:rPr>
        <w:t>καταλληλότητας</w:t>
      </w:r>
      <w:proofErr w:type="spellEnd"/>
      <w:r w:rsidRPr="00B14CEF">
        <w:rPr>
          <w:rFonts w:asciiTheme="minorHAnsi" w:hAnsiTheme="minorHAnsi" w:cstheme="minorHAnsi"/>
          <w:lang w:val="el-GR"/>
        </w:rPr>
        <w:t xml:space="preserve"> όσον αφορά τις απαιτήσεις ποιοτικής επιλογής, τις οποίες καλύπτει ο επίσημος κατάλογος ή το πιστοποιητικό. </w:t>
      </w:r>
    </w:p>
    <w:p w14:paraId="04444BDC" w14:textId="77777777" w:rsidR="00D41FD6" w:rsidRPr="00B14CEF" w:rsidRDefault="00D41FD6">
      <w:pPr>
        <w:rPr>
          <w:rFonts w:asciiTheme="minorHAnsi" w:hAnsiTheme="minorHAnsi" w:cstheme="minorHAnsi"/>
          <w:lang w:val="el-GR"/>
        </w:rPr>
      </w:pPr>
      <w:r w:rsidRPr="00B14CEF">
        <w:rPr>
          <w:rFonts w:asciiTheme="minorHAnsi" w:hAnsiTheme="minorHAnsi" w:cstheme="minorHAnsi"/>
          <w:lang w:val="el-GR"/>
        </w:rPr>
        <w:t xml:space="preserve">Οι οικονομικοί φορείς που είναι εγγεγραμμένοι σε επίσημους καταλόγους απαλλάσσονται από την υποχρέωση υποβολής των δικαιολογητικών που αναφέρονται στο πιστοποιητικό εγγραφής τους. </w:t>
      </w:r>
    </w:p>
    <w:p w14:paraId="4B1EDE7C" w14:textId="77777777" w:rsidR="00D41FD6" w:rsidRPr="00B14CEF" w:rsidRDefault="00D41FD6">
      <w:pPr>
        <w:rPr>
          <w:rFonts w:asciiTheme="minorHAnsi" w:hAnsiTheme="minorHAnsi" w:cstheme="minorHAnsi"/>
          <w:lang w:val="el-GR"/>
        </w:rPr>
      </w:pPr>
      <w:bookmarkStart w:id="103" w:name="msgfield"/>
      <w:bookmarkStart w:id="104" w:name="preformat"/>
      <w:bookmarkEnd w:id="103"/>
      <w:bookmarkEnd w:id="104"/>
      <w:r w:rsidRPr="00B14CEF">
        <w:rPr>
          <w:rFonts w:asciiTheme="minorHAnsi" w:hAnsiTheme="minorHAnsi" w:cstheme="minorHAnsi"/>
          <w:b/>
          <w:bCs/>
          <w:lang w:val="el-GR"/>
        </w:rPr>
        <w:t>Β.</w:t>
      </w:r>
      <w:r w:rsidR="007E2C63">
        <w:rPr>
          <w:rFonts w:asciiTheme="minorHAnsi" w:hAnsiTheme="minorHAnsi" w:cstheme="minorHAnsi"/>
          <w:b/>
          <w:bCs/>
          <w:lang w:val="el-GR"/>
        </w:rPr>
        <w:t>8</w:t>
      </w:r>
      <w:r w:rsidRPr="00B14CEF">
        <w:rPr>
          <w:rFonts w:asciiTheme="minorHAnsi" w:hAnsiTheme="minorHAnsi" w:cstheme="minorHAnsi"/>
          <w:b/>
          <w:bCs/>
          <w:lang w:val="el-GR"/>
        </w:rPr>
        <w:t>.</w:t>
      </w:r>
      <w:r w:rsidRPr="00B14CEF">
        <w:rPr>
          <w:rFonts w:asciiTheme="minorHAnsi" w:hAnsiTheme="minorHAnsi" w:cstheme="minorHAnsi"/>
          <w:lang w:val="el-GR"/>
        </w:rPr>
        <w:t xml:space="preserve"> 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 σύμφωνα με τα ειδικότερα προβλεπόμενα στο άρθρο 19 παρ. 2 του ν. 4412/2016.</w:t>
      </w:r>
    </w:p>
    <w:p w14:paraId="7A4A1149" w14:textId="563ABE01" w:rsidR="00410F47" w:rsidRPr="00B14CEF" w:rsidRDefault="00410F47" w:rsidP="00410F47">
      <w:pPr>
        <w:rPr>
          <w:rFonts w:asciiTheme="minorHAnsi" w:hAnsiTheme="minorHAnsi"/>
          <w:color w:val="000000"/>
          <w:lang w:val="el-GR"/>
        </w:rPr>
      </w:pPr>
      <w:r w:rsidRPr="00B14CEF">
        <w:rPr>
          <w:rFonts w:asciiTheme="minorHAnsi" w:hAnsiTheme="minorHAnsi"/>
          <w:b/>
          <w:bCs/>
          <w:lang w:val="el-GR"/>
        </w:rPr>
        <w:t>Β.</w:t>
      </w:r>
      <w:r w:rsidR="007E2C63">
        <w:rPr>
          <w:rFonts w:asciiTheme="minorHAnsi" w:hAnsiTheme="minorHAnsi"/>
          <w:b/>
          <w:bCs/>
          <w:lang w:val="el-GR"/>
        </w:rPr>
        <w:t>9</w:t>
      </w:r>
      <w:r w:rsidRPr="00B14CEF">
        <w:rPr>
          <w:rFonts w:asciiTheme="minorHAnsi" w:hAnsiTheme="minorHAnsi"/>
          <w:b/>
          <w:bCs/>
          <w:lang w:val="el-GR"/>
        </w:rPr>
        <w:t>.</w:t>
      </w:r>
      <w:r w:rsidRPr="00B14CEF">
        <w:rPr>
          <w:rFonts w:asciiTheme="minorHAnsi" w:hAnsiTheme="minorHAnsi"/>
          <w:color w:val="000000"/>
          <w:lang w:val="el-GR"/>
        </w:rPr>
        <w:t xml:space="preserve">Στην περίπτωση που οικονομικός φορέας επιθυμεί να στηριχθεί στις ικανότητες άλλων φορέων, σύμφωνα με </w:t>
      </w:r>
      <w:r w:rsidRPr="00B14CEF">
        <w:rPr>
          <w:rFonts w:asciiTheme="minorHAnsi" w:hAnsiTheme="minorHAnsi"/>
          <w:lang w:val="el-GR"/>
        </w:rPr>
        <w:t xml:space="preserve">την παράγραφο </w:t>
      </w:r>
      <w:r w:rsidRPr="00B14CEF">
        <w:rPr>
          <w:rFonts w:asciiTheme="minorHAnsi" w:hAnsiTheme="minorHAnsi"/>
          <w:color w:val="000000"/>
          <w:lang w:val="el-GR"/>
        </w:rPr>
        <w:t>2.2.</w:t>
      </w:r>
      <w:r w:rsidR="001A0B5F">
        <w:rPr>
          <w:rFonts w:asciiTheme="minorHAnsi" w:hAnsiTheme="minorHAnsi"/>
          <w:color w:val="000000"/>
          <w:lang w:val="el-GR"/>
        </w:rPr>
        <w:t>7</w:t>
      </w:r>
      <w:r w:rsidRPr="00B14CEF">
        <w:rPr>
          <w:rFonts w:asciiTheme="minorHAnsi" w:hAnsiTheme="minorHAnsi"/>
          <w:color w:val="000000"/>
          <w:lang w:val="el-GR"/>
        </w:rPr>
        <w:t xml:space="preserve"> για την απόδειξη ότι θα έχει στη διάθεσή του τους αναγκαίους πόρους, προσκομίζει, ιδίως, σχετική έγγραφη δέσμευση των φορέων αυτών για τον σκοπό αυτό.</w:t>
      </w:r>
      <w:r w:rsidRPr="00B14CEF">
        <w:rPr>
          <w:rStyle w:val="FootnoteReference2"/>
          <w:rFonts w:asciiTheme="minorHAnsi" w:hAnsiTheme="minorHAnsi"/>
          <w:color w:val="000000"/>
          <w:szCs w:val="22"/>
        </w:rPr>
        <w:footnoteReference w:id="6"/>
      </w:r>
    </w:p>
    <w:p w14:paraId="06862059" w14:textId="48B3C5F1" w:rsidR="00D41FD6" w:rsidRPr="00FC61EB" w:rsidRDefault="00CA5E16">
      <w:pPr>
        <w:pStyle w:val="20"/>
        <w:rPr>
          <w:rFonts w:asciiTheme="minorHAnsi" w:hAnsiTheme="minorHAnsi" w:cstheme="minorHAnsi"/>
          <w:color w:val="auto"/>
          <w:lang w:val="el-GR"/>
        </w:rPr>
      </w:pPr>
      <w:bookmarkStart w:id="105" w:name="_Toc503274329"/>
      <w:bookmarkStart w:id="106" w:name="_Toc526617515"/>
      <w:bookmarkStart w:id="107" w:name="_Toc526617575"/>
      <w:bookmarkStart w:id="108" w:name="_Toc48376313"/>
      <w:r>
        <w:rPr>
          <w:rFonts w:asciiTheme="minorHAnsi" w:hAnsiTheme="minorHAnsi" w:cstheme="minorHAnsi"/>
          <w:color w:val="auto"/>
          <w:lang w:val="el-GR"/>
        </w:rPr>
        <w:t>-</w:t>
      </w:r>
      <w:r w:rsidR="00D41FD6" w:rsidRPr="00FC61EB">
        <w:rPr>
          <w:rFonts w:asciiTheme="minorHAnsi" w:hAnsiTheme="minorHAnsi" w:cstheme="minorHAnsi"/>
          <w:color w:val="auto"/>
          <w:lang w:val="el-GR"/>
        </w:rPr>
        <w:t>2.3</w:t>
      </w:r>
      <w:r w:rsidR="00D41FD6" w:rsidRPr="00FC61EB">
        <w:rPr>
          <w:rFonts w:asciiTheme="minorHAnsi" w:hAnsiTheme="minorHAnsi" w:cstheme="minorHAnsi"/>
          <w:color w:val="auto"/>
          <w:lang w:val="el-GR"/>
        </w:rPr>
        <w:tab/>
        <w:t>Κριτήρια Ανάθεσης</w:t>
      </w:r>
      <w:bookmarkEnd w:id="105"/>
      <w:bookmarkEnd w:id="106"/>
      <w:bookmarkEnd w:id="107"/>
      <w:bookmarkEnd w:id="108"/>
    </w:p>
    <w:p w14:paraId="6293AF80" w14:textId="77777777" w:rsidR="00D41FD6" w:rsidRPr="00FC61EB" w:rsidRDefault="00D41FD6">
      <w:pPr>
        <w:pStyle w:val="3"/>
        <w:rPr>
          <w:rFonts w:asciiTheme="minorHAnsi" w:hAnsiTheme="minorHAnsi" w:cstheme="minorHAnsi"/>
          <w:lang w:val="el-GR"/>
        </w:rPr>
      </w:pPr>
      <w:bookmarkStart w:id="109" w:name="_Toc503274330"/>
      <w:bookmarkStart w:id="110" w:name="_Toc526617516"/>
      <w:bookmarkStart w:id="111" w:name="_Toc526617576"/>
      <w:bookmarkStart w:id="112" w:name="_Toc48376314"/>
      <w:r w:rsidRPr="00FC61EB">
        <w:rPr>
          <w:rFonts w:asciiTheme="minorHAnsi" w:hAnsiTheme="minorHAnsi" w:cstheme="minorHAnsi"/>
          <w:lang w:val="el-GR"/>
        </w:rPr>
        <w:t>2.3.1</w:t>
      </w:r>
      <w:r w:rsidRPr="00FC61EB">
        <w:rPr>
          <w:rFonts w:asciiTheme="minorHAnsi" w:hAnsiTheme="minorHAnsi" w:cstheme="minorHAnsi"/>
          <w:lang w:val="el-GR"/>
        </w:rPr>
        <w:tab/>
        <w:t>Κριτήριο ανάθεσης</w:t>
      </w:r>
      <w:bookmarkEnd w:id="109"/>
      <w:bookmarkEnd w:id="110"/>
      <w:bookmarkEnd w:id="111"/>
      <w:bookmarkEnd w:id="112"/>
    </w:p>
    <w:p w14:paraId="56C0B20B" w14:textId="77777777" w:rsidR="00FC61EB" w:rsidRPr="00C61C7A" w:rsidRDefault="00FC61EB" w:rsidP="00FC61EB">
      <w:pPr>
        <w:rPr>
          <w:i/>
          <w:u w:val="single"/>
          <w:lang w:val="el-GR"/>
        </w:rPr>
      </w:pPr>
      <w:r w:rsidRPr="00C61C7A">
        <w:rPr>
          <w:lang w:val="el-GR"/>
        </w:rPr>
        <w:t xml:space="preserve">Κριτήριο ανάθεσης </w:t>
      </w:r>
      <w:r>
        <w:rPr>
          <w:lang w:val="el-GR"/>
        </w:rPr>
        <w:t xml:space="preserve">της Σύμβασης </w:t>
      </w:r>
      <w:r w:rsidRPr="00C61C7A">
        <w:rPr>
          <w:lang w:val="el-GR"/>
        </w:rPr>
        <w:t xml:space="preserve">είναι η πλέον συμφέρουσα από οικονομική άποψη προσφορά </w:t>
      </w:r>
      <w:r w:rsidRPr="00EB42BC">
        <w:rPr>
          <w:u w:val="single"/>
          <w:lang w:val="el-GR"/>
        </w:rPr>
        <w:t xml:space="preserve">βάσει </w:t>
      </w:r>
      <w:r w:rsidRPr="000E36BE">
        <w:rPr>
          <w:u w:val="single"/>
          <w:lang w:val="el-GR"/>
        </w:rPr>
        <w:t xml:space="preserve">βέλτιστης σχέσης ποιότητας – τιμής, </w:t>
      </w:r>
      <w:r w:rsidRPr="00C61C7A">
        <w:rPr>
          <w:u w:val="single"/>
          <w:lang w:val="el-GR"/>
        </w:rPr>
        <w:t xml:space="preserve">η οποία </w:t>
      </w:r>
      <w:r w:rsidRPr="000E36BE">
        <w:rPr>
          <w:u w:val="single"/>
          <w:lang w:val="el-GR"/>
        </w:rPr>
        <w:t>εκτιμάται</w:t>
      </w:r>
      <w:r w:rsidRPr="00C61C7A">
        <w:rPr>
          <w:u w:val="single"/>
          <w:lang w:val="el-GR"/>
        </w:rPr>
        <w:t xml:space="preserve"> βάσει των </w:t>
      </w:r>
      <w:r w:rsidRPr="000E36BE">
        <w:rPr>
          <w:u w:val="single"/>
          <w:lang w:val="el-GR"/>
        </w:rPr>
        <w:t>κάτωθι</w:t>
      </w:r>
      <w:r w:rsidRPr="00C61C7A">
        <w:rPr>
          <w:u w:val="single"/>
          <w:lang w:val="el-GR"/>
        </w:rPr>
        <w:t xml:space="preserve"> κριτηρίων:</w:t>
      </w:r>
    </w:p>
    <w:p w14:paraId="1FEC5957" w14:textId="492C23B0" w:rsidR="00AA218E" w:rsidRDefault="00AA218E">
      <w:pPr>
        <w:rPr>
          <w:rFonts w:asciiTheme="minorHAnsi" w:hAnsiTheme="minorHAnsi" w:cstheme="minorHAnsi"/>
          <w:lang w:val="el-GR"/>
        </w:rPr>
      </w:pPr>
    </w:p>
    <w:tbl>
      <w:tblPr>
        <w:tblW w:w="887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7"/>
        <w:gridCol w:w="5377"/>
        <w:gridCol w:w="2226"/>
      </w:tblGrid>
      <w:tr w:rsidR="001A0B5F" w:rsidRPr="00F22761" w14:paraId="38B7AC01" w14:textId="77777777" w:rsidTr="008A3734">
        <w:trPr>
          <w:tblHeader/>
        </w:trPr>
        <w:tc>
          <w:tcPr>
            <w:tcW w:w="1267" w:type="dxa"/>
            <w:vAlign w:val="center"/>
          </w:tcPr>
          <w:p w14:paraId="05657BCC" w14:textId="77777777" w:rsidR="001A0B5F" w:rsidRPr="00F22761" w:rsidRDefault="001A0B5F" w:rsidP="008A3734">
            <w:pPr>
              <w:jc w:val="center"/>
              <w:rPr>
                <w:rFonts w:asciiTheme="minorHAnsi" w:hAnsiTheme="minorHAnsi" w:cstheme="minorHAnsi"/>
                <w:b/>
                <w:sz w:val="20"/>
                <w:lang w:val="el-GR"/>
              </w:rPr>
            </w:pPr>
            <w:r w:rsidRPr="00F22761">
              <w:rPr>
                <w:rFonts w:asciiTheme="minorHAnsi" w:hAnsiTheme="minorHAnsi" w:cstheme="minorHAnsi"/>
                <w:b/>
                <w:sz w:val="20"/>
              </w:rPr>
              <w:t>ΚΡΙΤΗΡΙ</w:t>
            </w:r>
            <w:r w:rsidRPr="00F22761">
              <w:rPr>
                <w:rFonts w:asciiTheme="minorHAnsi" w:hAnsiTheme="minorHAnsi" w:cstheme="minorHAnsi"/>
                <w:b/>
                <w:sz w:val="20"/>
                <w:lang w:val="el-GR"/>
              </w:rPr>
              <w:t>Α</w:t>
            </w:r>
          </w:p>
        </w:tc>
        <w:tc>
          <w:tcPr>
            <w:tcW w:w="5377" w:type="dxa"/>
            <w:vAlign w:val="center"/>
          </w:tcPr>
          <w:p w14:paraId="214AE65A" w14:textId="77777777" w:rsidR="001A0B5F" w:rsidRPr="00F22761" w:rsidRDefault="001A0B5F" w:rsidP="008A3734">
            <w:pPr>
              <w:jc w:val="center"/>
              <w:rPr>
                <w:rFonts w:asciiTheme="minorHAnsi" w:hAnsiTheme="minorHAnsi" w:cstheme="minorHAnsi"/>
                <w:b/>
                <w:sz w:val="20"/>
                <w:lang w:val="el-GR"/>
              </w:rPr>
            </w:pPr>
            <w:r w:rsidRPr="00F22761">
              <w:rPr>
                <w:rFonts w:asciiTheme="minorHAnsi" w:hAnsiTheme="minorHAnsi" w:cstheme="minorHAnsi"/>
                <w:b/>
                <w:sz w:val="20"/>
                <w:lang w:val="el-GR"/>
              </w:rPr>
              <w:t>ΠΕΡΙΓΡΑΦΗ</w:t>
            </w:r>
          </w:p>
        </w:tc>
        <w:tc>
          <w:tcPr>
            <w:tcW w:w="2226" w:type="dxa"/>
            <w:vAlign w:val="center"/>
          </w:tcPr>
          <w:p w14:paraId="5173C8BC" w14:textId="77777777" w:rsidR="001A0B5F" w:rsidRPr="00F22761" w:rsidRDefault="001A0B5F" w:rsidP="008A3734">
            <w:pPr>
              <w:jc w:val="center"/>
              <w:rPr>
                <w:rFonts w:asciiTheme="minorHAnsi" w:hAnsiTheme="minorHAnsi" w:cstheme="minorHAnsi"/>
                <w:b/>
                <w:sz w:val="20"/>
              </w:rPr>
            </w:pPr>
            <w:r w:rsidRPr="00F22761">
              <w:rPr>
                <w:rFonts w:asciiTheme="minorHAnsi" w:hAnsiTheme="minorHAnsi" w:cstheme="minorHAnsi"/>
                <w:b/>
                <w:sz w:val="20"/>
              </w:rPr>
              <w:t>ΣΥΝΤΕΛΕΣΤ</w:t>
            </w:r>
            <w:r w:rsidRPr="00F22761">
              <w:rPr>
                <w:rFonts w:asciiTheme="minorHAnsi" w:hAnsiTheme="minorHAnsi" w:cstheme="minorHAnsi"/>
                <w:b/>
                <w:sz w:val="20"/>
                <w:lang w:val="el-GR"/>
              </w:rPr>
              <w:t>Ε</w:t>
            </w:r>
            <w:r w:rsidRPr="00F22761">
              <w:rPr>
                <w:rFonts w:asciiTheme="minorHAnsi" w:hAnsiTheme="minorHAnsi" w:cstheme="minorHAnsi"/>
                <w:b/>
                <w:sz w:val="20"/>
              </w:rPr>
              <w:t>Σ</w:t>
            </w:r>
          </w:p>
          <w:p w14:paraId="61E8BD6B" w14:textId="77777777" w:rsidR="001A0B5F" w:rsidRPr="00F22761" w:rsidRDefault="001A0B5F" w:rsidP="008A3734">
            <w:pPr>
              <w:jc w:val="center"/>
              <w:rPr>
                <w:rFonts w:asciiTheme="minorHAnsi" w:hAnsiTheme="minorHAnsi" w:cstheme="minorHAnsi"/>
                <w:b/>
                <w:sz w:val="20"/>
                <w:lang w:val="el-GR"/>
              </w:rPr>
            </w:pPr>
            <w:r w:rsidRPr="00F22761">
              <w:rPr>
                <w:rFonts w:asciiTheme="minorHAnsi" w:hAnsiTheme="minorHAnsi" w:cstheme="minorHAnsi"/>
                <w:b/>
                <w:sz w:val="20"/>
              </w:rPr>
              <w:t>ΒΑΡΥΤΗΤΑΣ</w:t>
            </w:r>
          </w:p>
        </w:tc>
      </w:tr>
      <w:tr w:rsidR="001A0B5F" w:rsidRPr="00F22761" w14:paraId="51EE3052" w14:textId="77777777" w:rsidTr="008A3734">
        <w:tc>
          <w:tcPr>
            <w:tcW w:w="1267" w:type="dxa"/>
            <w:vAlign w:val="center"/>
          </w:tcPr>
          <w:p w14:paraId="794E7F0C" w14:textId="77777777" w:rsidR="001A0B5F" w:rsidRPr="00F22761" w:rsidRDefault="001A0B5F" w:rsidP="008A3734">
            <w:pPr>
              <w:widowControl w:val="0"/>
              <w:autoSpaceDE w:val="0"/>
              <w:autoSpaceDN w:val="0"/>
              <w:jc w:val="center"/>
              <w:rPr>
                <w:rFonts w:asciiTheme="minorHAnsi" w:hAnsiTheme="minorHAnsi" w:cstheme="minorHAnsi"/>
                <w:bCs/>
                <w:sz w:val="20"/>
                <w:lang w:val="el-GR"/>
              </w:rPr>
            </w:pPr>
            <w:r w:rsidRPr="00F22761">
              <w:rPr>
                <w:rFonts w:asciiTheme="minorHAnsi" w:hAnsiTheme="minorHAnsi" w:cstheme="minorHAnsi"/>
                <w:bCs/>
                <w:sz w:val="20"/>
                <w:lang w:val="el-GR"/>
              </w:rPr>
              <w:t>Κ</w:t>
            </w:r>
            <w:r w:rsidRPr="00F22761">
              <w:rPr>
                <w:rFonts w:asciiTheme="minorHAnsi" w:hAnsiTheme="minorHAnsi" w:cstheme="minorHAnsi"/>
                <w:bCs/>
                <w:sz w:val="20"/>
                <w:vertAlign w:val="subscript"/>
                <w:lang w:val="el-GR"/>
              </w:rPr>
              <w:t>1</w:t>
            </w:r>
          </w:p>
        </w:tc>
        <w:tc>
          <w:tcPr>
            <w:tcW w:w="5377" w:type="dxa"/>
          </w:tcPr>
          <w:p w14:paraId="536CE3A6" w14:textId="77777777" w:rsidR="001A0B5F" w:rsidRPr="00F22761" w:rsidRDefault="001A0B5F" w:rsidP="008A3734">
            <w:pPr>
              <w:widowControl w:val="0"/>
              <w:autoSpaceDE w:val="0"/>
              <w:autoSpaceDN w:val="0"/>
              <w:rPr>
                <w:rFonts w:asciiTheme="minorHAnsi" w:hAnsiTheme="minorHAnsi" w:cstheme="minorHAnsi"/>
                <w:bCs/>
                <w:sz w:val="20"/>
                <w:lang w:val="el-GR"/>
              </w:rPr>
            </w:pPr>
            <w:r w:rsidRPr="00F22761">
              <w:rPr>
                <w:rFonts w:asciiTheme="minorHAnsi" w:hAnsiTheme="minorHAnsi" w:cstheme="minorHAnsi"/>
                <w:bCs/>
                <w:sz w:val="20"/>
                <w:lang w:val="el-GR"/>
              </w:rPr>
              <w:t xml:space="preserve">Κατανόηση των στόχων και των απαιτήσεων του έργου </w:t>
            </w:r>
          </w:p>
        </w:tc>
        <w:tc>
          <w:tcPr>
            <w:tcW w:w="2226" w:type="dxa"/>
          </w:tcPr>
          <w:p w14:paraId="13662D8D" w14:textId="77777777" w:rsidR="001A0B5F" w:rsidRPr="0095501E" w:rsidRDefault="001A0B5F" w:rsidP="008A3734">
            <w:pPr>
              <w:jc w:val="center"/>
              <w:rPr>
                <w:rFonts w:asciiTheme="minorHAnsi" w:hAnsiTheme="minorHAnsi" w:cstheme="minorHAnsi"/>
                <w:sz w:val="20"/>
                <w:lang w:val="el-GR"/>
              </w:rPr>
            </w:pPr>
            <w:r>
              <w:rPr>
                <w:rFonts w:asciiTheme="minorHAnsi" w:hAnsiTheme="minorHAnsi" w:cstheme="minorHAnsi"/>
                <w:sz w:val="20"/>
                <w:lang w:val="el-GR"/>
              </w:rPr>
              <w:t>15</w:t>
            </w:r>
            <w:r w:rsidRPr="0095501E">
              <w:rPr>
                <w:rFonts w:asciiTheme="minorHAnsi" w:hAnsiTheme="minorHAnsi" w:cstheme="minorHAnsi"/>
                <w:sz w:val="20"/>
                <w:lang w:val="el-GR"/>
              </w:rPr>
              <w:t>%</w:t>
            </w:r>
          </w:p>
        </w:tc>
      </w:tr>
      <w:tr w:rsidR="001A0B5F" w:rsidRPr="00F22761" w14:paraId="180814C1" w14:textId="77777777" w:rsidTr="008A3734">
        <w:tc>
          <w:tcPr>
            <w:tcW w:w="1267" w:type="dxa"/>
            <w:vAlign w:val="center"/>
          </w:tcPr>
          <w:p w14:paraId="39C0992C" w14:textId="77777777" w:rsidR="001A0B5F" w:rsidRPr="00F22761" w:rsidRDefault="001A0B5F" w:rsidP="008A3734">
            <w:pPr>
              <w:widowControl w:val="0"/>
              <w:autoSpaceDE w:val="0"/>
              <w:autoSpaceDN w:val="0"/>
              <w:jc w:val="center"/>
              <w:rPr>
                <w:rFonts w:asciiTheme="minorHAnsi" w:hAnsiTheme="minorHAnsi" w:cstheme="minorHAnsi"/>
                <w:bCs/>
                <w:sz w:val="20"/>
                <w:lang w:val="el-GR"/>
              </w:rPr>
            </w:pPr>
            <w:r w:rsidRPr="00F22761">
              <w:rPr>
                <w:rFonts w:asciiTheme="minorHAnsi" w:hAnsiTheme="minorHAnsi" w:cstheme="minorHAnsi"/>
                <w:bCs/>
                <w:sz w:val="20"/>
                <w:lang w:val="el-GR"/>
              </w:rPr>
              <w:t>Κ</w:t>
            </w:r>
            <w:r>
              <w:rPr>
                <w:rFonts w:asciiTheme="minorHAnsi" w:hAnsiTheme="minorHAnsi" w:cstheme="minorHAnsi"/>
                <w:bCs/>
                <w:sz w:val="20"/>
                <w:vertAlign w:val="subscript"/>
                <w:lang w:val="el-GR"/>
              </w:rPr>
              <w:t>2</w:t>
            </w:r>
          </w:p>
        </w:tc>
        <w:tc>
          <w:tcPr>
            <w:tcW w:w="5377" w:type="dxa"/>
          </w:tcPr>
          <w:p w14:paraId="2CC10F97" w14:textId="77777777" w:rsidR="001A0B5F" w:rsidRPr="00F22761" w:rsidRDefault="001A0B5F" w:rsidP="008A3734">
            <w:pPr>
              <w:widowControl w:val="0"/>
              <w:autoSpaceDE w:val="0"/>
              <w:autoSpaceDN w:val="0"/>
              <w:rPr>
                <w:rFonts w:asciiTheme="minorHAnsi" w:hAnsiTheme="minorHAnsi" w:cstheme="minorHAnsi"/>
                <w:bCs/>
                <w:sz w:val="20"/>
                <w:lang w:val="el-GR"/>
              </w:rPr>
            </w:pPr>
            <w:r w:rsidRPr="007C3AD2">
              <w:rPr>
                <w:rFonts w:asciiTheme="minorHAnsi" w:hAnsiTheme="minorHAnsi" w:cstheme="minorHAnsi"/>
                <w:bCs/>
                <w:sz w:val="20"/>
                <w:lang w:val="el-GR"/>
              </w:rPr>
              <w:t>Προτεινόμενες προδιαγραφές του έργου και παραδοτέα</w:t>
            </w:r>
          </w:p>
        </w:tc>
        <w:tc>
          <w:tcPr>
            <w:tcW w:w="2226" w:type="dxa"/>
          </w:tcPr>
          <w:p w14:paraId="057FEF32" w14:textId="77777777" w:rsidR="001A0B5F" w:rsidRPr="0095501E" w:rsidRDefault="001A0B5F" w:rsidP="008A3734">
            <w:pPr>
              <w:jc w:val="center"/>
              <w:rPr>
                <w:rFonts w:asciiTheme="minorHAnsi" w:hAnsiTheme="minorHAnsi" w:cstheme="minorHAnsi"/>
                <w:sz w:val="20"/>
                <w:lang w:val="el-GR"/>
              </w:rPr>
            </w:pPr>
            <w:r>
              <w:rPr>
                <w:rFonts w:asciiTheme="minorHAnsi" w:hAnsiTheme="minorHAnsi" w:cstheme="minorHAnsi"/>
                <w:sz w:val="20"/>
                <w:lang w:val="el-GR"/>
              </w:rPr>
              <w:t>70</w:t>
            </w:r>
            <w:r w:rsidRPr="0095501E">
              <w:rPr>
                <w:rFonts w:asciiTheme="minorHAnsi" w:hAnsiTheme="minorHAnsi" w:cstheme="minorHAnsi"/>
                <w:sz w:val="20"/>
                <w:lang w:val="el-GR"/>
              </w:rPr>
              <w:t>%</w:t>
            </w:r>
          </w:p>
        </w:tc>
      </w:tr>
      <w:tr w:rsidR="001A0B5F" w:rsidRPr="00F22761" w14:paraId="5052F4EC" w14:textId="77777777" w:rsidTr="008A3734">
        <w:tc>
          <w:tcPr>
            <w:tcW w:w="1267" w:type="dxa"/>
            <w:vAlign w:val="center"/>
          </w:tcPr>
          <w:p w14:paraId="0910DD73" w14:textId="77777777" w:rsidR="001A0B5F" w:rsidRPr="00F22761" w:rsidRDefault="001A0B5F" w:rsidP="008A3734">
            <w:pPr>
              <w:widowControl w:val="0"/>
              <w:autoSpaceDE w:val="0"/>
              <w:autoSpaceDN w:val="0"/>
              <w:jc w:val="center"/>
              <w:rPr>
                <w:rFonts w:asciiTheme="minorHAnsi" w:hAnsiTheme="minorHAnsi" w:cstheme="minorHAnsi"/>
                <w:bCs/>
                <w:sz w:val="20"/>
                <w:lang w:val="el-GR"/>
              </w:rPr>
            </w:pPr>
            <w:r w:rsidRPr="00F22761">
              <w:rPr>
                <w:rFonts w:asciiTheme="minorHAnsi" w:hAnsiTheme="minorHAnsi" w:cstheme="minorHAnsi"/>
                <w:bCs/>
                <w:sz w:val="20"/>
                <w:lang w:val="el-GR"/>
              </w:rPr>
              <w:t>Κ</w:t>
            </w:r>
            <w:r>
              <w:rPr>
                <w:rFonts w:asciiTheme="minorHAnsi" w:hAnsiTheme="minorHAnsi" w:cstheme="minorHAnsi"/>
                <w:bCs/>
                <w:sz w:val="20"/>
                <w:vertAlign w:val="subscript"/>
                <w:lang w:val="el-GR"/>
              </w:rPr>
              <w:t>2.1</w:t>
            </w:r>
          </w:p>
        </w:tc>
        <w:tc>
          <w:tcPr>
            <w:tcW w:w="5377" w:type="dxa"/>
          </w:tcPr>
          <w:p w14:paraId="670C3421" w14:textId="77777777" w:rsidR="001A0B5F" w:rsidRPr="00DF0955" w:rsidRDefault="001A0B5F" w:rsidP="008A3734">
            <w:pPr>
              <w:rPr>
                <w:rFonts w:asciiTheme="minorHAnsi" w:eastAsia="SimSun" w:hAnsiTheme="minorHAnsi" w:cstheme="minorHAnsi"/>
                <w:kern w:val="1"/>
                <w:szCs w:val="22"/>
                <w:lang w:val="el-GR" w:eastAsia="hi-IN" w:bidi="hi-IN"/>
              </w:rPr>
            </w:pPr>
            <w:r w:rsidRPr="00451C35">
              <w:rPr>
                <w:lang w:val="el-GR"/>
              </w:rPr>
              <w:t>Προδιαγραφές σ</w:t>
            </w:r>
            <w:r w:rsidRPr="00451C35">
              <w:rPr>
                <w:rFonts w:asciiTheme="minorHAnsi" w:eastAsia="SimSun" w:hAnsiTheme="minorHAnsi" w:cstheme="minorHAnsi"/>
                <w:kern w:val="1"/>
                <w:szCs w:val="22"/>
                <w:lang w:val="el-GR" w:eastAsia="hi-IN" w:bidi="hi-IN"/>
              </w:rPr>
              <w:t>τελέχωσης και λειτουργίας Γραφείου Επικοινωνίας του Φεστιβάλ</w:t>
            </w:r>
            <w:r>
              <w:rPr>
                <w:rFonts w:asciiTheme="minorHAnsi" w:eastAsia="SimSun" w:hAnsiTheme="minorHAnsi" w:cstheme="minorHAnsi"/>
                <w:kern w:val="1"/>
                <w:szCs w:val="22"/>
                <w:lang w:val="el-GR" w:eastAsia="hi-IN" w:bidi="hi-IN"/>
              </w:rPr>
              <w:t xml:space="preserve"> / </w:t>
            </w:r>
            <w:proofErr w:type="spellStart"/>
            <w:r w:rsidRPr="00451C35">
              <w:rPr>
                <w:lang w:val="el-GR"/>
              </w:rPr>
              <w:t>Media</w:t>
            </w:r>
            <w:proofErr w:type="spellEnd"/>
            <w:r w:rsidRPr="00451C35">
              <w:rPr>
                <w:lang w:val="el-GR"/>
              </w:rPr>
              <w:t xml:space="preserve"> </w:t>
            </w:r>
            <w:proofErr w:type="spellStart"/>
            <w:r w:rsidRPr="00451C35">
              <w:rPr>
                <w:lang w:val="el-GR"/>
              </w:rPr>
              <w:t>Plan</w:t>
            </w:r>
            <w:proofErr w:type="spellEnd"/>
            <w:r w:rsidRPr="00451C35">
              <w:rPr>
                <w:lang w:val="el-GR"/>
              </w:rPr>
              <w:t xml:space="preserve"> και προβολής σε ΜΜΕ της εκδήλωσης</w:t>
            </w:r>
          </w:p>
        </w:tc>
        <w:tc>
          <w:tcPr>
            <w:tcW w:w="2226" w:type="dxa"/>
          </w:tcPr>
          <w:p w14:paraId="5A38CE66" w14:textId="77777777" w:rsidR="001A0B5F" w:rsidRPr="0095501E" w:rsidRDefault="001A0B5F" w:rsidP="008A3734">
            <w:pPr>
              <w:jc w:val="center"/>
              <w:rPr>
                <w:rFonts w:asciiTheme="minorHAnsi" w:hAnsiTheme="minorHAnsi" w:cstheme="minorHAnsi"/>
                <w:sz w:val="20"/>
                <w:lang w:val="el-GR"/>
              </w:rPr>
            </w:pPr>
            <w:r>
              <w:rPr>
                <w:rFonts w:asciiTheme="minorHAnsi" w:hAnsiTheme="minorHAnsi" w:cstheme="minorHAnsi"/>
                <w:sz w:val="20"/>
                <w:lang w:val="el-GR"/>
              </w:rPr>
              <w:t>20</w:t>
            </w:r>
            <w:r w:rsidRPr="0095501E">
              <w:rPr>
                <w:rFonts w:asciiTheme="minorHAnsi" w:hAnsiTheme="minorHAnsi" w:cstheme="minorHAnsi"/>
                <w:sz w:val="20"/>
                <w:lang w:val="el-GR"/>
              </w:rPr>
              <w:t>%</w:t>
            </w:r>
          </w:p>
        </w:tc>
      </w:tr>
      <w:tr w:rsidR="001A0B5F" w:rsidRPr="00F22761" w14:paraId="3E090E1A" w14:textId="77777777" w:rsidTr="008A3734">
        <w:tc>
          <w:tcPr>
            <w:tcW w:w="1267" w:type="dxa"/>
            <w:vAlign w:val="center"/>
          </w:tcPr>
          <w:p w14:paraId="198AE1B8" w14:textId="77777777" w:rsidR="001A0B5F" w:rsidRPr="00F22761" w:rsidRDefault="001A0B5F" w:rsidP="008A3734">
            <w:pPr>
              <w:widowControl w:val="0"/>
              <w:autoSpaceDE w:val="0"/>
              <w:autoSpaceDN w:val="0"/>
              <w:jc w:val="center"/>
              <w:rPr>
                <w:rFonts w:asciiTheme="minorHAnsi" w:hAnsiTheme="minorHAnsi" w:cstheme="minorHAnsi"/>
                <w:bCs/>
                <w:sz w:val="20"/>
                <w:lang w:val="el-GR"/>
              </w:rPr>
            </w:pPr>
            <w:r w:rsidRPr="00F22761">
              <w:rPr>
                <w:rFonts w:asciiTheme="minorHAnsi" w:hAnsiTheme="minorHAnsi" w:cstheme="minorHAnsi"/>
                <w:bCs/>
                <w:sz w:val="20"/>
                <w:lang w:val="el-GR"/>
              </w:rPr>
              <w:t>Κ</w:t>
            </w:r>
            <w:r>
              <w:rPr>
                <w:rFonts w:asciiTheme="minorHAnsi" w:hAnsiTheme="minorHAnsi" w:cstheme="minorHAnsi"/>
                <w:bCs/>
                <w:sz w:val="20"/>
                <w:vertAlign w:val="subscript"/>
                <w:lang w:val="el-GR"/>
              </w:rPr>
              <w:t>2.2</w:t>
            </w:r>
          </w:p>
        </w:tc>
        <w:tc>
          <w:tcPr>
            <w:tcW w:w="5377" w:type="dxa"/>
          </w:tcPr>
          <w:p w14:paraId="00021D79" w14:textId="77777777" w:rsidR="001A0B5F" w:rsidRPr="00DF0955" w:rsidRDefault="001A0B5F" w:rsidP="008A3734">
            <w:pPr>
              <w:rPr>
                <w:rFonts w:asciiTheme="minorHAnsi" w:eastAsia="SimSun" w:hAnsiTheme="minorHAnsi" w:cstheme="minorHAnsi"/>
                <w:kern w:val="1"/>
                <w:szCs w:val="22"/>
                <w:lang w:val="el-GR" w:eastAsia="hi-IN" w:bidi="hi-IN"/>
              </w:rPr>
            </w:pPr>
            <w:r w:rsidRPr="00451C35">
              <w:rPr>
                <w:lang w:val="el-GR"/>
              </w:rPr>
              <w:t>Προδιαγραφές σ</w:t>
            </w:r>
            <w:r w:rsidRPr="00451C35">
              <w:rPr>
                <w:rFonts w:asciiTheme="minorHAnsi" w:eastAsia="SimSun" w:hAnsiTheme="minorHAnsi" w:cstheme="minorHAnsi"/>
                <w:kern w:val="1"/>
                <w:szCs w:val="22"/>
                <w:lang w:val="el-GR" w:eastAsia="hi-IN" w:bidi="hi-IN"/>
              </w:rPr>
              <w:t>τελέχωσης και λειτουργίας Γραφείου Παραγωγής του Φεστιβάλ</w:t>
            </w:r>
          </w:p>
        </w:tc>
        <w:tc>
          <w:tcPr>
            <w:tcW w:w="2226" w:type="dxa"/>
          </w:tcPr>
          <w:p w14:paraId="6C316553" w14:textId="77777777" w:rsidR="001A0B5F" w:rsidRPr="0095501E" w:rsidRDefault="001A0B5F" w:rsidP="008A3734">
            <w:pPr>
              <w:jc w:val="center"/>
              <w:rPr>
                <w:rFonts w:asciiTheme="minorHAnsi" w:hAnsiTheme="minorHAnsi" w:cstheme="minorHAnsi"/>
                <w:sz w:val="20"/>
                <w:lang w:val="el-GR"/>
              </w:rPr>
            </w:pPr>
            <w:r>
              <w:rPr>
                <w:rFonts w:asciiTheme="minorHAnsi" w:hAnsiTheme="minorHAnsi" w:cstheme="minorHAnsi"/>
                <w:sz w:val="20"/>
                <w:lang w:val="el-GR"/>
              </w:rPr>
              <w:t>12</w:t>
            </w:r>
            <w:r w:rsidRPr="0095501E">
              <w:rPr>
                <w:rFonts w:asciiTheme="minorHAnsi" w:hAnsiTheme="minorHAnsi" w:cstheme="minorHAnsi"/>
                <w:sz w:val="20"/>
                <w:lang w:val="el-GR"/>
              </w:rPr>
              <w:t>%</w:t>
            </w:r>
          </w:p>
        </w:tc>
      </w:tr>
      <w:tr w:rsidR="001A0B5F" w:rsidRPr="00F22761" w14:paraId="1113F69E" w14:textId="77777777" w:rsidTr="008A3734">
        <w:tc>
          <w:tcPr>
            <w:tcW w:w="1267" w:type="dxa"/>
            <w:vAlign w:val="center"/>
          </w:tcPr>
          <w:p w14:paraId="7C6EC0E7" w14:textId="77777777" w:rsidR="001A0B5F" w:rsidRPr="00F22761" w:rsidRDefault="001A0B5F" w:rsidP="008A3734">
            <w:pPr>
              <w:widowControl w:val="0"/>
              <w:autoSpaceDE w:val="0"/>
              <w:autoSpaceDN w:val="0"/>
              <w:jc w:val="center"/>
              <w:rPr>
                <w:rFonts w:asciiTheme="minorHAnsi" w:hAnsiTheme="minorHAnsi" w:cstheme="minorHAnsi"/>
                <w:bCs/>
                <w:sz w:val="20"/>
                <w:lang w:val="el-GR"/>
              </w:rPr>
            </w:pPr>
            <w:r w:rsidRPr="00F22761">
              <w:rPr>
                <w:rFonts w:asciiTheme="minorHAnsi" w:hAnsiTheme="minorHAnsi" w:cstheme="minorHAnsi"/>
                <w:bCs/>
                <w:sz w:val="20"/>
                <w:lang w:val="el-GR"/>
              </w:rPr>
              <w:t>Κ</w:t>
            </w:r>
            <w:r>
              <w:rPr>
                <w:rFonts w:asciiTheme="minorHAnsi" w:hAnsiTheme="minorHAnsi" w:cstheme="minorHAnsi"/>
                <w:bCs/>
                <w:sz w:val="20"/>
                <w:vertAlign w:val="subscript"/>
                <w:lang w:val="el-GR"/>
              </w:rPr>
              <w:t>2.3</w:t>
            </w:r>
          </w:p>
        </w:tc>
        <w:tc>
          <w:tcPr>
            <w:tcW w:w="5377" w:type="dxa"/>
          </w:tcPr>
          <w:p w14:paraId="3FEB465E" w14:textId="77777777" w:rsidR="001A0B5F" w:rsidRPr="00DF0955" w:rsidRDefault="001A0B5F" w:rsidP="008A3734">
            <w:pPr>
              <w:rPr>
                <w:rFonts w:asciiTheme="minorHAnsi" w:eastAsia="SimSun" w:hAnsiTheme="minorHAnsi" w:cstheme="minorHAnsi"/>
                <w:kern w:val="1"/>
                <w:szCs w:val="22"/>
                <w:lang w:val="el-GR" w:eastAsia="hi-IN" w:bidi="hi-IN"/>
              </w:rPr>
            </w:pPr>
            <w:r w:rsidRPr="00451C35">
              <w:rPr>
                <w:lang w:val="el-GR"/>
              </w:rPr>
              <w:t>Προδιαγραφές σ</w:t>
            </w:r>
            <w:r w:rsidRPr="00451C35">
              <w:rPr>
                <w:rFonts w:asciiTheme="minorHAnsi" w:eastAsia="SimSun" w:hAnsiTheme="minorHAnsi" w:cstheme="minorHAnsi"/>
                <w:kern w:val="1"/>
                <w:szCs w:val="22"/>
                <w:lang w:val="el-GR" w:eastAsia="hi-IN" w:bidi="hi-IN"/>
              </w:rPr>
              <w:t>τελέχωσης και λειτουργίας Γραφείου Τύπου του Φεστιβάλ</w:t>
            </w:r>
          </w:p>
        </w:tc>
        <w:tc>
          <w:tcPr>
            <w:tcW w:w="2226" w:type="dxa"/>
          </w:tcPr>
          <w:p w14:paraId="3FF76614" w14:textId="77777777" w:rsidR="001A0B5F" w:rsidRPr="0095501E" w:rsidRDefault="001A0B5F" w:rsidP="008A3734">
            <w:pPr>
              <w:jc w:val="center"/>
              <w:rPr>
                <w:rFonts w:asciiTheme="minorHAnsi" w:hAnsiTheme="minorHAnsi" w:cstheme="minorHAnsi"/>
                <w:sz w:val="20"/>
                <w:lang w:val="el-GR"/>
              </w:rPr>
            </w:pPr>
            <w:r>
              <w:rPr>
                <w:rFonts w:asciiTheme="minorHAnsi" w:hAnsiTheme="minorHAnsi" w:cstheme="minorHAnsi"/>
                <w:sz w:val="20"/>
                <w:lang w:val="el-GR"/>
              </w:rPr>
              <w:t>8</w:t>
            </w:r>
            <w:r w:rsidRPr="0095501E">
              <w:rPr>
                <w:rFonts w:asciiTheme="minorHAnsi" w:hAnsiTheme="minorHAnsi" w:cstheme="minorHAnsi"/>
                <w:sz w:val="20"/>
                <w:lang w:val="el-GR"/>
              </w:rPr>
              <w:t>%</w:t>
            </w:r>
          </w:p>
        </w:tc>
      </w:tr>
      <w:tr w:rsidR="001A0B5F" w:rsidRPr="00F22761" w14:paraId="687DFE1F" w14:textId="77777777" w:rsidTr="008A3734">
        <w:tc>
          <w:tcPr>
            <w:tcW w:w="1267" w:type="dxa"/>
            <w:vAlign w:val="center"/>
          </w:tcPr>
          <w:p w14:paraId="45E8CDB6" w14:textId="77777777" w:rsidR="001A0B5F" w:rsidRPr="00F22761" w:rsidRDefault="001A0B5F" w:rsidP="008A3734">
            <w:pPr>
              <w:widowControl w:val="0"/>
              <w:autoSpaceDE w:val="0"/>
              <w:autoSpaceDN w:val="0"/>
              <w:jc w:val="center"/>
              <w:rPr>
                <w:rFonts w:asciiTheme="minorHAnsi" w:hAnsiTheme="minorHAnsi" w:cstheme="minorHAnsi"/>
                <w:bCs/>
                <w:sz w:val="20"/>
                <w:lang w:val="el-GR"/>
              </w:rPr>
            </w:pPr>
            <w:r w:rsidRPr="00F22761">
              <w:rPr>
                <w:rFonts w:asciiTheme="minorHAnsi" w:hAnsiTheme="minorHAnsi" w:cstheme="minorHAnsi"/>
                <w:bCs/>
                <w:sz w:val="20"/>
                <w:lang w:val="el-GR"/>
              </w:rPr>
              <w:t>Κ</w:t>
            </w:r>
            <w:r>
              <w:rPr>
                <w:rFonts w:asciiTheme="minorHAnsi" w:hAnsiTheme="minorHAnsi" w:cstheme="minorHAnsi"/>
                <w:bCs/>
                <w:sz w:val="20"/>
                <w:vertAlign w:val="subscript"/>
                <w:lang w:val="el-GR"/>
              </w:rPr>
              <w:t>2.4</w:t>
            </w:r>
          </w:p>
        </w:tc>
        <w:tc>
          <w:tcPr>
            <w:tcW w:w="5377" w:type="dxa"/>
          </w:tcPr>
          <w:p w14:paraId="0F288F72" w14:textId="77777777" w:rsidR="001A0B5F" w:rsidRPr="00DF0955" w:rsidRDefault="001A0B5F" w:rsidP="008A3734">
            <w:pPr>
              <w:rPr>
                <w:rFonts w:asciiTheme="minorHAnsi" w:eastAsia="SimSun" w:hAnsiTheme="minorHAnsi" w:cstheme="minorHAnsi"/>
                <w:kern w:val="1"/>
                <w:szCs w:val="22"/>
                <w:lang w:val="el-GR" w:eastAsia="hi-IN" w:bidi="hi-IN"/>
              </w:rPr>
            </w:pPr>
            <w:r w:rsidRPr="00451C35">
              <w:rPr>
                <w:lang w:val="el-GR"/>
              </w:rPr>
              <w:t>Προδιαγραφές σ</w:t>
            </w:r>
            <w:r w:rsidRPr="00451C35">
              <w:rPr>
                <w:rFonts w:asciiTheme="minorHAnsi" w:eastAsia="SimSun" w:hAnsiTheme="minorHAnsi" w:cstheme="minorHAnsi"/>
                <w:kern w:val="1"/>
                <w:szCs w:val="22"/>
                <w:lang w:val="el-GR" w:eastAsia="hi-IN" w:bidi="hi-IN"/>
              </w:rPr>
              <w:t>τελέχωσης και λειτουργίας Γραφείου Φιλοξενίας του Φεστιβάλ</w:t>
            </w:r>
          </w:p>
        </w:tc>
        <w:tc>
          <w:tcPr>
            <w:tcW w:w="2226" w:type="dxa"/>
          </w:tcPr>
          <w:p w14:paraId="2213B11A" w14:textId="77777777" w:rsidR="001A0B5F" w:rsidRPr="0095501E" w:rsidRDefault="001A0B5F" w:rsidP="008A3734">
            <w:pPr>
              <w:jc w:val="center"/>
              <w:rPr>
                <w:rFonts w:asciiTheme="minorHAnsi" w:hAnsiTheme="minorHAnsi" w:cstheme="minorHAnsi"/>
                <w:sz w:val="20"/>
                <w:lang w:val="el-GR"/>
              </w:rPr>
            </w:pPr>
            <w:r>
              <w:rPr>
                <w:rFonts w:asciiTheme="minorHAnsi" w:hAnsiTheme="minorHAnsi" w:cstheme="minorHAnsi"/>
                <w:sz w:val="20"/>
                <w:lang w:val="el-GR"/>
              </w:rPr>
              <w:t>7</w:t>
            </w:r>
            <w:r w:rsidRPr="0095501E">
              <w:rPr>
                <w:rFonts w:asciiTheme="minorHAnsi" w:hAnsiTheme="minorHAnsi" w:cstheme="minorHAnsi"/>
                <w:sz w:val="20"/>
                <w:lang w:val="el-GR"/>
              </w:rPr>
              <w:t>%</w:t>
            </w:r>
          </w:p>
        </w:tc>
      </w:tr>
      <w:tr w:rsidR="001A0B5F" w:rsidRPr="00F22761" w14:paraId="470EB48E" w14:textId="77777777" w:rsidTr="008A3734">
        <w:tc>
          <w:tcPr>
            <w:tcW w:w="1267" w:type="dxa"/>
            <w:vAlign w:val="center"/>
          </w:tcPr>
          <w:p w14:paraId="448AD6A2" w14:textId="77777777" w:rsidR="001A0B5F" w:rsidRPr="00F22761" w:rsidRDefault="001A0B5F" w:rsidP="008A3734">
            <w:pPr>
              <w:widowControl w:val="0"/>
              <w:autoSpaceDE w:val="0"/>
              <w:autoSpaceDN w:val="0"/>
              <w:jc w:val="center"/>
              <w:rPr>
                <w:rFonts w:asciiTheme="minorHAnsi" w:hAnsiTheme="minorHAnsi" w:cstheme="minorHAnsi"/>
                <w:bCs/>
                <w:sz w:val="20"/>
                <w:lang w:val="el-GR"/>
              </w:rPr>
            </w:pPr>
            <w:r w:rsidRPr="00F22761">
              <w:rPr>
                <w:rFonts w:asciiTheme="minorHAnsi" w:hAnsiTheme="minorHAnsi" w:cstheme="minorHAnsi"/>
                <w:bCs/>
                <w:sz w:val="20"/>
                <w:lang w:val="el-GR"/>
              </w:rPr>
              <w:t>Κ</w:t>
            </w:r>
            <w:r>
              <w:rPr>
                <w:rFonts w:asciiTheme="minorHAnsi" w:hAnsiTheme="minorHAnsi" w:cstheme="minorHAnsi"/>
                <w:bCs/>
                <w:sz w:val="20"/>
                <w:vertAlign w:val="subscript"/>
                <w:lang w:val="el-GR"/>
              </w:rPr>
              <w:t>2.5</w:t>
            </w:r>
          </w:p>
        </w:tc>
        <w:tc>
          <w:tcPr>
            <w:tcW w:w="5377" w:type="dxa"/>
          </w:tcPr>
          <w:p w14:paraId="1D58E9DB" w14:textId="77777777" w:rsidR="001A0B5F" w:rsidRPr="00DF0955" w:rsidRDefault="001A0B5F" w:rsidP="008A3734">
            <w:pPr>
              <w:rPr>
                <w:rFonts w:asciiTheme="minorHAnsi" w:eastAsia="SimSun" w:hAnsiTheme="minorHAnsi" w:cstheme="minorHAnsi"/>
                <w:kern w:val="1"/>
                <w:szCs w:val="22"/>
                <w:lang w:val="el-GR" w:eastAsia="hi-IN" w:bidi="hi-IN"/>
              </w:rPr>
            </w:pPr>
            <w:r w:rsidRPr="00451C35">
              <w:rPr>
                <w:lang w:val="el-GR"/>
              </w:rPr>
              <w:t>Προδιαγραφές σ</w:t>
            </w:r>
            <w:r w:rsidRPr="00451C35">
              <w:rPr>
                <w:rFonts w:asciiTheme="minorHAnsi" w:eastAsia="SimSun" w:hAnsiTheme="minorHAnsi" w:cstheme="minorHAnsi"/>
                <w:kern w:val="1"/>
                <w:szCs w:val="22"/>
                <w:lang w:val="el-GR" w:eastAsia="hi-IN" w:bidi="hi-IN"/>
              </w:rPr>
              <w:t>τελέχωσης και λειτουργίας Γραφείου Διαχείρισης Κοινού του Φεστιβάλ</w:t>
            </w:r>
          </w:p>
        </w:tc>
        <w:tc>
          <w:tcPr>
            <w:tcW w:w="2226" w:type="dxa"/>
          </w:tcPr>
          <w:p w14:paraId="77104AB3" w14:textId="77777777" w:rsidR="001A0B5F" w:rsidRPr="0095501E" w:rsidRDefault="001A0B5F" w:rsidP="008A3734">
            <w:pPr>
              <w:jc w:val="center"/>
              <w:rPr>
                <w:rFonts w:asciiTheme="minorHAnsi" w:hAnsiTheme="minorHAnsi" w:cstheme="minorHAnsi"/>
                <w:sz w:val="20"/>
                <w:lang w:val="el-GR"/>
              </w:rPr>
            </w:pPr>
            <w:r>
              <w:rPr>
                <w:rFonts w:asciiTheme="minorHAnsi" w:hAnsiTheme="minorHAnsi" w:cstheme="minorHAnsi"/>
                <w:sz w:val="20"/>
                <w:lang w:val="el-GR"/>
              </w:rPr>
              <w:t>3</w:t>
            </w:r>
            <w:r w:rsidRPr="0095501E">
              <w:rPr>
                <w:rFonts w:asciiTheme="minorHAnsi" w:hAnsiTheme="minorHAnsi" w:cstheme="minorHAnsi"/>
                <w:sz w:val="20"/>
                <w:lang w:val="el-GR"/>
              </w:rPr>
              <w:t>%</w:t>
            </w:r>
          </w:p>
        </w:tc>
      </w:tr>
      <w:tr w:rsidR="001A0B5F" w:rsidRPr="00F22761" w14:paraId="26120F07" w14:textId="77777777" w:rsidTr="008A3734">
        <w:tc>
          <w:tcPr>
            <w:tcW w:w="1267" w:type="dxa"/>
            <w:vAlign w:val="center"/>
          </w:tcPr>
          <w:p w14:paraId="1A318B6C" w14:textId="77777777" w:rsidR="001A0B5F" w:rsidRPr="00F22761" w:rsidRDefault="001A0B5F" w:rsidP="008A3734">
            <w:pPr>
              <w:widowControl w:val="0"/>
              <w:autoSpaceDE w:val="0"/>
              <w:autoSpaceDN w:val="0"/>
              <w:jc w:val="center"/>
              <w:rPr>
                <w:rFonts w:asciiTheme="minorHAnsi" w:hAnsiTheme="minorHAnsi" w:cstheme="minorHAnsi"/>
                <w:bCs/>
                <w:sz w:val="20"/>
                <w:lang w:val="el-GR"/>
              </w:rPr>
            </w:pPr>
            <w:r w:rsidRPr="00F22761">
              <w:rPr>
                <w:rFonts w:asciiTheme="minorHAnsi" w:hAnsiTheme="minorHAnsi" w:cstheme="minorHAnsi"/>
                <w:bCs/>
                <w:sz w:val="20"/>
                <w:lang w:val="el-GR"/>
              </w:rPr>
              <w:t>Κ</w:t>
            </w:r>
            <w:r>
              <w:rPr>
                <w:rFonts w:asciiTheme="minorHAnsi" w:hAnsiTheme="minorHAnsi" w:cstheme="minorHAnsi"/>
                <w:bCs/>
                <w:sz w:val="20"/>
                <w:vertAlign w:val="subscript"/>
                <w:lang w:val="el-GR"/>
              </w:rPr>
              <w:t>2.6</w:t>
            </w:r>
          </w:p>
        </w:tc>
        <w:tc>
          <w:tcPr>
            <w:tcW w:w="5377" w:type="dxa"/>
          </w:tcPr>
          <w:p w14:paraId="79BE6DEC" w14:textId="77777777" w:rsidR="001A0B5F" w:rsidRPr="00DF0955" w:rsidRDefault="001A0B5F" w:rsidP="008A3734">
            <w:pPr>
              <w:rPr>
                <w:rFonts w:asciiTheme="minorHAnsi" w:eastAsia="SimSun" w:hAnsiTheme="minorHAnsi" w:cstheme="minorHAnsi"/>
                <w:kern w:val="1"/>
                <w:szCs w:val="22"/>
                <w:lang w:val="el-GR" w:eastAsia="hi-IN" w:bidi="hi-IN"/>
              </w:rPr>
            </w:pPr>
            <w:r w:rsidRPr="00451C35">
              <w:rPr>
                <w:rFonts w:asciiTheme="minorHAnsi" w:eastAsia="SimSun" w:hAnsiTheme="minorHAnsi" w:cstheme="minorHAnsi"/>
                <w:kern w:val="1"/>
                <w:szCs w:val="22"/>
                <w:lang w:val="el-GR" w:eastAsia="hi-IN" w:bidi="hi-IN"/>
              </w:rPr>
              <w:t>Προδιαγραφές εκτυπώσεων εντύπων και αφίσας</w:t>
            </w:r>
          </w:p>
        </w:tc>
        <w:tc>
          <w:tcPr>
            <w:tcW w:w="2226" w:type="dxa"/>
          </w:tcPr>
          <w:p w14:paraId="198BDFB6" w14:textId="77777777" w:rsidR="001A0B5F" w:rsidRPr="0095501E" w:rsidRDefault="001A0B5F" w:rsidP="008A3734">
            <w:pPr>
              <w:jc w:val="center"/>
              <w:rPr>
                <w:rFonts w:asciiTheme="minorHAnsi" w:hAnsiTheme="minorHAnsi" w:cstheme="minorHAnsi"/>
                <w:sz w:val="20"/>
                <w:lang w:val="el-GR"/>
              </w:rPr>
            </w:pPr>
            <w:r>
              <w:rPr>
                <w:rFonts w:asciiTheme="minorHAnsi" w:hAnsiTheme="minorHAnsi" w:cstheme="minorHAnsi"/>
                <w:sz w:val="20"/>
                <w:lang w:val="el-GR"/>
              </w:rPr>
              <w:t>15</w:t>
            </w:r>
            <w:r w:rsidRPr="0095501E">
              <w:rPr>
                <w:rFonts w:asciiTheme="minorHAnsi" w:hAnsiTheme="minorHAnsi" w:cstheme="minorHAnsi"/>
                <w:sz w:val="20"/>
                <w:lang w:val="el-GR"/>
              </w:rPr>
              <w:t>%</w:t>
            </w:r>
          </w:p>
        </w:tc>
      </w:tr>
      <w:tr w:rsidR="001A0B5F" w:rsidRPr="00B82969" w14:paraId="6F33A390" w14:textId="77777777" w:rsidTr="008A3734">
        <w:tc>
          <w:tcPr>
            <w:tcW w:w="1267" w:type="dxa"/>
            <w:vAlign w:val="center"/>
          </w:tcPr>
          <w:p w14:paraId="1DD74514" w14:textId="77777777" w:rsidR="001A0B5F" w:rsidRPr="00F22761" w:rsidRDefault="001A0B5F" w:rsidP="008A3734">
            <w:pPr>
              <w:widowControl w:val="0"/>
              <w:autoSpaceDE w:val="0"/>
              <w:autoSpaceDN w:val="0"/>
              <w:jc w:val="center"/>
              <w:rPr>
                <w:rFonts w:asciiTheme="minorHAnsi" w:hAnsiTheme="minorHAnsi" w:cstheme="minorHAnsi"/>
                <w:bCs/>
                <w:sz w:val="20"/>
                <w:lang w:val="el-GR"/>
              </w:rPr>
            </w:pPr>
            <w:r w:rsidRPr="00F22761">
              <w:rPr>
                <w:rFonts w:asciiTheme="minorHAnsi" w:hAnsiTheme="minorHAnsi" w:cstheme="minorHAnsi"/>
                <w:bCs/>
                <w:sz w:val="20"/>
                <w:lang w:val="el-GR"/>
              </w:rPr>
              <w:t>Κ</w:t>
            </w:r>
            <w:r w:rsidRPr="00F22761">
              <w:rPr>
                <w:rFonts w:asciiTheme="minorHAnsi" w:hAnsiTheme="minorHAnsi" w:cstheme="minorHAnsi"/>
                <w:bCs/>
                <w:sz w:val="20"/>
                <w:vertAlign w:val="subscript"/>
                <w:lang w:val="el-GR"/>
              </w:rPr>
              <w:t>2</w:t>
            </w:r>
            <w:r>
              <w:rPr>
                <w:rFonts w:asciiTheme="minorHAnsi" w:hAnsiTheme="minorHAnsi" w:cstheme="minorHAnsi"/>
                <w:bCs/>
                <w:sz w:val="20"/>
                <w:vertAlign w:val="subscript"/>
                <w:lang w:val="el-GR"/>
              </w:rPr>
              <w:t>.7</w:t>
            </w:r>
          </w:p>
        </w:tc>
        <w:tc>
          <w:tcPr>
            <w:tcW w:w="5377" w:type="dxa"/>
          </w:tcPr>
          <w:p w14:paraId="6681D952" w14:textId="77777777" w:rsidR="001A0B5F" w:rsidRPr="00813ED8" w:rsidRDefault="001A0B5F" w:rsidP="008A3734">
            <w:pPr>
              <w:rPr>
                <w:rFonts w:asciiTheme="minorHAnsi" w:eastAsia="SimSun" w:hAnsiTheme="minorHAnsi" w:cstheme="minorHAnsi"/>
                <w:kern w:val="1"/>
                <w:szCs w:val="22"/>
                <w:lang w:val="el-GR" w:eastAsia="hi-IN" w:bidi="hi-IN"/>
              </w:rPr>
            </w:pPr>
            <w:r>
              <w:rPr>
                <w:rFonts w:asciiTheme="minorHAnsi" w:eastAsia="SimSun" w:hAnsiTheme="minorHAnsi" w:cstheme="minorHAnsi"/>
                <w:kern w:val="1"/>
                <w:szCs w:val="22"/>
                <w:lang w:val="el-GR" w:eastAsia="hi-IN" w:bidi="hi-IN"/>
              </w:rPr>
              <w:t>Προδιαγραφές υπηρεσιών αναδόχου μετά την ολοκλήρωση του Φεστιβάλ</w:t>
            </w:r>
          </w:p>
        </w:tc>
        <w:tc>
          <w:tcPr>
            <w:tcW w:w="2226" w:type="dxa"/>
            <w:shd w:val="clear" w:color="auto" w:fill="auto"/>
          </w:tcPr>
          <w:p w14:paraId="1E7AFC74" w14:textId="77777777" w:rsidR="001A0B5F" w:rsidRPr="00DF0955" w:rsidRDefault="001A0B5F" w:rsidP="008A3734">
            <w:pPr>
              <w:jc w:val="center"/>
              <w:rPr>
                <w:rFonts w:asciiTheme="minorHAnsi" w:hAnsiTheme="minorHAnsi" w:cstheme="minorHAnsi"/>
                <w:sz w:val="20"/>
                <w:lang w:val="el-GR"/>
              </w:rPr>
            </w:pPr>
            <w:r>
              <w:rPr>
                <w:rFonts w:asciiTheme="minorHAnsi" w:hAnsiTheme="minorHAnsi" w:cstheme="minorHAnsi"/>
                <w:sz w:val="20"/>
                <w:lang w:val="el-GR"/>
              </w:rPr>
              <w:t>5%</w:t>
            </w:r>
          </w:p>
        </w:tc>
      </w:tr>
      <w:tr w:rsidR="001A0B5F" w:rsidRPr="00F22761" w14:paraId="2E97B249" w14:textId="77777777" w:rsidTr="008A3734">
        <w:tc>
          <w:tcPr>
            <w:tcW w:w="1267" w:type="dxa"/>
            <w:vAlign w:val="center"/>
          </w:tcPr>
          <w:p w14:paraId="2B16B8B6" w14:textId="77777777" w:rsidR="001A0B5F" w:rsidRPr="00F22761" w:rsidRDefault="001A0B5F" w:rsidP="008A3734">
            <w:pPr>
              <w:widowControl w:val="0"/>
              <w:autoSpaceDE w:val="0"/>
              <w:autoSpaceDN w:val="0"/>
              <w:jc w:val="center"/>
              <w:rPr>
                <w:rFonts w:asciiTheme="minorHAnsi" w:hAnsiTheme="minorHAnsi" w:cstheme="minorHAnsi"/>
                <w:bCs/>
                <w:sz w:val="20"/>
                <w:lang w:val="el-GR"/>
              </w:rPr>
            </w:pPr>
            <w:r w:rsidRPr="00F22761">
              <w:rPr>
                <w:rFonts w:asciiTheme="minorHAnsi" w:hAnsiTheme="minorHAnsi" w:cstheme="minorHAnsi"/>
                <w:bCs/>
                <w:sz w:val="20"/>
                <w:lang w:val="el-GR"/>
              </w:rPr>
              <w:t>Κ</w:t>
            </w:r>
            <w:r>
              <w:rPr>
                <w:rFonts w:asciiTheme="minorHAnsi" w:hAnsiTheme="minorHAnsi" w:cstheme="minorHAnsi"/>
                <w:bCs/>
                <w:sz w:val="20"/>
                <w:vertAlign w:val="subscript"/>
                <w:lang w:val="el-GR"/>
              </w:rPr>
              <w:t>3</w:t>
            </w:r>
          </w:p>
        </w:tc>
        <w:tc>
          <w:tcPr>
            <w:tcW w:w="5377" w:type="dxa"/>
          </w:tcPr>
          <w:p w14:paraId="21B8D917" w14:textId="77777777" w:rsidR="001A0B5F" w:rsidRPr="00F22761" w:rsidRDefault="001A0B5F" w:rsidP="008A3734">
            <w:pPr>
              <w:widowControl w:val="0"/>
              <w:autoSpaceDE w:val="0"/>
              <w:autoSpaceDN w:val="0"/>
              <w:rPr>
                <w:rFonts w:asciiTheme="minorHAnsi" w:hAnsiTheme="minorHAnsi" w:cstheme="minorHAnsi"/>
                <w:bCs/>
                <w:sz w:val="20"/>
                <w:lang w:val="el-GR"/>
              </w:rPr>
            </w:pPr>
            <w:r>
              <w:rPr>
                <w:rFonts w:asciiTheme="minorHAnsi" w:hAnsiTheme="minorHAnsi" w:cstheme="minorHAnsi"/>
                <w:bCs/>
                <w:sz w:val="20"/>
                <w:lang w:val="el-GR"/>
              </w:rPr>
              <w:t>Αξιοπιστία αναλυτικού χρονοδιαγράμματος έργου</w:t>
            </w:r>
          </w:p>
        </w:tc>
        <w:tc>
          <w:tcPr>
            <w:tcW w:w="2226" w:type="dxa"/>
          </w:tcPr>
          <w:p w14:paraId="4B6CF8F5" w14:textId="77777777" w:rsidR="001A0B5F" w:rsidRPr="00DF0955" w:rsidRDefault="001A0B5F" w:rsidP="008A3734">
            <w:pPr>
              <w:jc w:val="center"/>
              <w:rPr>
                <w:rFonts w:asciiTheme="minorHAnsi" w:hAnsiTheme="minorHAnsi" w:cstheme="minorHAnsi"/>
                <w:sz w:val="20"/>
                <w:lang w:val="el-GR"/>
              </w:rPr>
            </w:pPr>
            <w:r w:rsidRPr="00DF0955">
              <w:rPr>
                <w:rFonts w:asciiTheme="minorHAnsi" w:hAnsiTheme="minorHAnsi" w:cstheme="minorHAnsi"/>
                <w:sz w:val="20"/>
                <w:lang w:val="el-GR"/>
              </w:rPr>
              <w:t>15%</w:t>
            </w:r>
          </w:p>
        </w:tc>
      </w:tr>
      <w:tr w:rsidR="001A0B5F" w:rsidRPr="00F22761" w14:paraId="24A3C15F" w14:textId="77777777" w:rsidTr="008A3734">
        <w:tc>
          <w:tcPr>
            <w:tcW w:w="6644" w:type="dxa"/>
            <w:gridSpan w:val="2"/>
          </w:tcPr>
          <w:p w14:paraId="0C9F67D9" w14:textId="77777777" w:rsidR="001A0B5F" w:rsidRPr="00F22761" w:rsidRDefault="001A0B5F" w:rsidP="008A3734">
            <w:pPr>
              <w:widowControl w:val="0"/>
              <w:autoSpaceDE w:val="0"/>
              <w:autoSpaceDN w:val="0"/>
              <w:jc w:val="center"/>
              <w:rPr>
                <w:rFonts w:asciiTheme="minorHAnsi" w:hAnsiTheme="minorHAnsi" w:cstheme="minorHAnsi"/>
                <w:b/>
                <w:sz w:val="20"/>
              </w:rPr>
            </w:pPr>
            <w:r w:rsidRPr="00F22761">
              <w:rPr>
                <w:rFonts w:asciiTheme="minorHAnsi" w:hAnsiTheme="minorHAnsi" w:cstheme="minorHAnsi"/>
                <w:b/>
                <w:sz w:val="20"/>
              </w:rPr>
              <w:t>ΣΥΝΟΛΟ</w:t>
            </w:r>
          </w:p>
        </w:tc>
        <w:tc>
          <w:tcPr>
            <w:tcW w:w="2226" w:type="dxa"/>
          </w:tcPr>
          <w:p w14:paraId="5A5FB4B1" w14:textId="77777777" w:rsidR="001A0B5F" w:rsidRPr="00F22761" w:rsidRDefault="001A0B5F" w:rsidP="008A3734">
            <w:pPr>
              <w:widowControl w:val="0"/>
              <w:autoSpaceDE w:val="0"/>
              <w:autoSpaceDN w:val="0"/>
              <w:jc w:val="center"/>
              <w:rPr>
                <w:rFonts w:asciiTheme="minorHAnsi" w:hAnsiTheme="minorHAnsi" w:cstheme="minorHAnsi"/>
                <w:b/>
                <w:sz w:val="20"/>
                <w:lang w:val="el-GR"/>
              </w:rPr>
            </w:pPr>
            <w:r w:rsidRPr="00F22761">
              <w:rPr>
                <w:rFonts w:asciiTheme="minorHAnsi" w:hAnsiTheme="minorHAnsi" w:cstheme="minorHAnsi"/>
                <w:b/>
                <w:sz w:val="20"/>
              </w:rPr>
              <w:t>100</w:t>
            </w:r>
            <w:r w:rsidRPr="00F22761">
              <w:rPr>
                <w:rFonts w:asciiTheme="minorHAnsi" w:hAnsiTheme="minorHAnsi" w:cstheme="minorHAnsi"/>
                <w:b/>
                <w:sz w:val="20"/>
                <w:lang w:val="el-GR"/>
              </w:rPr>
              <w:t>%</w:t>
            </w:r>
          </w:p>
        </w:tc>
      </w:tr>
    </w:tbl>
    <w:p w14:paraId="3D6202E9" w14:textId="77777777" w:rsidR="00AA218E" w:rsidRPr="00B14CEF" w:rsidRDefault="00AA218E">
      <w:pPr>
        <w:rPr>
          <w:rFonts w:asciiTheme="minorHAnsi" w:hAnsiTheme="minorHAnsi" w:cstheme="minorHAnsi"/>
          <w:lang w:val="el-GR"/>
        </w:rPr>
      </w:pPr>
    </w:p>
    <w:p w14:paraId="6FCAC2E2" w14:textId="77777777" w:rsidR="00CD64C8" w:rsidRPr="00B14CEF" w:rsidRDefault="00CD64C8" w:rsidP="00CD64C8">
      <w:pPr>
        <w:pStyle w:val="3"/>
        <w:rPr>
          <w:rFonts w:asciiTheme="minorHAnsi" w:hAnsiTheme="minorHAnsi" w:cstheme="minorHAnsi"/>
          <w:lang w:val="el-GR"/>
        </w:rPr>
      </w:pPr>
      <w:bookmarkStart w:id="113" w:name="_Toc503274331"/>
      <w:bookmarkStart w:id="114" w:name="_Toc526617517"/>
      <w:bookmarkStart w:id="115" w:name="_Toc526617577"/>
      <w:bookmarkStart w:id="116" w:name="_Toc48376315"/>
      <w:r w:rsidRPr="00B14CEF">
        <w:rPr>
          <w:rFonts w:asciiTheme="minorHAnsi" w:hAnsiTheme="minorHAnsi" w:cstheme="minorHAnsi"/>
          <w:lang w:val="el-GR"/>
        </w:rPr>
        <w:lastRenderedPageBreak/>
        <w:t>2.3.2</w:t>
      </w:r>
      <w:r w:rsidRPr="00B14CEF">
        <w:rPr>
          <w:rFonts w:asciiTheme="minorHAnsi" w:hAnsiTheme="minorHAnsi" w:cstheme="minorHAnsi"/>
          <w:lang w:val="el-GR"/>
        </w:rPr>
        <w:tab/>
        <w:t>Βαθμολόγηση και κατάταξη προσφορών</w:t>
      </w:r>
      <w:bookmarkEnd w:id="113"/>
      <w:bookmarkEnd w:id="114"/>
      <w:bookmarkEnd w:id="115"/>
      <w:bookmarkEnd w:id="116"/>
    </w:p>
    <w:p w14:paraId="50A3414D" w14:textId="77777777" w:rsidR="00CD64C8" w:rsidRPr="00B14CEF" w:rsidRDefault="00CD64C8" w:rsidP="00CD64C8">
      <w:pPr>
        <w:rPr>
          <w:rFonts w:asciiTheme="minorHAnsi" w:hAnsiTheme="minorHAnsi" w:cstheme="minorHAnsi"/>
          <w:lang w:val="el-GR"/>
        </w:rPr>
      </w:pPr>
      <w:r w:rsidRPr="00B14CEF">
        <w:rPr>
          <w:rFonts w:asciiTheme="minorHAnsi" w:hAnsiTheme="minorHAnsi" w:cstheme="minorHAnsi"/>
          <w:lang w:val="el-GR"/>
        </w:rPr>
        <w:t>Η βαθμολόγηση κάθε κριτηρίου αξιολόγησης κυμαίνεται από 100 βαθμούς στην περίπτωση που ικανοποιούνται ακριβώς όλοι οι όροι τ</w:t>
      </w:r>
      <w:r w:rsidR="003C39A4">
        <w:rPr>
          <w:rFonts w:asciiTheme="minorHAnsi" w:hAnsiTheme="minorHAnsi" w:cstheme="minorHAnsi"/>
          <w:lang w:val="el-GR"/>
        </w:rPr>
        <w:t>ου κριτηρίου</w:t>
      </w:r>
      <w:r w:rsidRPr="00B14CEF">
        <w:rPr>
          <w:rFonts w:asciiTheme="minorHAnsi" w:hAnsiTheme="minorHAnsi" w:cstheme="minorHAnsi"/>
          <w:lang w:val="el-GR"/>
        </w:rPr>
        <w:t>, αυξάνεται δε μέχρι τους 1</w:t>
      </w:r>
      <w:r w:rsidR="006E1CFF" w:rsidRPr="00B14CEF">
        <w:rPr>
          <w:rFonts w:asciiTheme="minorHAnsi" w:hAnsiTheme="minorHAnsi" w:cstheme="minorHAnsi"/>
          <w:lang w:val="el-GR"/>
        </w:rPr>
        <w:t>5</w:t>
      </w:r>
      <w:r w:rsidRPr="00B14CEF">
        <w:rPr>
          <w:rFonts w:asciiTheme="minorHAnsi" w:hAnsiTheme="minorHAnsi" w:cstheme="minorHAnsi"/>
          <w:lang w:val="el-GR"/>
        </w:rPr>
        <w:t>0 βαθμούς όταν υπερκαλύπτονται οι απαιτήσεις του συγκεκριμένου κριτηρίου</w:t>
      </w:r>
      <w:r w:rsidRPr="00B14CEF">
        <w:rPr>
          <w:rStyle w:val="13"/>
          <w:rFonts w:asciiTheme="minorHAnsi" w:hAnsiTheme="minorHAnsi" w:cstheme="minorHAnsi"/>
          <w:b/>
          <w:lang w:val="el-GR"/>
        </w:rPr>
        <w:t>.</w:t>
      </w:r>
    </w:p>
    <w:p w14:paraId="220D01B7" w14:textId="77777777" w:rsidR="00CD64C8" w:rsidRPr="00B14CEF" w:rsidRDefault="00CD64C8" w:rsidP="00CD64C8">
      <w:pPr>
        <w:rPr>
          <w:rFonts w:asciiTheme="minorHAnsi" w:hAnsiTheme="minorHAnsi" w:cstheme="minorHAnsi"/>
          <w:lang w:val="el-GR"/>
        </w:rPr>
      </w:pPr>
      <w:r w:rsidRPr="00B14CEF">
        <w:rPr>
          <w:rFonts w:asciiTheme="minorHAnsi" w:hAnsiTheme="minorHAnsi" w:cstheme="minorHAnsi"/>
          <w:lang w:val="el-GR"/>
        </w:rPr>
        <w:t>Κάθε κριτήριο αξιολόγησης βαθμολογείται αυτόνομα με βάση τα στοιχεία της προσφοράς.</w:t>
      </w:r>
    </w:p>
    <w:p w14:paraId="68077BAE" w14:textId="77777777" w:rsidR="00CD64C8" w:rsidRPr="00B14CEF" w:rsidRDefault="00CD64C8" w:rsidP="00CD64C8">
      <w:pPr>
        <w:rPr>
          <w:rFonts w:asciiTheme="minorHAnsi" w:hAnsiTheme="minorHAnsi" w:cstheme="minorHAnsi"/>
          <w:lang w:val="el-GR"/>
        </w:rPr>
      </w:pPr>
      <w:r w:rsidRPr="00B14CEF">
        <w:rPr>
          <w:rFonts w:asciiTheme="minorHAnsi" w:hAnsiTheme="minorHAnsi" w:cstheme="minorHAnsi"/>
          <w:lang w:val="el-GR"/>
        </w:rPr>
        <w:t>Η σταθμισμένη βαθμολογία του κάθε κριτηρίου θα προκύπτει από το γινόμενο του επιμέρους συντελεστή βαρύτητας επί τη βαθμολογία του, η δε συνολική βαθμολογία της προσφοράς θα προκύπτει από το άθροισμα των σταθμισμένων βαθμολογιών όλων των κριτηρίων.</w:t>
      </w:r>
    </w:p>
    <w:p w14:paraId="0220B6E1" w14:textId="77777777" w:rsidR="00CD64C8" w:rsidRPr="00B14CEF" w:rsidRDefault="00CD64C8" w:rsidP="00CD64C8">
      <w:pPr>
        <w:rPr>
          <w:rFonts w:asciiTheme="minorHAnsi" w:hAnsiTheme="minorHAnsi" w:cstheme="minorHAnsi"/>
          <w:lang w:val="el-GR"/>
        </w:rPr>
      </w:pPr>
      <w:r w:rsidRPr="00B14CEF">
        <w:rPr>
          <w:rFonts w:asciiTheme="minorHAnsi" w:hAnsiTheme="minorHAnsi" w:cstheme="minorHAnsi"/>
          <w:lang w:val="el-GR"/>
        </w:rPr>
        <w:t xml:space="preserve">Η συνολική βαθμολογία της τεχνικής προσφοράς υπολογίζεται με βάση τον παρακάτω τύπο : </w:t>
      </w:r>
    </w:p>
    <w:p w14:paraId="0AB34ECC" w14:textId="5AEE3D60" w:rsidR="001A0B5F" w:rsidRPr="00F22761" w:rsidRDefault="00CD64C8" w:rsidP="001A0B5F">
      <w:pPr>
        <w:jc w:val="center"/>
        <w:rPr>
          <w:rFonts w:asciiTheme="minorHAnsi" w:hAnsiTheme="minorHAnsi" w:cstheme="minorHAnsi"/>
          <w:lang w:val="el-GR"/>
        </w:rPr>
      </w:pPr>
      <w:r w:rsidRPr="00B14CEF">
        <w:rPr>
          <w:rFonts w:asciiTheme="minorHAnsi" w:eastAsia="Calibri" w:hAnsiTheme="minorHAnsi" w:cstheme="minorHAnsi"/>
          <w:b/>
        </w:rPr>
        <w:t>U</w:t>
      </w:r>
      <w:r w:rsidRPr="00B14CEF">
        <w:rPr>
          <w:rFonts w:asciiTheme="minorHAnsi" w:eastAsia="Calibri" w:hAnsiTheme="minorHAnsi" w:cstheme="minorHAnsi"/>
          <w:b/>
          <w:lang w:val="el-GR"/>
        </w:rPr>
        <w:t xml:space="preserve"> =</w:t>
      </w:r>
      <w:r w:rsidR="001A0B5F" w:rsidRPr="0095501E">
        <w:rPr>
          <w:rFonts w:asciiTheme="minorHAnsi" w:eastAsia="Calibri" w:hAnsiTheme="minorHAnsi" w:cstheme="minorHAnsi"/>
          <w:b/>
          <w:lang w:val="el-GR"/>
        </w:rPr>
        <w:t>(0,</w:t>
      </w:r>
      <w:r w:rsidR="001A0B5F">
        <w:rPr>
          <w:rFonts w:asciiTheme="minorHAnsi" w:eastAsia="Calibri" w:hAnsiTheme="minorHAnsi" w:cstheme="minorHAnsi"/>
          <w:b/>
          <w:lang w:val="el-GR"/>
        </w:rPr>
        <w:t>15</w:t>
      </w:r>
      <w:r w:rsidR="001A0B5F" w:rsidRPr="0095501E">
        <w:rPr>
          <w:rFonts w:asciiTheme="minorHAnsi" w:eastAsia="Segoe UI Symbol" w:hAnsiTheme="minorHAnsi" w:cstheme="minorHAnsi"/>
          <w:lang w:val="el-GR"/>
        </w:rPr>
        <w:t>*</w:t>
      </w:r>
      <w:r w:rsidR="001A0B5F" w:rsidRPr="0095501E">
        <w:rPr>
          <w:rFonts w:asciiTheme="minorHAnsi" w:eastAsia="Calibri" w:hAnsiTheme="minorHAnsi" w:cstheme="minorHAnsi"/>
          <w:b/>
          <w:lang w:val="el-GR"/>
        </w:rPr>
        <w:t>Κ</w:t>
      </w:r>
      <w:r w:rsidR="001A0B5F" w:rsidRPr="0095501E">
        <w:rPr>
          <w:rFonts w:asciiTheme="minorHAnsi" w:eastAsia="Calibri" w:hAnsiTheme="minorHAnsi" w:cstheme="minorHAnsi"/>
          <w:b/>
          <w:vertAlign w:val="subscript"/>
          <w:lang w:val="el-GR"/>
        </w:rPr>
        <w:t>1</w:t>
      </w:r>
      <w:r w:rsidR="001A0B5F" w:rsidRPr="0095501E">
        <w:rPr>
          <w:rFonts w:asciiTheme="minorHAnsi" w:eastAsia="Calibri" w:hAnsiTheme="minorHAnsi" w:cstheme="minorHAnsi"/>
          <w:b/>
          <w:lang w:val="el-GR"/>
        </w:rPr>
        <w:t>)+(0,</w:t>
      </w:r>
      <w:r w:rsidR="001A0B5F">
        <w:rPr>
          <w:rFonts w:asciiTheme="minorHAnsi" w:eastAsia="Calibri" w:hAnsiTheme="minorHAnsi" w:cstheme="minorHAnsi"/>
          <w:b/>
          <w:lang w:val="el-GR"/>
        </w:rPr>
        <w:t>20</w:t>
      </w:r>
      <w:r w:rsidR="001A0B5F" w:rsidRPr="0095501E">
        <w:rPr>
          <w:rFonts w:asciiTheme="minorHAnsi" w:eastAsia="Segoe UI Symbol" w:hAnsiTheme="minorHAnsi" w:cstheme="minorHAnsi"/>
          <w:lang w:val="el-GR"/>
        </w:rPr>
        <w:t>*</w:t>
      </w:r>
      <w:r w:rsidR="001A0B5F" w:rsidRPr="0095501E">
        <w:rPr>
          <w:rFonts w:asciiTheme="minorHAnsi" w:eastAsia="Calibri" w:hAnsiTheme="minorHAnsi" w:cstheme="minorHAnsi"/>
          <w:b/>
          <w:lang w:val="el-GR"/>
        </w:rPr>
        <w:t>Κ</w:t>
      </w:r>
      <w:r w:rsidR="001A0B5F" w:rsidRPr="0095501E">
        <w:rPr>
          <w:rFonts w:asciiTheme="minorHAnsi" w:eastAsia="Calibri" w:hAnsiTheme="minorHAnsi" w:cstheme="minorHAnsi"/>
          <w:b/>
          <w:vertAlign w:val="subscript"/>
          <w:lang w:val="el-GR"/>
        </w:rPr>
        <w:t>2</w:t>
      </w:r>
      <w:r w:rsidR="001A0B5F" w:rsidRPr="003F5BF6">
        <w:rPr>
          <w:rFonts w:asciiTheme="minorHAnsi" w:eastAsia="Calibri" w:hAnsiTheme="minorHAnsi" w:cstheme="minorHAnsi"/>
          <w:b/>
          <w:vertAlign w:val="subscript"/>
          <w:lang w:val="el-GR"/>
        </w:rPr>
        <w:t>.1</w:t>
      </w:r>
      <w:r w:rsidR="001A0B5F" w:rsidRPr="0095501E">
        <w:rPr>
          <w:rFonts w:asciiTheme="minorHAnsi" w:eastAsia="Calibri" w:hAnsiTheme="minorHAnsi" w:cstheme="minorHAnsi"/>
          <w:b/>
          <w:lang w:val="el-GR"/>
        </w:rPr>
        <w:t>)</w:t>
      </w:r>
      <w:r w:rsidR="001A0B5F" w:rsidRPr="003F5BF6">
        <w:rPr>
          <w:rFonts w:asciiTheme="minorHAnsi" w:eastAsia="Calibri" w:hAnsiTheme="minorHAnsi" w:cstheme="minorHAnsi"/>
          <w:b/>
          <w:lang w:val="el-GR"/>
        </w:rPr>
        <w:t>+</w:t>
      </w:r>
      <w:r w:rsidR="001A0B5F" w:rsidRPr="0095501E">
        <w:rPr>
          <w:rFonts w:asciiTheme="minorHAnsi" w:eastAsia="Calibri" w:hAnsiTheme="minorHAnsi" w:cstheme="minorHAnsi"/>
          <w:b/>
          <w:lang w:val="el-GR"/>
        </w:rPr>
        <w:t>(0,</w:t>
      </w:r>
      <w:r w:rsidR="001A0B5F">
        <w:rPr>
          <w:rFonts w:asciiTheme="minorHAnsi" w:eastAsia="Calibri" w:hAnsiTheme="minorHAnsi" w:cstheme="minorHAnsi"/>
          <w:b/>
          <w:lang w:val="el-GR"/>
        </w:rPr>
        <w:t>12</w:t>
      </w:r>
      <w:r w:rsidR="001A0B5F" w:rsidRPr="0095501E">
        <w:rPr>
          <w:rFonts w:asciiTheme="minorHAnsi" w:eastAsia="Segoe UI Symbol" w:hAnsiTheme="minorHAnsi" w:cstheme="minorHAnsi"/>
          <w:lang w:val="el-GR"/>
        </w:rPr>
        <w:t>*</w:t>
      </w:r>
      <w:r w:rsidR="001A0B5F" w:rsidRPr="0095501E">
        <w:rPr>
          <w:rFonts w:asciiTheme="minorHAnsi" w:eastAsia="Calibri" w:hAnsiTheme="minorHAnsi" w:cstheme="minorHAnsi"/>
          <w:b/>
          <w:lang w:val="el-GR"/>
        </w:rPr>
        <w:t>Κ</w:t>
      </w:r>
      <w:r w:rsidR="001A0B5F" w:rsidRPr="0095501E">
        <w:rPr>
          <w:rFonts w:asciiTheme="minorHAnsi" w:eastAsia="Calibri" w:hAnsiTheme="minorHAnsi" w:cstheme="minorHAnsi"/>
          <w:b/>
          <w:vertAlign w:val="subscript"/>
          <w:lang w:val="el-GR"/>
        </w:rPr>
        <w:t>2</w:t>
      </w:r>
      <w:r w:rsidR="001A0B5F" w:rsidRPr="003F5BF6">
        <w:rPr>
          <w:rFonts w:asciiTheme="minorHAnsi" w:eastAsia="Calibri" w:hAnsiTheme="minorHAnsi" w:cstheme="minorHAnsi"/>
          <w:b/>
          <w:vertAlign w:val="subscript"/>
          <w:lang w:val="el-GR"/>
        </w:rPr>
        <w:t>.2</w:t>
      </w:r>
      <w:r w:rsidR="001A0B5F" w:rsidRPr="0095501E">
        <w:rPr>
          <w:rFonts w:asciiTheme="minorHAnsi" w:eastAsia="Calibri" w:hAnsiTheme="minorHAnsi" w:cstheme="minorHAnsi"/>
          <w:b/>
          <w:lang w:val="el-GR"/>
        </w:rPr>
        <w:t>)+(0,</w:t>
      </w:r>
      <w:r w:rsidR="001A0B5F">
        <w:rPr>
          <w:rFonts w:asciiTheme="minorHAnsi" w:eastAsia="Calibri" w:hAnsiTheme="minorHAnsi" w:cstheme="minorHAnsi"/>
          <w:b/>
          <w:lang w:val="el-GR"/>
        </w:rPr>
        <w:t>08</w:t>
      </w:r>
      <w:r w:rsidR="001A0B5F" w:rsidRPr="0095501E">
        <w:rPr>
          <w:rFonts w:asciiTheme="minorHAnsi" w:eastAsia="Segoe UI Symbol" w:hAnsiTheme="minorHAnsi" w:cstheme="minorHAnsi"/>
          <w:lang w:val="el-GR"/>
        </w:rPr>
        <w:t>*</w:t>
      </w:r>
      <w:r w:rsidR="001A0B5F" w:rsidRPr="0095501E">
        <w:rPr>
          <w:rFonts w:asciiTheme="minorHAnsi" w:eastAsia="Calibri" w:hAnsiTheme="minorHAnsi" w:cstheme="minorHAnsi"/>
          <w:b/>
          <w:lang w:val="el-GR"/>
        </w:rPr>
        <w:t>Κ</w:t>
      </w:r>
      <w:r w:rsidR="001A0B5F" w:rsidRPr="0095501E">
        <w:rPr>
          <w:rFonts w:asciiTheme="minorHAnsi" w:eastAsia="Calibri" w:hAnsiTheme="minorHAnsi" w:cstheme="minorHAnsi"/>
          <w:b/>
          <w:vertAlign w:val="subscript"/>
          <w:lang w:val="el-GR"/>
        </w:rPr>
        <w:t>2</w:t>
      </w:r>
      <w:r w:rsidR="001A0B5F" w:rsidRPr="003F5BF6">
        <w:rPr>
          <w:rFonts w:asciiTheme="minorHAnsi" w:eastAsia="Calibri" w:hAnsiTheme="minorHAnsi" w:cstheme="minorHAnsi"/>
          <w:b/>
          <w:vertAlign w:val="subscript"/>
          <w:lang w:val="el-GR"/>
        </w:rPr>
        <w:t>.3</w:t>
      </w:r>
      <w:r w:rsidR="001A0B5F" w:rsidRPr="0095501E">
        <w:rPr>
          <w:rFonts w:asciiTheme="minorHAnsi" w:eastAsia="Calibri" w:hAnsiTheme="minorHAnsi" w:cstheme="minorHAnsi"/>
          <w:b/>
          <w:lang w:val="el-GR"/>
        </w:rPr>
        <w:t>)+(0,</w:t>
      </w:r>
      <w:r w:rsidR="001A0B5F">
        <w:rPr>
          <w:rFonts w:asciiTheme="minorHAnsi" w:eastAsia="Calibri" w:hAnsiTheme="minorHAnsi" w:cstheme="minorHAnsi"/>
          <w:b/>
          <w:lang w:val="el-GR"/>
        </w:rPr>
        <w:t>07</w:t>
      </w:r>
      <w:r w:rsidR="001A0B5F" w:rsidRPr="0095501E">
        <w:rPr>
          <w:rFonts w:asciiTheme="minorHAnsi" w:eastAsia="Segoe UI Symbol" w:hAnsiTheme="minorHAnsi" w:cstheme="minorHAnsi"/>
          <w:lang w:val="el-GR"/>
        </w:rPr>
        <w:t>*</w:t>
      </w:r>
      <w:r w:rsidR="001A0B5F" w:rsidRPr="0095501E">
        <w:rPr>
          <w:rFonts w:asciiTheme="minorHAnsi" w:eastAsia="Calibri" w:hAnsiTheme="minorHAnsi" w:cstheme="minorHAnsi"/>
          <w:b/>
          <w:lang w:val="el-GR"/>
        </w:rPr>
        <w:t>Κ</w:t>
      </w:r>
      <w:r w:rsidR="001A0B5F" w:rsidRPr="0095501E">
        <w:rPr>
          <w:rFonts w:asciiTheme="minorHAnsi" w:eastAsia="Calibri" w:hAnsiTheme="minorHAnsi" w:cstheme="minorHAnsi"/>
          <w:b/>
          <w:vertAlign w:val="subscript"/>
          <w:lang w:val="el-GR"/>
        </w:rPr>
        <w:t>2</w:t>
      </w:r>
      <w:r w:rsidR="001A0B5F" w:rsidRPr="003F5BF6">
        <w:rPr>
          <w:rFonts w:asciiTheme="minorHAnsi" w:eastAsia="Calibri" w:hAnsiTheme="minorHAnsi" w:cstheme="minorHAnsi"/>
          <w:b/>
          <w:vertAlign w:val="subscript"/>
          <w:lang w:val="el-GR"/>
        </w:rPr>
        <w:t>.4</w:t>
      </w:r>
      <w:r w:rsidR="001A0B5F" w:rsidRPr="0095501E">
        <w:rPr>
          <w:rFonts w:asciiTheme="minorHAnsi" w:eastAsia="Calibri" w:hAnsiTheme="minorHAnsi" w:cstheme="minorHAnsi"/>
          <w:b/>
          <w:lang w:val="el-GR"/>
        </w:rPr>
        <w:t>)+(0,</w:t>
      </w:r>
      <w:r w:rsidR="001A0B5F" w:rsidRPr="003F5BF6">
        <w:rPr>
          <w:rFonts w:asciiTheme="minorHAnsi" w:eastAsia="Calibri" w:hAnsiTheme="minorHAnsi" w:cstheme="minorHAnsi"/>
          <w:b/>
          <w:lang w:val="el-GR"/>
        </w:rPr>
        <w:t>0</w:t>
      </w:r>
      <w:r w:rsidR="001A0B5F">
        <w:rPr>
          <w:rFonts w:asciiTheme="minorHAnsi" w:eastAsia="Calibri" w:hAnsiTheme="minorHAnsi" w:cstheme="minorHAnsi"/>
          <w:b/>
          <w:lang w:val="el-GR"/>
        </w:rPr>
        <w:t>3</w:t>
      </w:r>
      <w:r w:rsidR="001A0B5F" w:rsidRPr="0095501E">
        <w:rPr>
          <w:rFonts w:asciiTheme="minorHAnsi" w:eastAsia="Segoe UI Symbol" w:hAnsiTheme="minorHAnsi" w:cstheme="minorHAnsi"/>
          <w:lang w:val="el-GR"/>
        </w:rPr>
        <w:t>*</w:t>
      </w:r>
      <w:r w:rsidR="001A0B5F" w:rsidRPr="0095501E">
        <w:rPr>
          <w:rFonts w:asciiTheme="minorHAnsi" w:eastAsia="Calibri" w:hAnsiTheme="minorHAnsi" w:cstheme="minorHAnsi"/>
          <w:b/>
          <w:lang w:val="el-GR"/>
        </w:rPr>
        <w:t>Κ</w:t>
      </w:r>
      <w:r w:rsidR="001A0B5F" w:rsidRPr="0095501E">
        <w:rPr>
          <w:rFonts w:asciiTheme="minorHAnsi" w:eastAsia="Calibri" w:hAnsiTheme="minorHAnsi" w:cstheme="minorHAnsi"/>
          <w:b/>
          <w:vertAlign w:val="subscript"/>
          <w:lang w:val="el-GR"/>
        </w:rPr>
        <w:t>2</w:t>
      </w:r>
      <w:r w:rsidR="001A0B5F" w:rsidRPr="003F5BF6">
        <w:rPr>
          <w:rFonts w:asciiTheme="minorHAnsi" w:eastAsia="Calibri" w:hAnsiTheme="minorHAnsi" w:cstheme="minorHAnsi"/>
          <w:b/>
          <w:vertAlign w:val="subscript"/>
          <w:lang w:val="el-GR"/>
        </w:rPr>
        <w:t>.5</w:t>
      </w:r>
      <w:r w:rsidR="001A0B5F" w:rsidRPr="0095501E">
        <w:rPr>
          <w:rFonts w:asciiTheme="minorHAnsi" w:eastAsia="Calibri" w:hAnsiTheme="minorHAnsi" w:cstheme="minorHAnsi"/>
          <w:b/>
          <w:lang w:val="el-GR"/>
        </w:rPr>
        <w:t>)+(0,</w:t>
      </w:r>
      <w:r w:rsidR="001A0B5F">
        <w:rPr>
          <w:rFonts w:asciiTheme="minorHAnsi" w:eastAsia="Calibri" w:hAnsiTheme="minorHAnsi" w:cstheme="minorHAnsi"/>
          <w:b/>
          <w:lang w:val="el-GR"/>
        </w:rPr>
        <w:t>15</w:t>
      </w:r>
      <w:r w:rsidR="001A0B5F" w:rsidRPr="0095501E">
        <w:rPr>
          <w:rFonts w:asciiTheme="minorHAnsi" w:eastAsia="Segoe UI Symbol" w:hAnsiTheme="minorHAnsi" w:cstheme="minorHAnsi"/>
          <w:lang w:val="el-GR"/>
        </w:rPr>
        <w:t>*</w:t>
      </w:r>
      <w:r w:rsidR="001A0B5F" w:rsidRPr="0095501E">
        <w:rPr>
          <w:rFonts w:asciiTheme="minorHAnsi" w:eastAsia="Calibri" w:hAnsiTheme="minorHAnsi" w:cstheme="minorHAnsi"/>
          <w:b/>
          <w:lang w:val="el-GR"/>
        </w:rPr>
        <w:t>Κ</w:t>
      </w:r>
      <w:r w:rsidR="001A0B5F" w:rsidRPr="0095501E">
        <w:rPr>
          <w:rFonts w:asciiTheme="minorHAnsi" w:eastAsia="Calibri" w:hAnsiTheme="minorHAnsi" w:cstheme="minorHAnsi"/>
          <w:b/>
          <w:vertAlign w:val="subscript"/>
          <w:lang w:val="el-GR"/>
        </w:rPr>
        <w:t>2</w:t>
      </w:r>
      <w:r w:rsidR="001A0B5F" w:rsidRPr="003F5BF6">
        <w:rPr>
          <w:rFonts w:asciiTheme="minorHAnsi" w:eastAsia="Calibri" w:hAnsiTheme="minorHAnsi" w:cstheme="minorHAnsi"/>
          <w:b/>
          <w:vertAlign w:val="subscript"/>
          <w:lang w:val="el-GR"/>
        </w:rPr>
        <w:t>.</w:t>
      </w:r>
      <w:r w:rsidR="001A0B5F">
        <w:rPr>
          <w:rFonts w:asciiTheme="minorHAnsi" w:eastAsia="Calibri" w:hAnsiTheme="minorHAnsi" w:cstheme="minorHAnsi"/>
          <w:b/>
          <w:vertAlign w:val="subscript"/>
          <w:lang w:val="el-GR"/>
        </w:rPr>
        <w:t>6</w:t>
      </w:r>
      <w:r w:rsidR="001A0B5F" w:rsidRPr="0095501E">
        <w:rPr>
          <w:rFonts w:asciiTheme="minorHAnsi" w:eastAsia="Calibri" w:hAnsiTheme="minorHAnsi" w:cstheme="minorHAnsi"/>
          <w:b/>
          <w:lang w:val="el-GR"/>
        </w:rPr>
        <w:t>)+(0,</w:t>
      </w:r>
      <w:r w:rsidR="001A0B5F">
        <w:rPr>
          <w:rFonts w:asciiTheme="minorHAnsi" w:eastAsia="Calibri" w:hAnsiTheme="minorHAnsi" w:cstheme="minorHAnsi"/>
          <w:b/>
          <w:lang w:val="el-GR"/>
        </w:rPr>
        <w:t>05</w:t>
      </w:r>
      <w:r w:rsidR="001A0B5F" w:rsidRPr="0095501E">
        <w:rPr>
          <w:rFonts w:asciiTheme="minorHAnsi" w:eastAsia="Segoe UI Symbol" w:hAnsiTheme="minorHAnsi" w:cstheme="minorHAnsi"/>
          <w:lang w:val="el-GR"/>
        </w:rPr>
        <w:t>*</w:t>
      </w:r>
      <w:r w:rsidR="001A0B5F" w:rsidRPr="0095501E">
        <w:rPr>
          <w:rFonts w:asciiTheme="minorHAnsi" w:eastAsia="Calibri" w:hAnsiTheme="minorHAnsi" w:cstheme="minorHAnsi"/>
          <w:b/>
          <w:lang w:val="el-GR"/>
        </w:rPr>
        <w:t>Κ</w:t>
      </w:r>
      <w:r w:rsidR="001A0B5F" w:rsidRPr="0095501E">
        <w:rPr>
          <w:rFonts w:asciiTheme="minorHAnsi" w:eastAsia="Calibri" w:hAnsiTheme="minorHAnsi" w:cstheme="minorHAnsi"/>
          <w:b/>
          <w:vertAlign w:val="subscript"/>
          <w:lang w:val="el-GR"/>
        </w:rPr>
        <w:t>2</w:t>
      </w:r>
      <w:r w:rsidR="001A0B5F" w:rsidRPr="003F5BF6">
        <w:rPr>
          <w:rFonts w:asciiTheme="minorHAnsi" w:eastAsia="Calibri" w:hAnsiTheme="minorHAnsi" w:cstheme="minorHAnsi"/>
          <w:b/>
          <w:vertAlign w:val="subscript"/>
          <w:lang w:val="el-GR"/>
        </w:rPr>
        <w:t>.</w:t>
      </w:r>
      <w:r w:rsidR="001A0B5F">
        <w:rPr>
          <w:rFonts w:asciiTheme="minorHAnsi" w:eastAsia="Calibri" w:hAnsiTheme="minorHAnsi" w:cstheme="minorHAnsi"/>
          <w:b/>
          <w:vertAlign w:val="subscript"/>
          <w:lang w:val="el-GR"/>
        </w:rPr>
        <w:t>7</w:t>
      </w:r>
      <w:r w:rsidR="001A0B5F" w:rsidRPr="0095501E">
        <w:rPr>
          <w:rFonts w:asciiTheme="minorHAnsi" w:eastAsia="Calibri" w:hAnsiTheme="minorHAnsi" w:cstheme="minorHAnsi"/>
          <w:b/>
          <w:lang w:val="el-GR"/>
        </w:rPr>
        <w:t>)+(0,</w:t>
      </w:r>
      <w:r w:rsidR="001A0B5F">
        <w:rPr>
          <w:rFonts w:asciiTheme="minorHAnsi" w:eastAsia="Calibri" w:hAnsiTheme="minorHAnsi" w:cstheme="minorHAnsi"/>
          <w:b/>
          <w:lang w:val="el-GR"/>
        </w:rPr>
        <w:t>15</w:t>
      </w:r>
      <w:r w:rsidR="001A0B5F" w:rsidRPr="0095501E">
        <w:rPr>
          <w:rFonts w:asciiTheme="minorHAnsi" w:eastAsia="Segoe UI Symbol" w:hAnsiTheme="minorHAnsi" w:cstheme="minorHAnsi"/>
          <w:lang w:val="el-GR"/>
        </w:rPr>
        <w:t>*</w:t>
      </w:r>
      <w:r w:rsidR="001A0B5F" w:rsidRPr="0095501E">
        <w:rPr>
          <w:rFonts w:asciiTheme="minorHAnsi" w:eastAsia="Calibri" w:hAnsiTheme="minorHAnsi" w:cstheme="minorHAnsi"/>
          <w:b/>
          <w:lang w:val="el-GR"/>
        </w:rPr>
        <w:t>Κ</w:t>
      </w:r>
      <w:r w:rsidR="001A0B5F">
        <w:rPr>
          <w:rFonts w:asciiTheme="minorHAnsi" w:eastAsia="Calibri" w:hAnsiTheme="minorHAnsi" w:cstheme="minorHAnsi"/>
          <w:b/>
          <w:vertAlign w:val="subscript"/>
          <w:lang w:val="el-GR"/>
        </w:rPr>
        <w:t>3</w:t>
      </w:r>
      <w:r w:rsidR="001A0B5F" w:rsidRPr="0095501E">
        <w:rPr>
          <w:rFonts w:asciiTheme="minorHAnsi" w:eastAsia="Calibri" w:hAnsiTheme="minorHAnsi" w:cstheme="minorHAnsi"/>
          <w:b/>
          <w:lang w:val="el-GR"/>
        </w:rPr>
        <w:t>)</w:t>
      </w:r>
    </w:p>
    <w:p w14:paraId="79CFC0F0" w14:textId="2F9E3CDE" w:rsidR="00CD64C8" w:rsidRPr="00B14CEF" w:rsidRDefault="00CD64C8" w:rsidP="001A0B5F">
      <w:pPr>
        <w:rPr>
          <w:rFonts w:asciiTheme="minorHAnsi" w:hAnsiTheme="minorHAnsi" w:cstheme="minorHAnsi"/>
          <w:lang w:val="el-GR"/>
        </w:rPr>
      </w:pPr>
      <w:r w:rsidRPr="00B14CEF">
        <w:rPr>
          <w:rFonts w:asciiTheme="minorHAnsi" w:hAnsiTheme="minorHAnsi" w:cstheme="minorHAnsi"/>
          <w:lang w:val="el-GR"/>
        </w:rPr>
        <w:t>Κριτήρια με βαθμολογία μικρότερη από 100 βαθμούς (ήτοι που δεν καλύπτουν/παρουσιάζουν αποκλίσεις από τις τεχνικές προδιαγραφές της παρούσας) επιφέρουν την απόρριψη της προσφοράς.</w:t>
      </w:r>
    </w:p>
    <w:p w14:paraId="3229AF73" w14:textId="77777777" w:rsidR="00AB4303" w:rsidRDefault="00AB4303" w:rsidP="00AB4303">
      <w:pPr>
        <w:rPr>
          <w:lang w:val="el-GR"/>
        </w:rPr>
      </w:pPr>
      <w:bookmarkStart w:id="117" w:name="_Toc503274333"/>
      <w:bookmarkStart w:id="118" w:name="_Toc526617518"/>
      <w:bookmarkStart w:id="119" w:name="_Toc526617578"/>
      <w:r w:rsidRPr="0060580C">
        <w:rPr>
          <w:lang w:val="el-GR"/>
        </w:rPr>
        <w:t xml:space="preserve">Πλέον συμφέρουσα από οικονομική άποψη προσφορά βάσει βέλτιστης σχέσης ποιότητας – τιμής είναι εκείνη που παρουσιάζει τον μικρότερο λόγο της </w:t>
      </w:r>
      <w:proofErr w:type="spellStart"/>
      <w:r w:rsidRPr="0060580C">
        <w:rPr>
          <w:lang w:val="el-GR"/>
        </w:rPr>
        <w:t>προσφερθείσας</w:t>
      </w:r>
      <w:proofErr w:type="spellEnd"/>
      <w:r w:rsidRPr="0060580C">
        <w:rPr>
          <w:lang w:val="el-GR"/>
        </w:rPr>
        <w:t xml:space="preserve"> τιμής (Π) προς τη συνολική βαθμολογία της (U) (ήτοι αυτή στην οποία το </w:t>
      </w:r>
      <w:proofErr w:type="spellStart"/>
      <w:r w:rsidRPr="0060580C">
        <w:rPr>
          <w:lang w:val="el-GR"/>
        </w:rPr>
        <w:t>Λi</w:t>
      </w:r>
      <w:proofErr w:type="spellEnd"/>
      <w:r w:rsidRPr="0060580C">
        <w:rPr>
          <w:lang w:val="el-GR"/>
        </w:rPr>
        <w:t xml:space="preserve"> είναι ο μικρότερος αριθμός), σύμφωνα με τον τύπο που ακολουθεί.</w:t>
      </w:r>
    </w:p>
    <w:p w14:paraId="043C96CA" w14:textId="77777777" w:rsidR="00AB4303" w:rsidRDefault="00AB4303" w:rsidP="00AB4303">
      <w:pPr>
        <w:rPr>
          <w:lang w:val="el-GR"/>
        </w:rPr>
      </w:pPr>
    </w:p>
    <w:tbl>
      <w:tblPr>
        <w:tblW w:w="0" w:type="auto"/>
        <w:jc w:val="center"/>
        <w:tblLook w:val="00A0" w:firstRow="1" w:lastRow="0" w:firstColumn="1" w:lastColumn="0" w:noHBand="0" w:noVBand="0"/>
      </w:tblPr>
      <w:tblGrid>
        <w:gridCol w:w="452"/>
        <w:gridCol w:w="384"/>
        <w:gridCol w:w="1829"/>
        <w:gridCol w:w="335"/>
        <w:gridCol w:w="1830"/>
      </w:tblGrid>
      <w:tr w:rsidR="00AB4303" w:rsidRPr="008A4252" w14:paraId="738B3AE9" w14:textId="77777777" w:rsidTr="00CE7692">
        <w:trPr>
          <w:jc w:val="center"/>
        </w:trPr>
        <w:tc>
          <w:tcPr>
            <w:tcW w:w="452" w:type="dxa"/>
            <w:vAlign w:val="center"/>
          </w:tcPr>
          <w:p w14:paraId="237165DA" w14:textId="77777777" w:rsidR="00AB4303" w:rsidRPr="00F731AD" w:rsidRDefault="00AB4303" w:rsidP="00CE7692">
            <w:pPr>
              <w:jc w:val="center"/>
              <w:rPr>
                <w:lang w:val="en-US"/>
              </w:rPr>
            </w:pPr>
            <w:r w:rsidRPr="008A4252">
              <w:rPr>
                <w:lang w:val="el-GR"/>
              </w:rPr>
              <w:t>Λ</w:t>
            </w:r>
          </w:p>
        </w:tc>
        <w:tc>
          <w:tcPr>
            <w:tcW w:w="384" w:type="dxa"/>
            <w:vAlign w:val="center"/>
          </w:tcPr>
          <w:p w14:paraId="505D24F3" w14:textId="77777777" w:rsidR="00AB4303" w:rsidRPr="00F731AD" w:rsidRDefault="00AB4303" w:rsidP="00CE7692">
            <w:pPr>
              <w:jc w:val="center"/>
              <w:rPr>
                <w:lang w:val="el-GR"/>
              </w:rPr>
            </w:pPr>
            <w:r w:rsidRPr="00F731AD">
              <w:rPr>
                <w:b/>
              </w:rPr>
              <w:t>=</w:t>
            </w:r>
          </w:p>
        </w:tc>
        <w:tc>
          <w:tcPr>
            <w:tcW w:w="1829" w:type="dxa"/>
            <w:vAlign w:val="center"/>
          </w:tcPr>
          <w:p w14:paraId="205F666E" w14:textId="3611BDE3" w:rsidR="00AB4303" w:rsidRPr="00F731AD" w:rsidRDefault="00AB4303" w:rsidP="00CE7692">
            <w:pPr>
              <w:jc w:val="center"/>
              <w:rPr>
                <w:lang w:val="el-GR"/>
              </w:rPr>
            </w:pPr>
            <w:r w:rsidRPr="008A4252">
              <w:rPr>
                <w:b/>
                <w:bCs/>
                <w:lang w:val="el-GR"/>
              </w:rPr>
              <w:t>Π</w:t>
            </w:r>
            <w:r w:rsidR="00DE7262">
              <w:rPr>
                <w:b/>
                <w:bCs/>
                <w:lang w:val="el-GR"/>
              </w:rPr>
              <w:t xml:space="preserve"> </w:t>
            </w:r>
            <w:r w:rsidRPr="008A4252">
              <w:rPr>
                <w:lang w:val="el-GR"/>
              </w:rPr>
              <w:t>προσφέροντος</w:t>
            </w:r>
          </w:p>
        </w:tc>
        <w:tc>
          <w:tcPr>
            <w:tcW w:w="335" w:type="dxa"/>
            <w:vAlign w:val="center"/>
          </w:tcPr>
          <w:p w14:paraId="06E94FDF" w14:textId="77777777" w:rsidR="00AB4303" w:rsidRPr="008A4252" w:rsidRDefault="00AB4303" w:rsidP="00CE7692">
            <w:pPr>
              <w:jc w:val="center"/>
              <w:rPr>
                <w:lang w:val="el-GR"/>
              </w:rPr>
            </w:pPr>
            <w:r w:rsidRPr="008A4252">
              <w:rPr>
                <w:lang w:val="el-GR"/>
              </w:rPr>
              <w:t>/</w:t>
            </w:r>
          </w:p>
        </w:tc>
        <w:tc>
          <w:tcPr>
            <w:tcW w:w="1830" w:type="dxa"/>
            <w:vAlign w:val="center"/>
          </w:tcPr>
          <w:p w14:paraId="3FA9E38C" w14:textId="2F0D8E1D" w:rsidR="00AB4303" w:rsidRPr="008A4252" w:rsidRDefault="00AB4303" w:rsidP="00CE7692">
            <w:pPr>
              <w:jc w:val="center"/>
              <w:rPr>
                <w:lang w:val="el-GR"/>
              </w:rPr>
            </w:pPr>
            <w:r w:rsidRPr="008A4252">
              <w:rPr>
                <w:b/>
                <w:bCs/>
                <w:lang w:val="en-US"/>
              </w:rPr>
              <w:t>U</w:t>
            </w:r>
            <w:r w:rsidR="00DE7262">
              <w:rPr>
                <w:b/>
                <w:bCs/>
                <w:lang w:val="el-GR"/>
              </w:rPr>
              <w:t xml:space="preserve"> </w:t>
            </w:r>
            <w:proofErr w:type="spellStart"/>
            <w:r w:rsidRPr="008A4252">
              <w:t>Προσφέροντος</w:t>
            </w:r>
            <w:proofErr w:type="spellEnd"/>
          </w:p>
        </w:tc>
      </w:tr>
      <w:tr w:rsidR="00AB4303" w:rsidRPr="008A4252" w14:paraId="750768DD" w14:textId="77777777" w:rsidTr="00CE7692">
        <w:trPr>
          <w:jc w:val="center"/>
        </w:trPr>
        <w:tc>
          <w:tcPr>
            <w:tcW w:w="452" w:type="dxa"/>
            <w:vAlign w:val="center"/>
          </w:tcPr>
          <w:p w14:paraId="3F6000AB" w14:textId="77777777" w:rsidR="00AB4303" w:rsidRPr="008A4252" w:rsidRDefault="00AB4303" w:rsidP="00CE7692">
            <w:pPr>
              <w:rPr>
                <w:lang w:val="el-GR"/>
              </w:rPr>
            </w:pPr>
          </w:p>
        </w:tc>
        <w:tc>
          <w:tcPr>
            <w:tcW w:w="384" w:type="dxa"/>
            <w:vAlign w:val="center"/>
          </w:tcPr>
          <w:p w14:paraId="61067C0E" w14:textId="77777777" w:rsidR="00AB4303" w:rsidRPr="00F731AD" w:rsidRDefault="00AB4303" w:rsidP="00CE7692">
            <w:pPr>
              <w:jc w:val="center"/>
              <w:rPr>
                <w:b/>
              </w:rPr>
            </w:pPr>
          </w:p>
        </w:tc>
        <w:tc>
          <w:tcPr>
            <w:tcW w:w="1829" w:type="dxa"/>
            <w:vAlign w:val="center"/>
          </w:tcPr>
          <w:p w14:paraId="50D2206B" w14:textId="77777777" w:rsidR="00AB4303" w:rsidRPr="008A4252" w:rsidRDefault="00AB4303" w:rsidP="00CE7692">
            <w:pPr>
              <w:jc w:val="center"/>
              <w:rPr>
                <w:b/>
                <w:bCs/>
                <w:lang w:val="el-GR"/>
              </w:rPr>
            </w:pPr>
          </w:p>
        </w:tc>
        <w:tc>
          <w:tcPr>
            <w:tcW w:w="335" w:type="dxa"/>
            <w:vAlign w:val="center"/>
          </w:tcPr>
          <w:p w14:paraId="283281F6" w14:textId="77777777" w:rsidR="00AB4303" w:rsidRPr="008A4252" w:rsidRDefault="00AB4303" w:rsidP="00CE7692">
            <w:pPr>
              <w:jc w:val="center"/>
              <w:rPr>
                <w:lang w:val="el-GR"/>
              </w:rPr>
            </w:pPr>
          </w:p>
        </w:tc>
        <w:tc>
          <w:tcPr>
            <w:tcW w:w="1830" w:type="dxa"/>
            <w:vAlign w:val="center"/>
          </w:tcPr>
          <w:p w14:paraId="34B09315" w14:textId="77777777" w:rsidR="00AB4303" w:rsidRPr="008A4252" w:rsidRDefault="00AB4303" w:rsidP="00CE7692">
            <w:pPr>
              <w:jc w:val="center"/>
              <w:rPr>
                <w:b/>
                <w:bCs/>
                <w:lang w:val="en-US"/>
              </w:rPr>
            </w:pPr>
          </w:p>
        </w:tc>
      </w:tr>
    </w:tbl>
    <w:p w14:paraId="384ED721" w14:textId="77777777" w:rsidR="00D41FD6" w:rsidRPr="00B14CEF" w:rsidRDefault="00D41FD6">
      <w:pPr>
        <w:pStyle w:val="20"/>
        <w:rPr>
          <w:rFonts w:asciiTheme="minorHAnsi" w:hAnsiTheme="minorHAnsi" w:cstheme="minorHAnsi"/>
          <w:lang w:val="el-GR"/>
        </w:rPr>
      </w:pPr>
      <w:bookmarkStart w:id="120" w:name="_Toc48376316"/>
      <w:r w:rsidRPr="00B14CEF">
        <w:rPr>
          <w:rFonts w:asciiTheme="minorHAnsi" w:hAnsiTheme="minorHAnsi" w:cstheme="minorHAnsi"/>
          <w:lang w:val="el-GR"/>
        </w:rPr>
        <w:t>2.4</w:t>
      </w:r>
      <w:r w:rsidRPr="00B14CEF">
        <w:rPr>
          <w:rFonts w:asciiTheme="minorHAnsi" w:hAnsiTheme="minorHAnsi" w:cstheme="minorHAnsi"/>
          <w:lang w:val="el-GR"/>
        </w:rPr>
        <w:tab/>
        <w:t>Κατάρτιση - Περιεχόμενο Προσφορών</w:t>
      </w:r>
      <w:bookmarkEnd w:id="117"/>
      <w:bookmarkEnd w:id="118"/>
      <w:bookmarkEnd w:id="119"/>
      <w:bookmarkEnd w:id="120"/>
    </w:p>
    <w:p w14:paraId="439FD5BE" w14:textId="77777777" w:rsidR="00D41FD6" w:rsidRPr="00B14CEF" w:rsidRDefault="00D41FD6">
      <w:pPr>
        <w:pStyle w:val="3"/>
        <w:rPr>
          <w:rFonts w:asciiTheme="minorHAnsi" w:hAnsiTheme="minorHAnsi" w:cstheme="minorHAnsi"/>
          <w:lang w:val="el-GR"/>
        </w:rPr>
      </w:pPr>
      <w:bookmarkStart w:id="121" w:name="_Toc503274334"/>
      <w:bookmarkStart w:id="122" w:name="_Toc526617519"/>
      <w:bookmarkStart w:id="123" w:name="_Toc526617579"/>
      <w:bookmarkStart w:id="124" w:name="_Toc48376317"/>
      <w:r w:rsidRPr="00B14CEF">
        <w:rPr>
          <w:rFonts w:asciiTheme="minorHAnsi" w:hAnsiTheme="minorHAnsi" w:cstheme="minorHAnsi"/>
          <w:lang w:val="el-GR"/>
        </w:rPr>
        <w:t>2.4.1</w:t>
      </w:r>
      <w:r w:rsidRPr="00B14CEF">
        <w:rPr>
          <w:rFonts w:asciiTheme="minorHAnsi" w:hAnsiTheme="minorHAnsi" w:cstheme="minorHAnsi"/>
          <w:lang w:val="el-GR"/>
        </w:rPr>
        <w:tab/>
        <w:t>Γενικοί όροι υποβολής προσφορών</w:t>
      </w:r>
      <w:bookmarkEnd w:id="121"/>
      <w:bookmarkEnd w:id="122"/>
      <w:bookmarkEnd w:id="123"/>
      <w:bookmarkEnd w:id="124"/>
    </w:p>
    <w:p w14:paraId="65D7C22C" w14:textId="77777777" w:rsidR="00411E3B" w:rsidRPr="00B14CEF" w:rsidRDefault="00D41FD6">
      <w:pPr>
        <w:rPr>
          <w:rFonts w:asciiTheme="minorHAnsi" w:hAnsiTheme="minorHAnsi" w:cstheme="minorHAnsi"/>
          <w:lang w:val="el-GR"/>
        </w:rPr>
      </w:pPr>
      <w:r w:rsidRPr="00B14CEF">
        <w:rPr>
          <w:rFonts w:asciiTheme="minorHAnsi" w:hAnsiTheme="minorHAnsi" w:cstheme="minorHAnsi"/>
          <w:lang w:val="el-GR"/>
        </w:rPr>
        <w:t xml:space="preserve">Οι προσφορές υποβάλλονται με βάση τις απαιτήσεις που ορίζονται στο </w:t>
      </w:r>
      <w:r w:rsidR="00FF0C9B" w:rsidRPr="00B14CEF">
        <w:rPr>
          <w:rFonts w:asciiTheme="minorHAnsi" w:hAnsiTheme="minorHAnsi" w:cstheme="minorHAnsi"/>
          <w:lang w:val="el-GR"/>
        </w:rPr>
        <w:t xml:space="preserve">άρθρο </w:t>
      </w:r>
      <w:r w:rsidR="00411E3B" w:rsidRPr="00B14CEF">
        <w:rPr>
          <w:rFonts w:asciiTheme="minorHAnsi" w:hAnsiTheme="minorHAnsi" w:cstheme="minorHAnsi"/>
          <w:lang w:val="el-GR"/>
        </w:rPr>
        <w:t>1.3 της παρούσας διακήρυξης.</w:t>
      </w:r>
    </w:p>
    <w:p w14:paraId="2140FE42" w14:textId="77777777" w:rsidR="00D41FD6" w:rsidRPr="00B14CEF" w:rsidRDefault="00D41FD6">
      <w:pPr>
        <w:rPr>
          <w:rFonts w:asciiTheme="minorHAnsi" w:hAnsiTheme="minorHAnsi" w:cstheme="minorHAnsi"/>
          <w:lang w:val="el-GR"/>
        </w:rPr>
      </w:pPr>
      <w:r w:rsidRPr="00B14CEF">
        <w:rPr>
          <w:rFonts w:asciiTheme="minorHAnsi" w:hAnsiTheme="minorHAnsi" w:cstheme="minorHAnsi"/>
          <w:lang w:val="el-GR"/>
        </w:rPr>
        <w:t>Δεν επιτρέπονται εναλλακτικές προσφορές</w:t>
      </w:r>
      <w:r w:rsidR="00C13AD2" w:rsidRPr="00B14CEF">
        <w:rPr>
          <w:rFonts w:asciiTheme="minorHAnsi" w:hAnsiTheme="minorHAnsi" w:cstheme="minorHAnsi"/>
          <w:lang w:val="el-GR"/>
        </w:rPr>
        <w:t>.</w:t>
      </w:r>
    </w:p>
    <w:p w14:paraId="5566EF82" w14:textId="77777777" w:rsidR="00D41FD6" w:rsidRPr="00B14CEF" w:rsidRDefault="00D41FD6">
      <w:pPr>
        <w:rPr>
          <w:rFonts w:asciiTheme="minorHAnsi" w:hAnsiTheme="minorHAnsi" w:cstheme="minorHAnsi"/>
          <w:lang w:val="el-GR"/>
        </w:rPr>
      </w:pPr>
      <w:r w:rsidRPr="00B14CEF">
        <w:rPr>
          <w:rFonts w:asciiTheme="minorHAnsi" w:hAnsiTheme="minorHAnsi" w:cstheme="minorHAnsi"/>
          <w:color w:val="000000"/>
          <w:szCs w:val="22"/>
          <w:lang w:val="el-GR" w:eastAsia="el-GR"/>
        </w:rPr>
        <w:t>Η ένωση οικονομικών φορέων υποβάλλει κοινή προσφορά, η οποία υπογράφεται υποχρεωτικά</w:t>
      </w:r>
      <w:r w:rsidR="00A00587" w:rsidRPr="00A00587">
        <w:rPr>
          <w:rFonts w:asciiTheme="minorHAnsi" w:hAnsiTheme="minorHAnsi" w:cstheme="minorHAnsi"/>
          <w:color w:val="000000"/>
          <w:szCs w:val="22"/>
          <w:lang w:val="el-GR" w:eastAsia="el-GR"/>
        </w:rPr>
        <w:t xml:space="preserve"> </w:t>
      </w:r>
      <w:r w:rsidRPr="00B14CEF">
        <w:rPr>
          <w:rFonts w:asciiTheme="minorHAnsi" w:hAnsiTheme="minorHAnsi" w:cstheme="minorHAnsi"/>
          <w:color w:val="000000"/>
          <w:szCs w:val="22"/>
          <w:lang w:val="el-GR" w:eastAsia="el-GR"/>
        </w:rPr>
        <w:t xml:space="preserve">είτε από όλους τους οικονομικούς φορείς που αποτελούν την ένωση, είτε από εκπρόσωπό τους νομίμως εξουσιοδοτημένο. Στην προσφορά </w:t>
      </w:r>
      <w:r w:rsidR="00484688" w:rsidRPr="00B14CEF">
        <w:rPr>
          <w:rFonts w:asciiTheme="minorHAnsi" w:hAnsiTheme="minorHAnsi" w:cstheme="minorHAnsi"/>
          <w:color w:val="000000"/>
          <w:szCs w:val="22"/>
          <w:lang w:val="el-GR" w:eastAsia="el-GR"/>
        </w:rPr>
        <w:t xml:space="preserve">πρέπει </w:t>
      </w:r>
      <w:r w:rsidRPr="00B14CEF">
        <w:rPr>
          <w:rFonts w:asciiTheme="minorHAnsi" w:hAnsiTheme="minorHAnsi" w:cstheme="minorHAnsi"/>
          <w:color w:val="000000"/>
          <w:szCs w:val="22"/>
          <w:lang w:val="el-GR" w:eastAsia="el-GR"/>
        </w:rPr>
        <w:t xml:space="preserve">απαραιτήτως να προσδιορίζεται η έκταση και το είδος της συμμετοχής </w:t>
      </w:r>
      <w:r w:rsidR="00920F76" w:rsidRPr="00B14CEF">
        <w:rPr>
          <w:rFonts w:asciiTheme="minorHAnsi" w:hAnsiTheme="minorHAnsi" w:cstheme="minorHAnsi"/>
          <w:color w:val="000000"/>
          <w:szCs w:val="22"/>
          <w:lang w:val="el-GR" w:eastAsia="el-GR"/>
        </w:rPr>
        <w:t xml:space="preserve">κάθε μέλους της ένωσης </w:t>
      </w:r>
      <w:r w:rsidRPr="00B14CEF">
        <w:rPr>
          <w:rFonts w:asciiTheme="minorHAnsi" w:hAnsiTheme="minorHAnsi" w:cstheme="minorHAnsi"/>
          <w:color w:val="000000"/>
          <w:szCs w:val="22"/>
          <w:lang w:val="el-GR" w:eastAsia="el-GR"/>
        </w:rPr>
        <w:t xml:space="preserve">(συμπεριλαμβανομένης της κατανομής </w:t>
      </w:r>
      <w:r w:rsidR="00920F76" w:rsidRPr="00B14CEF">
        <w:rPr>
          <w:rFonts w:asciiTheme="minorHAnsi" w:hAnsiTheme="minorHAnsi" w:cstheme="minorHAnsi"/>
          <w:color w:val="000000"/>
          <w:szCs w:val="22"/>
          <w:lang w:val="el-GR" w:eastAsia="el-GR"/>
        </w:rPr>
        <w:t xml:space="preserve">της </w:t>
      </w:r>
      <w:r w:rsidRPr="00B14CEF">
        <w:rPr>
          <w:rFonts w:asciiTheme="minorHAnsi" w:hAnsiTheme="minorHAnsi" w:cstheme="minorHAnsi"/>
          <w:color w:val="000000"/>
          <w:szCs w:val="22"/>
          <w:lang w:val="el-GR" w:eastAsia="el-GR"/>
        </w:rPr>
        <w:t xml:space="preserve">αμοιβής μεταξύ </w:t>
      </w:r>
      <w:r w:rsidR="00920F76" w:rsidRPr="00B14CEF">
        <w:rPr>
          <w:rFonts w:asciiTheme="minorHAnsi" w:hAnsiTheme="minorHAnsi" w:cstheme="minorHAnsi"/>
          <w:color w:val="000000"/>
          <w:szCs w:val="22"/>
          <w:lang w:val="el-GR" w:eastAsia="el-GR"/>
        </w:rPr>
        <w:t>των μελών</w:t>
      </w:r>
      <w:r w:rsidRPr="00B14CEF">
        <w:rPr>
          <w:rFonts w:asciiTheme="minorHAnsi" w:hAnsiTheme="minorHAnsi" w:cstheme="minorHAnsi"/>
          <w:color w:val="000000"/>
          <w:szCs w:val="22"/>
          <w:lang w:val="el-GR" w:eastAsia="el-GR"/>
        </w:rPr>
        <w:t>), καθώς και ο εκπρόσωπος/συντονιστής αυτής.</w:t>
      </w:r>
    </w:p>
    <w:p w14:paraId="68FF3DA5" w14:textId="77777777" w:rsidR="00D41FD6" w:rsidRPr="00B14CEF" w:rsidRDefault="00D41FD6">
      <w:pPr>
        <w:pStyle w:val="3"/>
        <w:rPr>
          <w:rFonts w:asciiTheme="minorHAnsi" w:hAnsiTheme="minorHAnsi" w:cstheme="minorHAnsi"/>
          <w:lang w:val="el-GR"/>
        </w:rPr>
      </w:pPr>
      <w:bookmarkStart w:id="125" w:name="_Toc503274335"/>
      <w:bookmarkStart w:id="126" w:name="_Toc526617520"/>
      <w:bookmarkStart w:id="127" w:name="_Toc526617580"/>
      <w:bookmarkStart w:id="128" w:name="_Toc48376318"/>
      <w:r w:rsidRPr="00B14CEF">
        <w:rPr>
          <w:rFonts w:asciiTheme="minorHAnsi" w:hAnsiTheme="minorHAnsi" w:cstheme="minorHAnsi"/>
          <w:lang w:val="el-GR"/>
        </w:rPr>
        <w:t>2.4.2</w:t>
      </w:r>
      <w:r w:rsidRPr="00B14CEF">
        <w:rPr>
          <w:rFonts w:asciiTheme="minorHAnsi" w:hAnsiTheme="minorHAnsi" w:cstheme="minorHAnsi"/>
          <w:lang w:val="el-GR"/>
        </w:rPr>
        <w:tab/>
        <w:t>Χρόνος και Τρόπος υποβολής προσφορών</w:t>
      </w:r>
      <w:bookmarkEnd w:id="125"/>
      <w:bookmarkEnd w:id="126"/>
      <w:bookmarkEnd w:id="127"/>
      <w:bookmarkEnd w:id="128"/>
    </w:p>
    <w:p w14:paraId="22ECC09B" w14:textId="77777777" w:rsidR="00AD3D96" w:rsidRPr="00B14CEF" w:rsidRDefault="00AD3D96" w:rsidP="00AD3D96">
      <w:pPr>
        <w:rPr>
          <w:rFonts w:asciiTheme="minorHAnsi" w:hAnsiTheme="minorHAnsi" w:cstheme="minorHAnsi"/>
          <w:lang w:val="el-GR"/>
        </w:rPr>
      </w:pPr>
      <w:r w:rsidRPr="00B14CEF">
        <w:rPr>
          <w:rFonts w:asciiTheme="minorHAnsi" w:hAnsiTheme="minorHAnsi" w:cstheme="minorHAnsi"/>
          <w:lang w:val="el-GR"/>
        </w:rPr>
        <w:t>Οι φάκελοι των προσφορών υποβάλλονται μέσα στην προθεσμία του άρθρου 1.5,</w:t>
      </w:r>
    </w:p>
    <w:p w14:paraId="6FA5AFBB" w14:textId="77777777" w:rsidR="00AD3D96" w:rsidRPr="00B14CEF" w:rsidRDefault="00AD3D96" w:rsidP="00411E3B">
      <w:pPr>
        <w:pStyle w:val="afb"/>
        <w:numPr>
          <w:ilvl w:val="0"/>
          <w:numId w:val="15"/>
        </w:numPr>
        <w:rPr>
          <w:rFonts w:asciiTheme="minorHAnsi" w:hAnsiTheme="minorHAnsi" w:cstheme="minorHAnsi"/>
          <w:lang w:val="el-GR"/>
        </w:rPr>
      </w:pPr>
      <w:r w:rsidRPr="00B14CEF">
        <w:rPr>
          <w:rFonts w:asciiTheme="minorHAnsi" w:hAnsiTheme="minorHAnsi" w:cstheme="minorHAnsi"/>
          <w:lang w:val="el-GR"/>
        </w:rPr>
        <w:t xml:space="preserve">είτε (α) με κατάθεσή τους στην Επιτροπή Διαγωνισμού, </w:t>
      </w:r>
      <w:r w:rsidR="00411E3B" w:rsidRPr="00B14CEF">
        <w:rPr>
          <w:rFonts w:asciiTheme="minorHAnsi" w:hAnsiTheme="minorHAnsi" w:cstheme="minorHAnsi"/>
          <w:lang w:val="el-GR"/>
        </w:rPr>
        <w:t>που θα συνεδριάσει στη διεύθυνση που αναφέρεται στο άρθρο 1.1 της παρούσας</w:t>
      </w:r>
      <w:r w:rsidR="00563C4D" w:rsidRPr="00B14CEF">
        <w:rPr>
          <w:rFonts w:asciiTheme="minorHAnsi" w:hAnsiTheme="minorHAnsi" w:cstheme="minorHAnsi"/>
          <w:lang w:val="el-GR"/>
        </w:rPr>
        <w:t>, σύμφωνα με τα αναφερόμενα στην παράγραφο 3.1.1 παρακάτω,</w:t>
      </w:r>
    </w:p>
    <w:p w14:paraId="42538654" w14:textId="77777777" w:rsidR="00AD3D96" w:rsidRPr="00B14CEF" w:rsidRDefault="00AD3D96" w:rsidP="00411E3B">
      <w:pPr>
        <w:pStyle w:val="afb"/>
        <w:numPr>
          <w:ilvl w:val="0"/>
          <w:numId w:val="15"/>
        </w:numPr>
        <w:rPr>
          <w:rFonts w:asciiTheme="minorHAnsi" w:hAnsiTheme="minorHAnsi" w:cstheme="minorHAnsi"/>
          <w:lang w:val="el-GR"/>
        </w:rPr>
      </w:pPr>
      <w:r w:rsidRPr="00B14CEF">
        <w:rPr>
          <w:rFonts w:asciiTheme="minorHAnsi" w:hAnsiTheme="minorHAnsi" w:cstheme="minorHAnsi"/>
          <w:lang w:val="el-GR"/>
        </w:rPr>
        <w:t xml:space="preserve">είτε (β) με αποστολή, επί αποδείξει, προς την </w:t>
      </w:r>
      <w:r w:rsidR="00C162C0" w:rsidRPr="00B14CEF">
        <w:rPr>
          <w:rFonts w:asciiTheme="minorHAnsi" w:hAnsiTheme="minorHAnsi" w:cstheme="minorHAnsi"/>
          <w:lang w:val="el-GR"/>
        </w:rPr>
        <w:t>Αναθέτουσα Αρχή</w:t>
      </w:r>
      <w:r w:rsidRPr="00B14CEF">
        <w:rPr>
          <w:rFonts w:asciiTheme="minorHAnsi" w:hAnsiTheme="minorHAnsi" w:cstheme="minorHAnsi"/>
          <w:lang w:val="el-GR"/>
        </w:rPr>
        <w:t xml:space="preserve">, </w:t>
      </w:r>
      <w:r w:rsidR="00411E3B" w:rsidRPr="00B14CEF">
        <w:rPr>
          <w:rFonts w:asciiTheme="minorHAnsi" w:hAnsiTheme="minorHAnsi" w:cstheme="minorHAnsi"/>
          <w:lang w:val="el-GR"/>
        </w:rPr>
        <w:t>στην ίδια ως άνω διεύθυνση,</w:t>
      </w:r>
    </w:p>
    <w:p w14:paraId="195525DA" w14:textId="77777777" w:rsidR="00AD3D96" w:rsidRPr="00B14CEF" w:rsidRDefault="00AD3D96" w:rsidP="00411E3B">
      <w:pPr>
        <w:pStyle w:val="afb"/>
        <w:numPr>
          <w:ilvl w:val="0"/>
          <w:numId w:val="15"/>
        </w:numPr>
        <w:rPr>
          <w:rFonts w:asciiTheme="minorHAnsi" w:hAnsiTheme="minorHAnsi" w:cstheme="minorHAnsi"/>
          <w:lang w:val="el-GR"/>
        </w:rPr>
      </w:pPr>
      <w:r w:rsidRPr="00B14CEF">
        <w:rPr>
          <w:rFonts w:asciiTheme="minorHAnsi" w:hAnsiTheme="minorHAnsi" w:cstheme="minorHAnsi"/>
          <w:lang w:val="el-GR"/>
        </w:rPr>
        <w:t xml:space="preserve">είτε (γ) με κατάθεσή τους στο πρωτόκολλο της </w:t>
      </w:r>
      <w:r w:rsidR="00C162C0" w:rsidRPr="00B14CEF">
        <w:rPr>
          <w:rFonts w:asciiTheme="minorHAnsi" w:hAnsiTheme="minorHAnsi" w:cstheme="minorHAnsi"/>
          <w:lang w:val="el-GR"/>
        </w:rPr>
        <w:t>Αναθέτουσας Αρχής</w:t>
      </w:r>
      <w:r w:rsidRPr="00B14CEF">
        <w:rPr>
          <w:rFonts w:asciiTheme="minorHAnsi" w:hAnsiTheme="minorHAnsi" w:cstheme="minorHAnsi"/>
          <w:lang w:val="el-GR"/>
        </w:rPr>
        <w:t xml:space="preserve">, </w:t>
      </w:r>
      <w:r w:rsidR="00411E3B" w:rsidRPr="00B14CEF">
        <w:rPr>
          <w:rFonts w:asciiTheme="minorHAnsi" w:hAnsiTheme="minorHAnsi" w:cstheme="minorHAnsi"/>
          <w:lang w:val="el-GR"/>
        </w:rPr>
        <w:t xml:space="preserve">επίσης στην ίδια </w:t>
      </w:r>
      <w:r w:rsidRPr="00B14CEF">
        <w:rPr>
          <w:rFonts w:asciiTheme="minorHAnsi" w:hAnsiTheme="minorHAnsi" w:cstheme="minorHAnsi"/>
          <w:lang w:val="el-GR"/>
        </w:rPr>
        <w:t>διεύθυνση.</w:t>
      </w:r>
    </w:p>
    <w:p w14:paraId="7299CDCC" w14:textId="77777777" w:rsidR="00AD3D96" w:rsidRPr="00B14CEF" w:rsidRDefault="00AD3D96" w:rsidP="00AD3D96">
      <w:pPr>
        <w:rPr>
          <w:rFonts w:asciiTheme="minorHAnsi" w:hAnsiTheme="minorHAnsi" w:cstheme="minorHAnsi"/>
          <w:highlight w:val="yellow"/>
          <w:lang w:val="el-GR"/>
        </w:rPr>
      </w:pPr>
      <w:r w:rsidRPr="00B14CEF">
        <w:rPr>
          <w:rFonts w:asciiTheme="minorHAnsi" w:hAnsiTheme="minorHAnsi" w:cstheme="minorHAnsi"/>
          <w:lang w:val="el-GR"/>
        </w:rPr>
        <w:t xml:space="preserve">Σε περίπτωση ταχυδρομικής αποστολής ή κατάθεσης στο πρωτόκολλο, οι φάκελοι προσφοράς γίνονται δεκτοί εφόσον έχουν πρωτοκολληθεί στο πρωτόκολλο της </w:t>
      </w:r>
      <w:r w:rsidR="00C162C0" w:rsidRPr="00B14CEF">
        <w:rPr>
          <w:rFonts w:asciiTheme="minorHAnsi" w:hAnsiTheme="minorHAnsi" w:cstheme="minorHAnsi"/>
          <w:lang w:val="el-GR"/>
        </w:rPr>
        <w:t>Αναθέτουσας Αρχής</w:t>
      </w:r>
      <w:r w:rsidRPr="00B14CEF">
        <w:rPr>
          <w:rFonts w:asciiTheme="minorHAnsi" w:hAnsiTheme="minorHAnsi" w:cstheme="minorHAnsi"/>
          <w:lang w:val="el-GR"/>
        </w:rPr>
        <w:t xml:space="preserve"> που διεξάγει τον διαγωνισμό, το αργότερο μέχρι την ημερομηνία και ώρα του διαγωνισμού, όπως ορίζονται στο άρθρο 1.5 της παρούσας. Η </w:t>
      </w:r>
      <w:r w:rsidR="00C162C0" w:rsidRPr="00B14CEF">
        <w:rPr>
          <w:rFonts w:asciiTheme="minorHAnsi" w:hAnsiTheme="minorHAnsi" w:cstheme="minorHAnsi"/>
          <w:lang w:val="el-GR"/>
        </w:rPr>
        <w:t>Αναθέτουσα Αρχή</w:t>
      </w:r>
      <w:r w:rsidRPr="00B14CEF">
        <w:rPr>
          <w:rFonts w:asciiTheme="minorHAnsi" w:hAnsiTheme="minorHAnsi" w:cstheme="minorHAnsi"/>
          <w:lang w:val="el-GR"/>
        </w:rPr>
        <w:t xml:space="preserve"> δεν φέρει ευθύνη για τυχόν ελλείψεις του περιεχομένου των προσφορών που αποστέλλονται ταχυδρομικά ούτε για καθυστερήσεις στην άφιξή τους. Δεν θα παραληφθούν φάκελοι ή άλλα έγγραφα από οποιοδήποτε ταχυδρομικό κατάστημα, ακόμα κι αν η </w:t>
      </w:r>
      <w:r w:rsidR="00C162C0" w:rsidRPr="00B14CEF">
        <w:rPr>
          <w:rFonts w:asciiTheme="minorHAnsi" w:hAnsiTheme="minorHAnsi" w:cstheme="minorHAnsi"/>
          <w:lang w:val="el-GR"/>
        </w:rPr>
        <w:t>Αναθέτουσα Αρχή</w:t>
      </w:r>
      <w:r w:rsidRPr="00B14CEF">
        <w:rPr>
          <w:rFonts w:asciiTheme="minorHAnsi" w:hAnsiTheme="minorHAnsi" w:cstheme="minorHAnsi"/>
          <w:lang w:val="el-GR"/>
        </w:rPr>
        <w:t xml:space="preserve"> ειδοποιηθεί εγκαίρως.</w:t>
      </w:r>
    </w:p>
    <w:p w14:paraId="1178EE64" w14:textId="77777777" w:rsidR="00AD3D96" w:rsidRPr="00B14CEF" w:rsidRDefault="00AD3D96" w:rsidP="00AD3D96">
      <w:pPr>
        <w:shd w:val="clear" w:color="auto" w:fill="FFFFFF"/>
        <w:rPr>
          <w:rFonts w:asciiTheme="minorHAnsi" w:hAnsiTheme="minorHAnsi" w:cstheme="minorHAnsi"/>
          <w:szCs w:val="22"/>
          <w:lang w:val="el-GR" w:eastAsia="el-GR"/>
        </w:rPr>
      </w:pPr>
      <w:r w:rsidRPr="00B14CEF">
        <w:rPr>
          <w:rFonts w:asciiTheme="minorHAnsi" w:hAnsiTheme="minorHAnsi" w:cstheme="minorHAnsi"/>
          <w:szCs w:val="22"/>
          <w:lang w:val="el-GR"/>
        </w:rPr>
        <w:lastRenderedPageBreak/>
        <w:t xml:space="preserve">Οι προσφορές </w:t>
      </w:r>
      <w:r w:rsidRPr="00B14CEF">
        <w:rPr>
          <w:rFonts w:asciiTheme="minorHAnsi" w:hAnsiTheme="minorHAnsi" w:cstheme="minorHAnsi"/>
          <w:szCs w:val="22"/>
          <w:lang w:val="el-GR" w:eastAsia="el-GR"/>
        </w:rPr>
        <w:t>υποβάλλονται μέσα σε σφραγισμένο φάκελο, στον οποίο πρέπει να αναγράφονται ευκρινώς τα ακόλουθα:</w:t>
      </w:r>
    </w:p>
    <w:p w14:paraId="675E3FBA" w14:textId="77777777" w:rsidR="00AD3D96" w:rsidRPr="00B14CEF" w:rsidRDefault="00AD3D96" w:rsidP="00AD3D96">
      <w:pPr>
        <w:shd w:val="clear" w:color="auto" w:fill="FFFFFF"/>
        <w:rPr>
          <w:rFonts w:asciiTheme="minorHAnsi" w:hAnsiTheme="minorHAnsi" w:cstheme="minorHAnsi"/>
          <w:b/>
          <w:szCs w:val="22"/>
          <w:lang w:val="el-GR" w:eastAsia="el-GR"/>
        </w:rPr>
      </w:pPr>
    </w:p>
    <w:p w14:paraId="25BFB4C3" w14:textId="77777777" w:rsidR="00AD3D96" w:rsidRPr="00B14CEF" w:rsidRDefault="00AD3D96" w:rsidP="00AD3D96">
      <w:pPr>
        <w:shd w:val="clear" w:color="auto" w:fill="FFFFFF"/>
        <w:jc w:val="center"/>
        <w:rPr>
          <w:rFonts w:asciiTheme="minorHAnsi" w:hAnsiTheme="minorHAnsi" w:cstheme="minorHAnsi"/>
          <w:b/>
          <w:szCs w:val="22"/>
          <w:lang w:val="el-GR" w:eastAsia="el-GR"/>
        </w:rPr>
      </w:pPr>
      <w:r w:rsidRPr="00B14CEF">
        <w:rPr>
          <w:rFonts w:asciiTheme="minorHAnsi" w:hAnsiTheme="minorHAnsi" w:cstheme="minorHAnsi"/>
          <w:b/>
          <w:szCs w:val="22"/>
          <w:lang w:val="el-GR" w:eastAsia="el-GR"/>
        </w:rPr>
        <w:t>Προς τον Πρόεδρο της Επιτροπής Διαγωνισμού</w:t>
      </w:r>
    </w:p>
    <w:p w14:paraId="46866FC9" w14:textId="77777777" w:rsidR="00AD3D96" w:rsidRPr="00B14CEF" w:rsidRDefault="00AD3D96" w:rsidP="00AD3D96">
      <w:pPr>
        <w:shd w:val="clear" w:color="auto" w:fill="FFFFFF"/>
        <w:jc w:val="center"/>
        <w:rPr>
          <w:rFonts w:asciiTheme="minorHAnsi" w:hAnsiTheme="minorHAnsi" w:cstheme="minorHAnsi"/>
          <w:b/>
          <w:szCs w:val="22"/>
          <w:lang w:val="el-GR" w:eastAsia="el-GR"/>
        </w:rPr>
      </w:pPr>
      <w:r w:rsidRPr="00B14CEF">
        <w:rPr>
          <w:rFonts w:asciiTheme="minorHAnsi" w:hAnsiTheme="minorHAnsi" w:cstheme="minorHAnsi"/>
          <w:b/>
          <w:szCs w:val="22"/>
          <w:lang w:val="el-GR" w:eastAsia="el-GR"/>
        </w:rPr>
        <w:t xml:space="preserve">Προσφορά </w:t>
      </w:r>
    </w:p>
    <w:p w14:paraId="2E7B4EC8" w14:textId="77777777" w:rsidR="00AD3D96" w:rsidRPr="00B14CEF" w:rsidRDefault="00AD3D96" w:rsidP="00AD3D96">
      <w:pPr>
        <w:shd w:val="clear" w:color="auto" w:fill="FFFFFF"/>
        <w:jc w:val="center"/>
        <w:rPr>
          <w:rFonts w:asciiTheme="minorHAnsi" w:hAnsiTheme="minorHAnsi" w:cstheme="minorHAnsi"/>
          <w:b/>
          <w:szCs w:val="22"/>
          <w:lang w:val="el-GR" w:eastAsia="el-GR"/>
        </w:rPr>
      </w:pPr>
      <w:r w:rsidRPr="00B14CEF">
        <w:rPr>
          <w:rFonts w:asciiTheme="minorHAnsi" w:hAnsiTheme="minorHAnsi" w:cstheme="minorHAnsi"/>
          <w:b/>
          <w:szCs w:val="22"/>
          <w:lang w:val="el-GR" w:eastAsia="el-GR"/>
        </w:rPr>
        <w:t>του ………</w:t>
      </w:r>
      <w:r w:rsidR="00563C4D" w:rsidRPr="00B14CEF">
        <w:rPr>
          <w:rFonts w:asciiTheme="minorHAnsi" w:hAnsiTheme="minorHAnsi" w:cstheme="minorHAnsi"/>
          <w:b/>
          <w:szCs w:val="22"/>
          <w:lang w:val="el-GR" w:eastAsia="el-GR"/>
        </w:rPr>
        <w:t>……..</w:t>
      </w:r>
    </w:p>
    <w:p w14:paraId="4B8A238D" w14:textId="757FD7DA" w:rsidR="00B926B4" w:rsidRPr="00B14CEF" w:rsidRDefault="00AD3D96" w:rsidP="00B926B4">
      <w:pPr>
        <w:jc w:val="center"/>
        <w:rPr>
          <w:rFonts w:asciiTheme="minorHAnsi" w:eastAsia="Arial Unicode MS" w:hAnsiTheme="minorHAnsi" w:cs="Times New Roman"/>
          <w:b/>
          <w:bCs/>
          <w:lang w:val="el-GR"/>
        </w:rPr>
      </w:pPr>
      <w:r w:rsidRPr="00B14CEF">
        <w:rPr>
          <w:rFonts w:asciiTheme="minorHAnsi" w:hAnsiTheme="minorHAnsi" w:cstheme="minorHAnsi"/>
          <w:b/>
          <w:szCs w:val="22"/>
          <w:lang w:val="el-GR" w:eastAsia="el-GR"/>
        </w:rPr>
        <w:t xml:space="preserve">για </w:t>
      </w:r>
      <w:r w:rsidR="00CA5E16">
        <w:rPr>
          <w:rFonts w:asciiTheme="minorHAnsi" w:hAnsiTheme="minorHAnsi" w:cstheme="minorHAnsi"/>
          <w:b/>
          <w:szCs w:val="22"/>
          <w:lang w:val="el-GR" w:eastAsia="el-GR"/>
        </w:rPr>
        <w:t>τις</w:t>
      </w:r>
      <w:r w:rsidRPr="00B14CEF">
        <w:rPr>
          <w:rFonts w:asciiTheme="minorHAnsi" w:hAnsiTheme="minorHAnsi" w:cstheme="minorHAnsi"/>
          <w:b/>
          <w:szCs w:val="22"/>
          <w:lang w:val="el-GR" w:eastAsia="el-GR"/>
        </w:rPr>
        <w:t>: «</w:t>
      </w:r>
      <w:r w:rsidR="00C53F03" w:rsidRPr="00C53F03">
        <w:rPr>
          <w:rFonts w:asciiTheme="minorHAnsi" w:hAnsiTheme="minorHAnsi" w:cs="Times New Roman"/>
          <w:b/>
          <w:bCs/>
          <w:szCs w:val="22"/>
          <w:lang w:val="el-GR" w:eastAsia="en-US"/>
        </w:rPr>
        <w:t>ΥΠΗΡΕΣΙΕΣ ΠΑΡΑΓΩΓΗΣ ΕΚΔΗΛΩΣΕΩΝ, ΕΠΙΚΟΙΝΩΝΙΑΣ ΚΑΙ ΠΡΟΒΟΛΗΣ 26ΟΥ ΔΙΕΘΝΟΥΣ ΦΕΣΤΙΒΑΛ ΚΙΝΗΜΑΤΟΓΡΑΦΟΥ 2020</w:t>
      </w:r>
      <w:r w:rsidR="00AA218E">
        <w:rPr>
          <w:rFonts w:asciiTheme="minorHAnsi" w:hAnsiTheme="minorHAnsi" w:cs="Times New Roman"/>
          <w:b/>
          <w:bCs/>
          <w:szCs w:val="22"/>
          <w:lang w:val="el-GR" w:eastAsia="en-US"/>
        </w:rPr>
        <w:t>»</w:t>
      </w:r>
    </w:p>
    <w:p w14:paraId="0D82AA59" w14:textId="4797F689" w:rsidR="00AD3D96" w:rsidRPr="00B14CEF" w:rsidRDefault="00AD3D96" w:rsidP="00AD3D96">
      <w:pPr>
        <w:shd w:val="clear" w:color="auto" w:fill="FFFFFF"/>
        <w:jc w:val="center"/>
        <w:rPr>
          <w:rFonts w:asciiTheme="minorHAnsi" w:hAnsiTheme="minorHAnsi" w:cstheme="minorHAnsi"/>
          <w:b/>
          <w:szCs w:val="22"/>
          <w:lang w:val="el-GR" w:eastAsia="el-GR"/>
        </w:rPr>
      </w:pPr>
      <w:r w:rsidRPr="00B14CEF">
        <w:rPr>
          <w:rFonts w:asciiTheme="minorHAnsi" w:hAnsiTheme="minorHAnsi" w:cstheme="minorHAnsi"/>
          <w:b/>
          <w:szCs w:val="22"/>
          <w:lang w:val="el-GR" w:eastAsia="el-GR"/>
        </w:rPr>
        <w:t xml:space="preserve">με </w:t>
      </w:r>
      <w:r w:rsidR="00C162C0" w:rsidRPr="00B14CEF">
        <w:rPr>
          <w:rFonts w:asciiTheme="minorHAnsi" w:hAnsiTheme="minorHAnsi" w:cstheme="minorHAnsi"/>
          <w:b/>
          <w:szCs w:val="22"/>
          <w:lang w:val="el-GR" w:eastAsia="el-GR"/>
        </w:rPr>
        <w:t>Αναθέτουσα Αρχή</w:t>
      </w:r>
      <w:r w:rsidR="00092045">
        <w:rPr>
          <w:rFonts w:asciiTheme="minorHAnsi" w:hAnsiTheme="minorHAnsi" w:cstheme="minorHAnsi"/>
          <w:b/>
          <w:szCs w:val="22"/>
          <w:lang w:val="el-GR" w:eastAsia="el-GR"/>
        </w:rPr>
        <w:t xml:space="preserve"> </w:t>
      </w:r>
      <w:r w:rsidR="00B926B4" w:rsidRPr="00B14CEF">
        <w:rPr>
          <w:rFonts w:asciiTheme="minorHAnsi" w:hAnsiTheme="minorHAnsi" w:cstheme="minorHAnsi"/>
          <w:b/>
          <w:szCs w:val="22"/>
          <w:lang w:val="el-GR" w:eastAsia="el-GR"/>
        </w:rPr>
        <w:t>τη</w:t>
      </w:r>
      <w:r w:rsidR="00AA218E">
        <w:rPr>
          <w:rFonts w:asciiTheme="minorHAnsi" w:hAnsiTheme="minorHAnsi" w:cstheme="minorHAnsi"/>
          <w:b/>
          <w:szCs w:val="22"/>
          <w:lang w:val="el-GR" w:eastAsia="el-GR"/>
        </w:rPr>
        <w:t>ν Κινηματογραφική Εταιρεία Αθηνών</w:t>
      </w:r>
    </w:p>
    <w:p w14:paraId="68CDCECE" w14:textId="193EAB52" w:rsidR="00AD3D96" w:rsidRDefault="00AD3D96" w:rsidP="00AD3D96">
      <w:pPr>
        <w:shd w:val="clear" w:color="auto" w:fill="FFFFFF"/>
        <w:jc w:val="center"/>
        <w:rPr>
          <w:rFonts w:asciiTheme="minorHAnsi" w:hAnsiTheme="minorHAnsi" w:cstheme="minorHAnsi"/>
          <w:b/>
          <w:szCs w:val="22"/>
          <w:lang w:val="el-GR" w:eastAsia="el-GR"/>
        </w:rPr>
      </w:pPr>
      <w:r w:rsidRPr="00B14CEF">
        <w:rPr>
          <w:rFonts w:asciiTheme="minorHAnsi" w:hAnsiTheme="minorHAnsi" w:cstheme="minorHAnsi"/>
          <w:b/>
          <w:szCs w:val="22"/>
          <w:lang w:val="el-GR" w:eastAsia="el-GR"/>
        </w:rPr>
        <w:t xml:space="preserve">και ημερομηνία λήξης προθεσμίας υποβολής προσφορών </w:t>
      </w:r>
      <w:r w:rsidR="00CD420E">
        <w:rPr>
          <w:rFonts w:asciiTheme="minorHAnsi" w:hAnsiTheme="minorHAnsi" w:cstheme="minorHAnsi"/>
          <w:b/>
          <w:szCs w:val="22"/>
          <w:lang w:val="el-GR" w:eastAsia="el-GR"/>
        </w:rPr>
        <w:t>27.</w:t>
      </w:r>
      <w:r w:rsidR="00E92999">
        <w:rPr>
          <w:rFonts w:asciiTheme="minorHAnsi" w:hAnsiTheme="minorHAnsi" w:cstheme="minorHAnsi"/>
          <w:b/>
          <w:szCs w:val="22"/>
          <w:lang w:val="el-GR" w:eastAsia="el-GR"/>
        </w:rPr>
        <w:t>0</w:t>
      </w:r>
      <w:r w:rsidR="00CD420E">
        <w:rPr>
          <w:rFonts w:asciiTheme="minorHAnsi" w:hAnsiTheme="minorHAnsi" w:cstheme="minorHAnsi"/>
          <w:b/>
          <w:szCs w:val="22"/>
          <w:lang w:val="el-GR" w:eastAsia="el-GR"/>
        </w:rPr>
        <w:t>8</w:t>
      </w:r>
      <w:r w:rsidR="00AA218E">
        <w:rPr>
          <w:rFonts w:asciiTheme="minorHAnsi" w:hAnsiTheme="minorHAnsi" w:cstheme="minorHAnsi"/>
          <w:b/>
          <w:szCs w:val="22"/>
          <w:lang w:val="el-GR" w:eastAsia="el-GR"/>
        </w:rPr>
        <w:t>.</w:t>
      </w:r>
      <w:r w:rsidR="00B926B4" w:rsidRPr="00B14CEF">
        <w:rPr>
          <w:rFonts w:asciiTheme="minorHAnsi" w:hAnsiTheme="minorHAnsi" w:cstheme="minorHAnsi"/>
          <w:b/>
          <w:szCs w:val="22"/>
          <w:lang w:val="el-GR" w:eastAsia="el-GR"/>
        </w:rPr>
        <w:t>2020</w:t>
      </w:r>
    </w:p>
    <w:p w14:paraId="08048BE3" w14:textId="77777777" w:rsidR="00AA218E" w:rsidRPr="00B14CEF" w:rsidRDefault="00AA218E" w:rsidP="00AD3D96">
      <w:pPr>
        <w:shd w:val="clear" w:color="auto" w:fill="FFFFFF"/>
        <w:jc w:val="center"/>
        <w:rPr>
          <w:rFonts w:asciiTheme="minorHAnsi" w:hAnsiTheme="minorHAnsi" w:cstheme="minorHAnsi"/>
          <w:b/>
          <w:szCs w:val="22"/>
          <w:lang w:val="el-GR" w:eastAsia="el-GR"/>
        </w:rPr>
      </w:pPr>
    </w:p>
    <w:p w14:paraId="3A8390B3" w14:textId="7A885D17" w:rsidR="00AD3D96" w:rsidRPr="00B14CEF" w:rsidRDefault="00AD3D96" w:rsidP="00AD3D96">
      <w:pPr>
        <w:shd w:val="clear" w:color="auto" w:fill="FFFFFF"/>
        <w:rPr>
          <w:rFonts w:asciiTheme="minorHAnsi" w:hAnsiTheme="minorHAnsi" w:cstheme="minorHAnsi"/>
          <w:szCs w:val="22"/>
          <w:lang w:val="el-GR"/>
        </w:rPr>
      </w:pPr>
      <w:r w:rsidRPr="00B14CEF">
        <w:rPr>
          <w:rFonts w:asciiTheme="minorHAnsi" w:hAnsiTheme="minorHAnsi" w:cstheme="minorHAnsi"/>
          <w:szCs w:val="22"/>
          <w:lang w:val="el-GR"/>
        </w:rPr>
        <w:t>Ο φάκελος της προσφοράς συνοδεύεται από α</w:t>
      </w:r>
      <w:r w:rsidRPr="00B14CEF">
        <w:rPr>
          <w:rFonts w:asciiTheme="minorHAnsi" w:hAnsiTheme="minorHAnsi" w:cstheme="minorHAnsi"/>
          <w:bCs/>
          <w:szCs w:val="22"/>
          <w:lang w:val="el-GR"/>
        </w:rPr>
        <w:t>ίτηση υποβολής προσφοράς</w:t>
      </w:r>
      <w:r w:rsidRPr="00B14CEF">
        <w:rPr>
          <w:rFonts w:asciiTheme="minorHAnsi" w:hAnsiTheme="minorHAnsi" w:cstheme="minorHAnsi"/>
          <w:szCs w:val="22"/>
          <w:lang w:val="el-GR"/>
        </w:rPr>
        <w:t xml:space="preserve"> στο διαγωνισμό, η οποία αναγράφει το διαγωνισμό στον οποίο αφορά, τα στοιχεία ταυτότητας του </w:t>
      </w:r>
      <w:r w:rsidR="000F127B">
        <w:rPr>
          <w:rFonts w:asciiTheme="minorHAnsi" w:hAnsiTheme="minorHAnsi" w:cstheme="minorHAnsi"/>
          <w:szCs w:val="22"/>
          <w:lang w:val="el-GR"/>
        </w:rPr>
        <w:t xml:space="preserve">προσφέροντος </w:t>
      </w:r>
      <w:r w:rsidR="0031610D" w:rsidRPr="00B14CEF">
        <w:rPr>
          <w:rFonts w:asciiTheme="minorHAnsi" w:hAnsiTheme="minorHAnsi" w:cstheme="minorHAnsi"/>
          <w:szCs w:val="22"/>
          <w:lang w:val="el-GR"/>
        </w:rPr>
        <w:t>οικονομικού φορέα</w:t>
      </w:r>
      <w:r w:rsidRPr="00B14CEF">
        <w:rPr>
          <w:rFonts w:asciiTheme="minorHAnsi" w:hAnsiTheme="minorHAnsi" w:cstheme="minorHAnsi"/>
          <w:szCs w:val="22"/>
          <w:lang w:val="el-GR"/>
        </w:rPr>
        <w:t xml:space="preserve"> (μεμονωμένου ή ένωσης), δηλαδή επωνυμία (ή ονοματεπώνυμο φυσικού προσώπου)</w:t>
      </w:r>
      <w:r w:rsidR="00920F76" w:rsidRPr="00B14CEF">
        <w:rPr>
          <w:rFonts w:asciiTheme="minorHAnsi" w:hAnsiTheme="minorHAnsi" w:cstheme="minorHAnsi"/>
          <w:szCs w:val="22"/>
          <w:lang w:val="el-GR"/>
        </w:rPr>
        <w:t xml:space="preserve"> και </w:t>
      </w:r>
      <w:r w:rsidRPr="00B14CEF">
        <w:rPr>
          <w:rFonts w:asciiTheme="minorHAnsi" w:hAnsiTheme="minorHAnsi" w:cstheme="minorHAnsi"/>
          <w:szCs w:val="22"/>
          <w:lang w:val="el-GR"/>
        </w:rPr>
        <w:t xml:space="preserve">απαραίτητα στοιχεία επικοινωνίας (ταχυδρομική διεύθυνση, αριθμό τηλεφώνου, </w:t>
      </w:r>
      <w:r w:rsidRPr="00B14CEF">
        <w:rPr>
          <w:rFonts w:asciiTheme="minorHAnsi" w:hAnsiTheme="minorHAnsi" w:cstheme="minorHAnsi"/>
          <w:szCs w:val="22"/>
          <w:lang w:val="en-US"/>
        </w:rPr>
        <w:t>e</w:t>
      </w:r>
      <w:r w:rsidRPr="00B14CEF">
        <w:rPr>
          <w:rFonts w:asciiTheme="minorHAnsi" w:hAnsiTheme="minorHAnsi" w:cstheme="minorHAnsi"/>
          <w:szCs w:val="22"/>
          <w:lang w:val="el-GR"/>
        </w:rPr>
        <w:t>-</w:t>
      </w:r>
      <w:r w:rsidRPr="00B14CEF">
        <w:rPr>
          <w:rFonts w:asciiTheme="minorHAnsi" w:hAnsiTheme="minorHAnsi" w:cstheme="minorHAnsi"/>
          <w:szCs w:val="22"/>
          <w:lang w:val="en-US"/>
        </w:rPr>
        <w:t>mail</w:t>
      </w:r>
      <w:r w:rsidRPr="00B14CEF">
        <w:rPr>
          <w:rFonts w:asciiTheme="minorHAnsi" w:hAnsiTheme="minorHAnsi" w:cstheme="minorHAnsi"/>
          <w:szCs w:val="22"/>
          <w:lang w:val="el-GR"/>
        </w:rPr>
        <w:t>).</w:t>
      </w:r>
    </w:p>
    <w:p w14:paraId="6452F107" w14:textId="77777777" w:rsidR="00AD3D96" w:rsidRPr="00B14CEF" w:rsidRDefault="00093B39" w:rsidP="00AD3D96">
      <w:pPr>
        <w:shd w:val="clear" w:color="auto" w:fill="FFFFFF"/>
        <w:rPr>
          <w:rFonts w:asciiTheme="minorHAnsi" w:hAnsiTheme="minorHAnsi" w:cstheme="minorHAnsi"/>
          <w:szCs w:val="22"/>
          <w:lang w:val="el-GR" w:eastAsia="el-GR"/>
        </w:rPr>
      </w:pPr>
      <w:r w:rsidRPr="00B14CEF">
        <w:rPr>
          <w:rFonts w:asciiTheme="minorHAnsi" w:hAnsiTheme="minorHAnsi" w:cstheme="minorHAnsi"/>
          <w:szCs w:val="22"/>
          <w:lang w:val="el-GR" w:eastAsia="el-GR"/>
        </w:rPr>
        <w:t xml:space="preserve">Προσφορές </w:t>
      </w:r>
      <w:r w:rsidR="00AD3D96" w:rsidRPr="00B14CEF">
        <w:rPr>
          <w:rFonts w:asciiTheme="minorHAnsi" w:hAnsiTheme="minorHAnsi" w:cstheme="minorHAnsi"/>
          <w:szCs w:val="22"/>
          <w:lang w:val="el-GR" w:eastAsia="el-GR"/>
        </w:rPr>
        <w:t xml:space="preserve">που περιέρχονται στην </w:t>
      </w:r>
      <w:r w:rsidR="00C162C0" w:rsidRPr="00B14CEF">
        <w:rPr>
          <w:rFonts w:asciiTheme="minorHAnsi" w:hAnsiTheme="minorHAnsi" w:cstheme="minorHAnsi"/>
          <w:szCs w:val="22"/>
          <w:lang w:val="el-GR" w:eastAsia="el-GR"/>
        </w:rPr>
        <w:t>Αναθέτουσα Αρχή</w:t>
      </w:r>
      <w:r w:rsidR="00AD3D96" w:rsidRPr="00B14CEF">
        <w:rPr>
          <w:rFonts w:asciiTheme="minorHAnsi" w:hAnsiTheme="minorHAnsi" w:cstheme="minorHAnsi"/>
          <w:szCs w:val="22"/>
          <w:lang w:val="el-GR" w:eastAsia="el-GR"/>
        </w:rPr>
        <w:t xml:space="preserve"> με οποιοδήποτε τρόπο, πριν από την ημερομηνία  υποβολής του άρθρου 1.5 της παρούσας, δεν αποσφραγίζονται, αλλά παραδίδονται στην Επιτροπή Διαγωνισμού.</w:t>
      </w:r>
    </w:p>
    <w:p w14:paraId="5CF576C1" w14:textId="77777777" w:rsidR="00AD3D96" w:rsidRPr="00B14CEF" w:rsidRDefault="00AD3D96" w:rsidP="00AD3D96">
      <w:pPr>
        <w:pStyle w:val="para-2"/>
        <w:tabs>
          <w:tab w:val="clear" w:pos="1021"/>
          <w:tab w:val="clear" w:pos="1588"/>
          <w:tab w:val="left" w:pos="0"/>
        </w:tabs>
        <w:ind w:left="0" w:firstLine="0"/>
        <w:rPr>
          <w:rFonts w:asciiTheme="minorHAnsi" w:hAnsiTheme="minorHAnsi" w:cstheme="minorHAnsi"/>
          <w:szCs w:val="22"/>
          <w:lang w:eastAsia="el-GR"/>
        </w:rPr>
      </w:pPr>
      <w:r w:rsidRPr="00B14CEF">
        <w:rPr>
          <w:rFonts w:asciiTheme="minorHAnsi" w:hAnsiTheme="minorHAnsi" w:cstheme="minorHAnsi"/>
          <w:szCs w:val="22"/>
          <w:lang w:eastAsia="el-GR"/>
        </w:rPr>
        <w:t>Για τυχόν προσφορές που υποβάλλονται εκπρόθεσμα, η</w:t>
      </w:r>
      <w:r w:rsidRPr="00B14CEF">
        <w:rPr>
          <w:rFonts w:asciiTheme="minorHAnsi" w:hAnsiTheme="minorHAnsi" w:cstheme="minorHAnsi"/>
          <w:szCs w:val="22"/>
        </w:rPr>
        <w:t xml:space="preserve"> Επιτροπή Διαγωνισμού σημειώνει στο πρακτικό της την εκπρόθεσμη υποβολή (ακριβή ημερομηνία και ώρα που περιήλθε η προσφορά στην κατοχή της ή που παρελήφθη</w:t>
      </w:r>
      <w:r w:rsidR="00D41FD6" w:rsidRPr="00B14CEF">
        <w:rPr>
          <w:rFonts w:asciiTheme="minorHAnsi" w:hAnsiTheme="minorHAnsi" w:cstheme="minorHAnsi"/>
        </w:rPr>
        <w:t xml:space="preserve"> η </w:t>
      </w:r>
      <w:r w:rsidRPr="00B14CEF">
        <w:rPr>
          <w:rFonts w:asciiTheme="minorHAnsi" w:hAnsiTheme="minorHAnsi" w:cstheme="minorHAnsi"/>
          <w:szCs w:val="22"/>
        </w:rPr>
        <w:t xml:space="preserve">συστημένη επιστολή από την </w:t>
      </w:r>
      <w:r w:rsidR="00C162C0" w:rsidRPr="00B14CEF">
        <w:rPr>
          <w:rFonts w:asciiTheme="minorHAnsi" w:hAnsiTheme="minorHAnsi" w:cstheme="minorHAnsi"/>
          <w:szCs w:val="22"/>
        </w:rPr>
        <w:t>Αναθέτουσα Αρχή</w:t>
      </w:r>
      <w:r w:rsidRPr="00B14CEF">
        <w:rPr>
          <w:rFonts w:asciiTheme="minorHAnsi" w:hAnsiTheme="minorHAnsi" w:cstheme="minorHAnsi"/>
          <w:szCs w:val="22"/>
        </w:rPr>
        <w:t xml:space="preserve"> ή που κατατέθηκε στο πρωτόκολλο της </w:t>
      </w:r>
      <w:r w:rsidR="00C162C0" w:rsidRPr="00B14CEF">
        <w:rPr>
          <w:rFonts w:asciiTheme="minorHAnsi" w:hAnsiTheme="minorHAnsi" w:cstheme="minorHAnsi"/>
          <w:szCs w:val="22"/>
        </w:rPr>
        <w:t>Αναθέτουσα Αρχή</w:t>
      </w:r>
      <w:r w:rsidRPr="00B14CEF">
        <w:rPr>
          <w:rFonts w:asciiTheme="minorHAnsi" w:hAnsiTheme="minorHAnsi" w:cstheme="minorHAnsi"/>
          <w:szCs w:val="22"/>
        </w:rPr>
        <w:t>ς) και τις απορρίπτει ως μη κανονικές.</w:t>
      </w:r>
    </w:p>
    <w:p w14:paraId="4FD9A274" w14:textId="77777777" w:rsidR="00AD3D96" w:rsidRPr="00B14CEF" w:rsidRDefault="00AD3D96" w:rsidP="00AD3D96">
      <w:pPr>
        <w:rPr>
          <w:rFonts w:asciiTheme="minorHAnsi" w:hAnsiTheme="minorHAnsi" w:cstheme="minorHAnsi"/>
          <w:szCs w:val="22"/>
          <w:lang w:val="el-GR"/>
        </w:rPr>
      </w:pPr>
      <w:r w:rsidRPr="00B14CEF">
        <w:rPr>
          <w:rFonts w:asciiTheme="minorHAnsi" w:hAnsiTheme="minorHAnsi" w:cstheme="minorHAnsi"/>
          <w:szCs w:val="22"/>
          <w:lang w:val="el-GR"/>
        </w:rPr>
        <w:t xml:space="preserve">Οι προσφορές υπογράφονται και μονογράφονται ανά φύλλο για λογαριασμό </w:t>
      </w:r>
      <w:r w:rsidR="00D41FD6" w:rsidRPr="00B14CEF">
        <w:rPr>
          <w:rFonts w:asciiTheme="minorHAnsi" w:hAnsiTheme="minorHAnsi" w:cstheme="minorHAnsi"/>
          <w:lang w:val="el-GR"/>
        </w:rPr>
        <w:t>του οικονομικού φορέα</w:t>
      </w:r>
      <w:r w:rsidRPr="00B14CEF">
        <w:rPr>
          <w:rFonts w:asciiTheme="minorHAnsi" w:hAnsiTheme="minorHAnsi" w:cstheme="minorHAnsi"/>
          <w:szCs w:val="22"/>
          <w:lang w:val="el-GR"/>
        </w:rPr>
        <w:t>:</w:t>
      </w:r>
    </w:p>
    <w:p w14:paraId="6B3A1BE6" w14:textId="59E9549D" w:rsidR="00D41FD6" w:rsidRPr="00B14CEF" w:rsidRDefault="00AD3D96" w:rsidP="007508B3">
      <w:pPr>
        <w:rPr>
          <w:rFonts w:asciiTheme="minorHAnsi" w:hAnsiTheme="minorHAnsi" w:cstheme="minorHAnsi"/>
          <w:lang w:val="el-GR"/>
        </w:rPr>
      </w:pPr>
      <w:r w:rsidRPr="00B14CEF">
        <w:rPr>
          <w:rFonts w:asciiTheme="minorHAnsi" w:hAnsiTheme="minorHAnsi" w:cstheme="minorHAnsi"/>
          <w:szCs w:val="22"/>
          <w:lang w:val="el-GR"/>
        </w:rPr>
        <w:t xml:space="preserve">α) από τον ίδιο τον </w:t>
      </w:r>
      <w:r w:rsidR="00164B77">
        <w:rPr>
          <w:rFonts w:asciiTheme="minorHAnsi" w:hAnsiTheme="minorHAnsi" w:cstheme="minorHAnsi"/>
          <w:szCs w:val="22"/>
          <w:lang w:val="el-GR"/>
        </w:rPr>
        <w:t xml:space="preserve">προσφέροντα </w:t>
      </w:r>
      <w:r w:rsidRPr="00B14CEF">
        <w:rPr>
          <w:rFonts w:asciiTheme="minorHAnsi" w:hAnsiTheme="minorHAnsi" w:cstheme="minorHAnsi"/>
          <w:szCs w:val="22"/>
          <w:lang w:val="el-GR"/>
        </w:rPr>
        <w:t>(σε</w:t>
      </w:r>
      <w:r w:rsidR="00D41FD6" w:rsidRPr="00B14CEF">
        <w:rPr>
          <w:rFonts w:asciiTheme="minorHAnsi" w:hAnsiTheme="minorHAnsi" w:cstheme="minorHAnsi"/>
          <w:lang w:val="el-GR"/>
        </w:rPr>
        <w:t xml:space="preserve"> περίπτωση </w:t>
      </w:r>
      <w:r w:rsidRPr="00B14CEF">
        <w:rPr>
          <w:rFonts w:asciiTheme="minorHAnsi" w:hAnsiTheme="minorHAnsi" w:cstheme="minorHAnsi"/>
          <w:szCs w:val="22"/>
          <w:lang w:val="el-GR"/>
        </w:rPr>
        <w:t>φυσικού προσώπου),</w:t>
      </w:r>
    </w:p>
    <w:p w14:paraId="2F4D25A4" w14:textId="77777777" w:rsidR="00AD3D96" w:rsidRPr="00B14CEF" w:rsidRDefault="00AD3D96" w:rsidP="00093B39">
      <w:pPr>
        <w:rPr>
          <w:rFonts w:asciiTheme="minorHAnsi" w:hAnsiTheme="minorHAnsi" w:cstheme="minorHAnsi"/>
          <w:szCs w:val="22"/>
          <w:lang w:val="el-GR"/>
        </w:rPr>
      </w:pPr>
      <w:r w:rsidRPr="00B14CEF">
        <w:rPr>
          <w:rFonts w:asciiTheme="minorHAnsi" w:hAnsiTheme="minorHAnsi" w:cstheme="minorHAnsi"/>
          <w:szCs w:val="22"/>
          <w:lang w:val="el-GR"/>
        </w:rPr>
        <w:t xml:space="preserve">β) το νόμιμο εκπρόσωπο του νομικού προσώπου (σε περίπτωση νομικού προσώπου) και </w:t>
      </w:r>
    </w:p>
    <w:p w14:paraId="3DA9CB63" w14:textId="77777777" w:rsidR="00AD3D96" w:rsidRPr="00B14CEF" w:rsidRDefault="00AD3D96" w:rsidP="00093B39">
      <w:pPr>
        <w:rPr>
          <w:rFonts w:asciiTheme="minorHAnsi" w:hAnsiTheme="minorHAnsi" w:cstheme="minorHAnsi"/>
          <w:szCs w:val="22"/>
          <w:lang w:val="el-GR"/>
        </w:rPr>
      </w:pPr>
      <w:r w:rsidRPr="00B14CEF">
        <w:rPr>
          <w:rFonts w:asciiTheme="minorHAnsi" w:hAnsiTheme="minorHAnsi" w:cstheme="minorHAnsi"/>
          <w:szCs w:val="22"/>
          <w:lang w:val="el-GR"/>
        </w:rPr>
        <w:t xml:space="preserve">γ) σε περίπτωση ένωσης οικονομικών φορέων που υποβάλλει κοινή προσφορά, είτε από όλους τους οικονομικούς φορείς που αποτελούν την ένωση είτε από εκπρόσωπό τους νομίμως εξουσιοδοτημένο. </w:t>
      </w:r>
    </w:p>
    <w:p w14:paraId="35EC6165" w14:textId="77777777" w:rsidR="00AD3D96" w:rsidRPr="00B14CEF" w:rsidRDefault="00AD3D96" w:rsidP="00AD3D96">
      <w:pPr>
        <w:rPr>
          <w:rFonts w:asciiTheme="minorHAnsi" w:hAnsiTheme="minorHAnsi" w:cstheme="minorHAnsi"/>
          <w:lang w:val="el-GR"/>
        </w:rPr>
      </w:pPr>
      <w:r w:rsidRPr="00B14CEF">
        <w:rPr>
          <w:rFonts w:asciiTheme="minorHAnsi" w:hAnsiTheme="minorHAnsi" w:cstheme="minorHAnsi"/>
          <w:szCs w:val="22"/>
          <w:lang w:val="el-GR"/>
        </w:rPr>
        <w:t>Στην προσφορά απαραιτήτως πρέπει να προσδιορίζεται η έκταση και το είδος της συμμετοχής του κάθε μέλους της ένωσης (συμπεριλαμβανομένης της κατανομής</w:t>
      </w:r>
      <w:r w:rsidR="00EC79DF" w:rsidRPr="00B14CEF">
        <w:rPr>
          <w:rFonts w:asciiTheme="minorHAnsi" w:hAnsiTheme="minorHAnsi" w:cstheme="minorHAnsi"/>
          <w:szCs w:val="22"/>
          <w:lang w:val="el-GR"/>
        </w:rPr>
        <w:t xml:space="preserve"> της </w:t>
      </w:r>
      <w:r w:rsidRPr="00B14CEF">
        <w:rPr>
          <w:rFonts w:asciiTheme="minorHAnsi" w:hAnsiTheme="minorHAnsi" w:cstheme="minorHAnsi"/>
          <w:szCs w:val="22"/>
          <w:lang w:val="el-GR"/>
        </w:rPr>
        <w:t>αμοιβής μεταξύ</w:t>
      </w:r>
      <w:r w:rsidR="00EC79DF" w:rsidRPr="00B14CEF">
        <w:rPr>
          <w:rFonts w:asciiTheme="minorHAnsi" w:hAnsiTheme="minorHAnsi" w:cstheme="minorHAnsi"/>
          <w:szCs w:val="22"/>
          <w:lang w:val="el-GR"/>
        </w:rPr>
        <w:t xml:space="preserve"> των μελών</w:t>
      </w:r>
      <w:r w:rsidRPr="00B14CEF">
        <w:rPr>
          <w:rFonts w:asciiTheme="minorHAnsi" w:hAnsiTheme="minorHAnsi" w:cstheme="minorHAnsi"/>
          <w:szCs w:val="22"/>
          <w:lang w:val="el-GR"/>
        </w:rPr>
        <w:t>), καθώς και ο εκπρόσωπος/συντονιστής αυτής.</w:t>
      </w:r>
    </w:p>
    <w:p w14:paraId="48611DA8" w14:textId="740D6E16" w:rsidR="00D41FD6" w:rsidRPr="00B14CEF" w:rsidRDefault="00D41FD6">
      <w:pPr>
        <w:rPr>
          <w:rFonts w:asciiTheme="minorHAnsi" w:hAnsiTheme="minorHAnsi" w:cstheme="minorHAnsi"/>
          <w:lang w:val="el-GR"/>
        </w:rPr>
      </w:pPr>
      <w:r w:rsidRPr="00B14CEF">
        <w:rPr>
          <w:rFonts w:asciiTheme="minorHAnsi" w:hAnsiTheme="minorHAnsi" w:cstheme="minorHAnsi"/>
          <w:lang w:val="el-GR"/>
        </w:rPr>
        <w:t xml:space="preserve">Από τον </w:t>
      </w:r>
      <w:r w:rsidR="00164B77">
        <w:rPr>
          <w:rFonts w:asciiTheme="minorHAnsi" w:hAnsiTheme="minorHAnsi" w:cstheme="minorHAnsi"/>
          <w:lang w:val="el-GR"/>
        </w:rPr>
        <w:t xml:space="preserve">προσφέροντα </w:t>
      </w:r>
      <w:r w:rsidR="0031610D" w:rsidRPr="00B14CEF">
        <w:rPr>
          <w:rFonts w:asciiTheme="minorHAnsi" w:hAnsiTheme="minorHAnsi" w:cstheme="minorHAnsi"/>
          <w:lang w:val="el-GR"/>
        </w:rPr>
        <w:t>οικονομικό φορέα</w:t>
      </w:r>
      <w:r w:rsidRPr="00B14CEF">
        <w:rPr>
          <w:rFonts w:asciiTheme="minorHAnsi" w:hAnsiTheme="minorHAnsi" w:cstheme="minorHAnsi"/>
          <w:lang w:val="el-GR"/>
        </w:rPr>
        <w:t xml:space="preserve"> σημαίνονται τα στοιχεία εκείνα της προσφοράς του που έχουν εμπιστευτικό χαρακτήρα, σύμφωνα με τα οριζόμενα στο άρθρο 21 του ν. 4412/16. Εφόσον ένας οικονομικός φορέας χαρακτηρίζει πληροφορίες ως εμπιστευτικές, λόγω ύπαρξης τεχνικού ή εμπορικού απορρήτου, στη σχετική δήλωσή του, αναφέρει ρητά όλες τις σχετικές διατάξεις νόμου ή διοικητικές πράξεις που επιβάλλουν την εμπιστευτικότητα της συγκεκριμένης πληροφορίας.</w:t>
      </w:r>
    </w:p>
    <w:p w14:paraId="15929480" w14:textId="77777777" w:rsidR="00164B77" w:rsidRPr="0021730F" w:rsidRDefault="00164B77" w:rsidP="00164B77">
      <w:pPr>
        <w:rPr>
          <w:lang w:val="el-GR"/>
        </w:rPr>
      </w:pPr>
      <w:bookmarkStart w:id="129" w:name="_Toc526617521"/>
      <w:bookmarkStart w:id="130" w:name="_Toc526617581"/>
      <w:r w:rsidRPr="0021730F">
        <w:rPr>
          <w:lang w:val="el-GR"/>
        </w:rPr>
        <w:t xml:space="preserve">Δεν χαρακτηρίζονται ως εμπιστευτικές πληροφορίες σχετικά με </w:t>
      </w:r>
      <w:r w:rsidRPr="00251965">
        <w:rPr>
          <w:lang w:val="el-GR"/>
        </w:rPr>
        <w:t xml:space="preserve">τις τιμές </w:t>
      </w:r>
      <w:proofErr w:type="spellStart"/>
      <w:r w:rsidRPr="00251965">
        <w:rPr>
          <w:lang w:val="el-GR"/>
        </w:rPr>
        <w:t>μονάδος</w:t>
      </w:r>
      <w:proofErr w:type="spellEnd"/>
      <w:r w:rsidRPr="00251965">
        <w:rPr>
          <w:lang w:val="el-GR"/>
        </w:rPr>
        <w:t xml:space="preserve">, τις προσφερόμενες ποσότητες, την οικονομική προσφορά και </w:t>
      </w:r>
      <w:r w:rsidRPr="0021730F">
        <w:rPr>
          <w:lang w:val="el-GR"/>
        </w:rPr>
        <w:t>τα στοιχεία της τεχνικής προσφοράς που χρησιμοποιούνται για την αξιολόγησή της.</w:t>
      </w:r>
    </w:p>
    <w:p w14:paraId="3357C00D" w14:textId="5564E97B" w:rsidR="00164B77" w:rsidRPr="007508B3" w:rsidRDefault="00164B77" w:rsidP="00164B77">
      <w:pPr>
        <w:rPr>
          <w:lang w:val="el-GR"/>
        </w:rPr>
      </w:pPr>
      <w:r w:rsidRPr="002723EE">
        <w:rPr>
          <w:lang w:val="el-GR"/>
        </w:rPr>
        <w:t>Στις περιπτώσεις που με την προσφορά υποβάλλονται ιδιωτικά έγγραφα, αυτά γίνονται αποδεκτά είτε κατά τα προβλεπόμενα στις διατάξεις του ν. 4250/2014 (Α΄ 94) είτε και σε απλή φωτοτυπία, εφόσον συνυποβάλλεται υπεύθυνη δήλωση, στην οποία βεβαιώνεται η ακρίβειά τους και η οποία φέρει υπογραφή μετά την έναρξη της διαδικασίας σύναψης σύμβασης (ήτοι μετά την ημερομηνία δημοσίευσ</w:t>
      </w:r>
      <w:r>
        <w:rPr>
          <w:lang w:val="el-GR"/>
        </w:rPr>
        <w:t>ή</w:t>
      </w:r>
      <w:r w:rsidRPr="002723EE">
        <w:rPr>
          <w:lang w:val="el-GR"/>
        </w:rPr>
        <w:t>ς της στο ΚΗΜΔΗΣ)</w:t>
      </w:r>
      <w:r>
        <w:rPr>
          <w:lang w:val="el-GR"/>
        </w:rPr>
        <w:t>.</w:t>
      </w:r>
    </w:p>
    <w:p w14:paraId="47CA4154" w14:textId="77777777" w:rsidR="006323DC" w:rsidRPr="00B14CEF" w:rsidRDefault="006323DC" w:rsidP="00CC7933">
      <w:pPr>
        <w:pStyle w:val="3"/>
        <w:rPr>
          <w:rFonts w:asciiTheme="minorHAnsi" w:hAnsiTheme="minorHAnsi" w:cstheme="minorHAnsi"/>
          <w:lang w:val="el-GR"/>
        </w:rPr>
      </w:pPr>
      <w:bookmarkStart w:id="131" w:name="_Toc48376319"/>
      <w:r w:rsidRPr="00B14CEF">
        <w:rPr>
          <w:rFonts w:asciiTheme="minorHAnsi" w:hAnsiTheme="minorHAnsi" w:cstheme="minorHAnsi"/>
          <w:lang w:val="el-GR"/>
        </w:rPr>
        <w:lastRenderedPageBreak/>
        <w:t>2.4.3</w:t>
      </w:r>
      <w:r w:rsidRPr="00B14CEF">
        <w:rPr>
          <w:rFonts w:asciiTheme="minorHAnsi" w:hAnsiTheme="minorHAnsi" w:cstheme="minorHAnsi"/>
          <w:lang w:val="el-GR"/>
        </w:rPr>
        <w:tab/>
      </w:r>
      <w:bookmarkEnd w:id="129"/>
      <w:bookmarkEnd w:id="130"/>
      <w:r w:rsidR="00EF3DF6" w:rsidRPr="00AA0B28">
        <w:rPr>
          <w:lang w:val="el-GR"/>
        </w:rPr>
        <w:t xml:space="preserve">Περιεχόμενα Φακέλου </w:t>
      </w:r>
      <w:r w:rsidR="00EF3DF6">
        <w:rPr>
          <w:lang w:val="el-GR"/>
        </w:rPr>
        <w:t>«Δικαιολογητικά Συμμετοχής - Τεχνική Προσφορά»</w:t>
      </w:r>
      <w:bookmarkEnd w:id="131"/>
    </w:p>
    <w:p w14:paraId="35390FD4" w14:textId="19B12734" w:rsidR="00D41FD6" w:rsidRPr="00B14CEF" w:rsidRDefault="00D41FD6">
      <w:pPr>
        <w:rPr>
          <w:rFonts w:asciiTheme="minorHAnsi" w:hAnsiTheme="minorHAnsi" w:cstheme="minorHAnsi"/>
          <w:lang w:val="el-GR"/>
        </w:rPr>
      </w:pPr>
      <w:r w:rsidRPr="00B14CEF">
        <w:rPr>
          <w:rFonts w:asciiTheme="minorHAnsi" w:hAnsiTheme="minorHAnsi" w:cstheme="minorHAnsi"/>
          <w:b/>
          <w:bCs/>
          <w:lang w:val="el-GR"/>
        </w:rPr>
        <w:t>2.4.3.1</w:t>
      </w:r>
      <w:r w:rsidR="00DE21DB">
        <w:rPr>
          <w:rFonts w:asciiTheme="minorHAnsi" w:hAnsiTheme="minorHAnsi" w:cstheme="minorHAnsi"/>
          <w:b/>
          <w:bCs/>
          <w:lang w:val="el-GR"/>
        </w:rPr>
        <w:t xml:space="preserve">. </w:t>
      </w:r>
      <w:r w:rsidR="00AA0B28" w:rsidRPr="00AA0B28">
        <w:rPr>
          <w:lang w:val="el-GR"/>
        </w:rPr>
        <w:t xml:space="preserve">Τα στοιχεία και δικαιολογητικά για την συμμετοχή των </w:t>
      </w:r>
      <w:r w:rsidR="00164B77">
        <w:rPr>
          <w:lang w:val="el-GR"/>
        </w:rPr>
        <w:t xml:space="preserve">προσφερόντων </w:t>
      </w:r>
      <w:r w:rsidR="00AA0B28">
        <w:rPr>
          <w:lang w:val="el-GR"/>
        </w:rPr>
        <w:t>οικονομικών φορέων</w:t>
      </w:r>
      <w:r w:rsidR="00F536B7">
        <w:rPr>
          <w:lang w:val="el-GR"/>
        </w:rPr>
        <w:t xml:space="preserve"> </w:t>
      </w:r>
      <w:r w:rsidRPr="00B14CEF">
        <w:rPr>
          <w:rFonts w:asciiTheme="minorHAnsi" w:hAnsiTheme="minorHAnsi" w:cstheme="minorHAnsi"/>
          <w:lang w:val="el-GR"/>
        </w:rPr>
        <w:t>στη διαγωνιστική διαδικασία περιλαμβάνουν</w:t>
      </w:r>
      <w:r w:rsidR="00CC7933" w:rsidRPr="00B14CEF">
        <w:rPr>
          <w:rFonts w:asciiTheme="minorHAnsi" w:hAnsiTheme="minorHAnsi" w:cstheme="minorHAnsi"/>
          <w:lang w:val="el-GR"/>
        </w:rPr>
        <w:t xml:space="preserve"> τ</w:t>
      </w:r>
      <w:r w:rsidR="006323DC" w:rsidRPr="00B14CEF">
        <w:rPr>
          <w:rFonts w:asciiTheme="minorHAnsi" w:hAnsiTheme="minorHAnsi" w:cstheme="minorHAnsi"/>
          <w:lang w:val="el-GR"/>
        </w:rPr>
        <w:t>ο</w:t>
      </w:r>
      <w:r w:rsidRPr="00B14CEF">
        <w:rPr>
          <w:rFonts w:asciiTheme="minorHAnsi" w:hAnsiTheme="minorHAnsi" w:cstheme="minorHAnsi"/>
          <w:lang w:val="el-GR"/>
        </w:rPr>
        <w:t xml:space="preserve"> τυποποιημένο έντυπο υπεύθυνης δήλωσης (Τ.Ε.Υ.Δ.), όπως προβλέπεται στην παρ. 4 του άρθρου 79 του ν. 4412/2016, σύμφωνα με την παράγραφο 2.2.</w:t>
      </w:r>
      <w:r w:rsidR="0051479A">
        <w:rPr>
          <w:rFonts w:asciiTheme="minorHAnsi" w:hAnsiTheme="minorHAnsi" w:cstheme="minorHAnsi"/>
          <w:lang w:val="el-GR"/>
        </w:rPr>
        <w:t>8</w:t>
      </w:r>
      <w:r w:rsidRPr="00B14CEF">
        <w:rPr>
          <w:rFonts w:asciiTheme="minorHAnsi" w:hAnsiTheme="minorHAnsi" w:cstheme="minorHAnsi"/>
          <w:lang w:val="el-GR"/>
        </w:rPr>
        <w:t xml:space="preserve"> της παρούσας διακήρυξης. Οι </w:t>
      </w:r>
      <w:r w:rsidR="00164B77">
        <w:rPr>
          <w:rFonts w:asciiTheme="minorHAnsi" w:hAnsiTheme="minorHAnsi" w:cstheme="minorHAnsi"/>
          <w:lang w:val="el-GR"/>
        </w:rPr>
        <w:t xml:space="preserve">προσφέροντες </w:t>
      </w:r>
      <w:r w:rsidR="00AA0B28">
        <w:rPr>
          <w:rFonts w:asciiTheme="minorHAnsi" w:hAnsiTheme="minorHAnsi" w:cstheme="minorHAnsi"/>
          <w:lang w:val="el-GR"/>
        </w:rPr>
        <w:t>οικονομικοί φορείς</w:t>
      </w:r>
      <w:r w:rsidRPr="00B14CEF">
        <w:rPr>
          <w:rFonts w:asciiTheme="minorHAnsi" w:hAnsiTheme="minorHAnsi" w:cstheme="minorHAnsi"/>
          <w:lang w:val="el-GR"/>
        </w:rPr>
        <w:t xml:space="preserve"> συμπληρώνουν το  σχετικό πρότυπο ΤΕΥΔ το οποίο έχει αναρτηθεί, και σε επεξεργάσιμη μορφή αρχείου </w:t>
      </w:r>
      <w:r w:rsidRPr="00B14CEF">
        <w:rPr>
          <w:rFonts w:asciiTheme="minorHAnsi" w:hAnsiTheme="minorHAnsi" w:cstheme="minorHAnsi"/>
          <w:lang w:val="en-US"/>
        </w:rPr>
        <w:t>doc</w:t>
      </w:r>
      <w:r w:rsidRPr="00B14CEF">
        <w:rPr>
          <w:rFonts w:asciiTheme="minorHAnsi" w:hAnsiTheme="minorHAnsi" w:cstheme="minorHAnsi"/>
          <w:lang w:val="el-GR"/>
        </w:rPr>
        <w:t>, και αποτελεί αναπόσπαστο τμήμα της διακήρυξης (Παράρτημα</w:t>
      </w:r>
      <w:r w:rsidR="008C5FAE" w:rsidRPr="00B14CEF">
        <w:rPr>
          <w:rFonts w:asciiTheme="minorHAnsi" w:hAnsiTheme="minorHAnsi" w:cstheme="minorHAnsi"/>
          <w:lang w:val="el-GR"/>
        </w:rPr>
        <w:t xml:space="preserve"> Α</w:t>
      </w:r>
      <w:r w:rsidRPr="00B14CEF">
        <w:rPr>
          <w:rFonts w:asciiTheme="minorHAnsi" w:hAnsiTheme="minorHAnsi" w:cstheme="minorHAnsi"/>
          <w:lang w:val="el-GR"/>
        </w:rPr>
        <w:t>)</w:t>
      </w:r>
      <w:r w:rsidR="004D6EF4" w:rsidRPr="00B14CEF">
        <w:rPr>
          <w:rFonts w:asciiTheme="minorHAnsi" w:hAnsiTheme="minorHAnsi" w:cstheme="minorHAnsi"/>
          <w:lang w:val="el-GR"/>
        </w:rPr>
        <w:t>.</w:t>
      </w:r>
    </w:p>
    <w:p w14:paraId="69210976" w14:textId="77777777" w:rsidR="00D41FD6" w:rsidRPr="00B14CEF" w:rsidRDefault="00D41FD6">
      <w:pPr>
        <w:rPr>
          <w:rFonts w:asciiTheme="minorHAnsi" w:hAnsiTheme="minorHAnsi" w:cstheme="minorHAnsi"/>
          <w:lang w:val="el-GR"/>
        </w:rPr>
      </w:pPr>
      <w:r w:rsidRPr="00B14CEF">
        <w:rPr>
          <w:rFonts w:asciiTheme="minorHAnsi" w:hAnsiTheme="minorHAnsi" w:cstheme="minorHAnsi"/>
          <w:lang w:val="el-GR"/>
        </w:rPr>
        <w:t>Οι ενώσεις οικονομικών φορέων που υποβάλλουν κοινή προσφορά, υποβάλλουν το ΤΕΥΔ για κάθε οικονομικό φορέα που συμμετέχει στην ένωση.</w:t>
      </w:r>
    </w:p>
    <w:p w14:paraId="3374DEB7" w14:textId="1B4C8580" w:rsidR="00D41FD6" w:rsidRPr="00B14CEF" w:rsidRDefault="00D41FD6">
      <w:pPr>
        <w:rPr>
          <w:rFonts w:asciiTheme="minorHAnsi" w:hAnsiTheme="minorHAnsi" w:cstheme="minorHAnsi"/>
          <w:lang w:val="el-GR"/>
        </w:rPr>
      </w:pPr>
      <w:r w:rsidRPr="00B14CEF">
        <w:rPr>
          <w:rFonts w:asciiTheme="minorHAnsi" w:hAnsiTheme="minorHAnsi" w:cstheme="minorHAnsi"/>
          <w:b/>
          <w:bCs/>
          <w:lang w:val="el-GR"/>
        </w:rPr>
        <w:t>2.4.3.2</w:t>
      </w:r>
      <w:r w:rsidR="00DE21DB">
        <w:rPr>
          <w:rFonts w:asciiTheme="minorHAnsi" w:hAnsiTheme="minorHAnsi" w:cstheme="minorHAnsi"/>
          <w:b/>
          <w:bCs/>
          <w:lang w:val="el-GR"/>
        </w:rPr>
        <w:t xml:space="preserve">. </w:t>
      </w:r>
      <w:r w:rsidRPr="00B14CEF">
        <w:rPr>
          <w:rFonts w:asciiTheme="minorHAnsi" w:hAnsiTheme="minorHAnsi" w:cstheme="minorHAnsi"/>
          <w:lang w:val="en-US"/>
        </w:rPr>
        <w:t>H</w:t>
      </w:r>
      <w:r w:rsidRPr="00B14CEF">
        <w:rPr>
          <w:rFonts w:asciiTheme="minorHAnsi" w:hAnsiTheme="minorHAnsi" w:cstheme="minorHAnsi"/>
          <w:lang w:val="el-GR"/>
        </w:rPr>
        <w:t xml:space="preserve"> τεχνική προσφορά θα πρέπει να καλύπτει όλες τις απαιτήσεις και τις προδιαγραφές που έχουν τεθεί από την </w:t>
      </w:r>
      <w:r w:rsidR="00C162C0" w:rsidRPr="00B14CEF">
        <w:rPr>
          <w:rFonts w:asciiTheme="minorHAnsi" w:hAnsiTheme="minorHAnsi" w:cstheme="minorHAnsi"/>
          <w:lang w:val="el-GR"/>
        </w:rPr>
        <w:t>Αναθέτουσα Αρχή</w:t>
      </w:r>
      <w:r w:rsidR="00A00587" w:rsidRPr="00A00587">
        <w:rPr>
          <w:rFonts w:asciiTheme="minorHAnsi" w:hAnsiTheme="minorHAnsi" w:cstheme="minorHAnsi"/>
          <w:lang w:val="el-GR"/>
        </w:rPr>
        <w:t xml:space="preserve"> </w:t>
      </w:r>
      <w:r w:rsidR="008C5FAE" w:rsidRPr="00B14CEF">
        <w:rPr>
          <w:rFonts w:asciiTheme="minorHAnsi" w:hAnsiTheme="minorHAnsi" w:cstheme="minorHAnsi"/>
          <w:lang w:val="el-GR"/>
        </w:rPr>
        <w:t xml:space="preserve">στο άρθρο 1.3 της παρούσας </w:t>
      </w:r>
      <w:r w:rsidRPr="00B14CEF">
        <w:rPr>
          <w:rFonts w:asciiTheme="minorHAnsi" w:hAnsiTheme="minorHAnsi" w:cstheme="minorHAnsi"/>
          <w:lang w:val="el-GR"/>
        </w:rPr>
        <w:t xml:space="preserve">Διακήρυξης, περιγράφοντας ακριβώς πώς οι συγκεκριμένες απαιτήσεις και προδιαγραφές πληρούνται. Περιλαμβάνει ιδίως τα έγγραφα και δικαιολογητικά, βάσει των οποίων θα αξιολογηθεί η </w:t>
      </w:r>
      <w:proofErr w:type="spellStart"/>
      <w:r w:rsidR="006323DC" w:rsidRPr="00B14CEF">
        <w:rPr>
          <w:rFonts w:asciiTheme="minorHAnsi" w:hAnsiTheme="minorHAnsi" w:cstheme="minorHAnsi"/>
          <w:lang w:val="el-GR"/>
        </w:rPr>
        <w:t>καταλληλό</w:t>
      </w:r>
      <w:r w:rsidR="00225020" w:rsidRPr="00B14CEF">
        <w:rPr>
          <w:rFonts w:asciiTheme="minorHAnsi" w:hAnsiTheme="minorHAnsi" w:cstheme="minorHAnsi"/>
          <w:lang w:val="el-GR"/>
        </w:rPr>
        <w:t>τ</w:t>
      </w:r>
      <w:r w:rsidR="006323DC" w:rsidRPr="00B14CEF">
        <w:rPr>
          <w:rFonts w:asciiTheme="minorHAnsi" w:hAnsiTheme="minorHAnsi" w:cstheme="minorHAnsi"/>
          <w:lang w:val="el-GR"/>
        </w:rPr>
        <w:t>ητα</w:t>
      </w:r>
      <w:proofErr w:type="spellEnd"/>
      <w:r w:rsidRPr="00B14CEF">
        <w:rPr>
          <w:rFonts w:asciiTheme="minorHAnsi" w:hAnsiTheme="minorHAnsi" w:cstheme="minorHAnsi"/>
          <w:lang w:val="el-GR"/>
        </w:rPr>
        <w:t xml:space="preserve"> των προσφερόμενων υπηρεσιών, με βάση το κριτήριο ανάθεσης</w:t>
      </w:r>
      <w:r w:rsidR="00225020" w:rsidRPr="00B14CEF">
        <w:rPr>
          <w:rFonts w:asciiTheme="minorHAnsi" w:hAnsiTheme="minorHAnsi" w:cstheme="minorHAnsi"/>
          <w:lang w:val="el-GR"/>
        </w:rPr>
        <w:t>. Ειδικότερα:</w:t>
      </w:r>
    </w:p>
    <w:p w14:paraId="2590ED12" w14:textId="77777777" w:rsidR="00225020" w:rsidRPr="00B14CEF" w:rsidRDefault="00225020" w:rsidP="00225020">
      <w:pPr>
        <w:widowControl w:val="0"/>
        <w:autoSpaceDE w:val="0"/>
        <w:autoSpaceDN w:val="0"/>
        <w:ind w:left="440" w:hanging="440"/>
        <w:rPr>
          <w:rFonts w:asciiTheme="minorHAnsi" w:hAnsiTheme="minorHAnsi" w:cstheme="minorHAnsi"/>
          <w:lang w:val="el-GR"/>
        </w:rPr>
      </w:pPr>
      <w:r w:rsidRPr="00B14CEF">
        <w:rPr>
          <w:rFonts w:asciiTheme="minorHAnsi" w:hAnsiTheme="minorHAnsi" w:cstheme="minorHAnsi"/>
          <w:lang w:val="el-GR"/>
        </w:rPr>
        <w:t>α.</w:t>
      </w:r>
      <w:r w:rsidRPr="00B14CEF">
        <w:rPr>
          <w:rFonts w:asciiTheme="minorHAnsi" w:hAnsiTheme="minorHAnsi" w:cstheme="minorHAnsi"/>
          <w:lang w:val="el-GR"/>
        </w:rPr>
        <w:tab/>
        <w:t>Στο Φάκελο Τεχνικής Προσφοράς θα</w:t>
      </w:r>
      <w:r w:rsidR="00A00587" w:rsidRPr="00A00587">
        <w:rPr>
          <w:rFonts w:asciiTheme="minorHAnsi" w:hAnsiTheme="minorHAnsi" w:cstheme="minorHAnsi"/>
          <w:lang w:val="el-GR"/>
        </w:rPr>
        <w:t xml:space="preserve"> </w:t>
      </w:r>
      <w:r w:rsidRPr="00B14CEF">
        <w:rPr>
          <w:rFonts w:asciiTheme="minorHAnsi" w:hAnsiTheme="minorHAnsi" w:cstheme="minorHAnsi"/>
          <w:lang w:val="el-GR"/>
        </w:rPr>
        <w:t>περιλαμβάνεται αναλυτικός πίνακας περιεχομένων, στον οποίο θα καταγράφονται όλα τα υποβαλλόμενα στοιχεία.</w:t>
      </w:r>
    </w:p>
    <w:p w14:paraId="43E3962B" w14:textId="77777777" w:rsidR="00225020" w:rsidRPr="00B14CEF" w:rsidRDefault="00225020" w:rsidP="00225020">
      <w:pPr>
        <w:widowControl w:val="0"/>
        <w:autoSpaceDE w:val="0"/>
        <w:autoSpaceDN w:val="0"/>
        <w:ind w:left="440" w:hanging="440"/>
        <w:rPr>
          <w:rFonts w:asciiTheme="minorHAnsi" w:hAnsiTheme="minorHAnsi" w:cstheme="minorHAnsi"/>
          <w:lang w:val="el-GR"/>
        </w:rPr>
      </w:pPr>
      <w:r w:rsidRPr="00B14CEF">
        <w:rPr>
          <w:rFonts w:asciiTheme="minorHAnsi" w:hAnsiTheme="minorHAnsi" w:cstheme="minorHAnsi"/>
          <w:lang w:val="el-GR"/>
        </w:rPr>
        <w:t>β.</w:t>
      </w:r>
      <w:r w:rsidRPr="00B14CEF">
        <w:rPr>
          <w:rFonts w:asciiTheme="minorHAnsi" w:hAnsiTheme="minorHAnsi" w:cstheme="minorHAnsi"/>
          <w:lang w:val="el-GR"/>
        </w:rPr>
        <w:tab/>
        <w:t>Η σύνταξη των τεχνικών φακέλων των υποψηφίων είναι απαραίτητο να ακολουθεί την δομή που δίνεται στον παρακάτω Πίνακα περιεχομένων Τεχνικής Προσφοράς, ώστε να διευκολυνθεί η διαδικασία της αξιολόγησης.</w:t>
      </w:r>
    </w:p>
    <w:p w14:paraId="0D04C62B" w14:textId="6D53FF6E" w:rsidR="00225020" w:rsidRDefault="00225020" w:rsidP="00225020">
      <w:pPr>
        <w:widowControl w:val="0"/>
        <w:autoSpaceDE w:val="0"/>
        <w:autoSpaceDN w:val="0"/>
        <w:ind w:left="440" w:hanging="440"/>
        <w:rPr>
          <w:rFonts w:asciiTheme="minorHAnsi" w:hAnsiTheme="minorHAnsi" w:cstheme="minorHAnsi"/>
          <w:lang w:val="el-GR"/>
        </w:rPr>
      </w:pPr>
    </w:p>
    <w:p w14:paraId="4D4A348D" w14:textId="77777777" w:rsidR="00DE7262" w:rsidRPr="00B14CEF" w:rsidRDefault="00DE7262" w:rsidP="00DE7262">
      <w:pPr>
        <w:widowControl w:val="0"/>
        <w:autoSpaceDE w:val="0"/>
        <w:autoSpaceDN w:val="0"/>
        <w:ind w:left="440" w:hanging="440"/>
        <w:jc w:val="center"/>
        <w:rPr>
          <w:rFonts w:asciiTheme="minorHAnsi" w:hAnsiTheme="minorHAnsi" w:cstheme="minorHAnsi"/>
          <w:u w:val="single"/>
          <w:lang w:val="el-GR"/>
        </w:rPr>
      </w:pPr>
      <w:bookmarkStart w:id="132" w:name="_Hlk47469648"/>
      <w:r w:rsidRPr="00B14CEF">
        <w:rPr>
          <w:rFonts w:asciiTheme="minorHAnsi" w:hAnsiTheme="minorHAnsi" w:cstheme="minorHAnsi"/>
          <w:u w:val="single"/>
          <w:lang w:val="el-GR"/>
        </w:rPr>
        <w:t>ΠΙΝΑΚΑΣ ΠΕΡΙΕΧΟΜΕΝΩΝ ΤΕΧΝΙΚΗΣ ΠΡΟΣΦΟΡΑΣ</w:t>
      </w:r>
    </w:p>
    <w:bookmarkEnd w:id="132"/>
    <w:p w14:paraId="6D5CFCA2" w14:textId="77777777" w:rsidR="00C53F03" w:rsidRPr="002F6B7B" w:rsidRDefault="00C53F03" w:rsidP="00C53F03">
      <w:pPr>
        <w:rPr>
          <w:lang w:val="el-GR"/>
        </w:rPr>
      </w:pPr>
      <w:r w:rsidRPr="002F6B7B">
        <w:rPr>
          <w:lang w:val="el-GR"/>
        </w:rPr>
        <w:t>1.</w:t>
      </w:r>
      <w:r w:rsidRPr="002F6B7B">
        <w:rPr>
          <w:lang w:val="el-GR"/>
        </w:rPr>
        <w:tab/>
        <w:t>ΑΝΤΙΚΕΙΜΕΝΟ - ΣΤΟΧΟΙ ΚΑΙ ΑΠΑΙΤΗΣΕΙΣ ΤΟΥ ΕΡΓΟΥ</w:t>
      </w:r>
    </w:p>
    <w:p w14:paraId="2354B3D0" w14:textId="77777777" w:rsidR="00C53F03" w:rsidRDefault="00C53F03" w:rsidP="00C53F03">
      <w:pPr>
        <w:ind w:left="720" w:hanging="720"/>
        <w:rPr>
          <w:lang w:val="el-GR"/>
        </w:rPr>
      </w:pPr>
      <w:r w:rsidRPr="002F6B7B">
        <w:rPr>
          <w:lang w:val="el-GR"/>
        </w:rPr>
        <w:t>2.</w:t>
      </w:r>
      <w:r w:rsidRPr="002F6B7B">
        <w:rPr>
          <w:lang w:val="el-GR"/>
        </w:rPr>
        <w:tab/>
      </w:r>
      <w:r>
        <w:rPr>
          <w:lang w:val="el-GR"/>
        </w:rPr>
        <w:t xml:space="preserve">ΠΡΟΤΕΙΝΟΜΕΝΕΣ ΠΡΟΔΙΑΓΡΑΦΕΣ </w:t>
      </w:r>
      <w:r w:rsidRPr="002F6B7B">
        <w:rPr>
          <w:lang w:val="el-GR"/>
        </w:rPr>
        <w:t>ΤΟΥ ΕΡΓΟΥ ΚΑΙ ΠΑΡΑΔΟΤΕΑ</w:t>
      </w:r>
      <w:r>
        <w:rPr>
          <w:lang w:val="el-GR"/>
        </w:rPr>
        <w:t>:</w:t>
      </w:r>
    </w:p>
    <w:p w14:paraId="0382E7D7" w14:textId="77777777" w:rsidR="00C53F03" w:rsidRPr="00451C35" w:rsidRDefault="00C53F03" w:rsidP="00C53F03">
      <w:pPr>
        <w:ind w:left="720" w:hanging="720"/>
        <w:rPr>
          <w:rFonts w:asciiTheme="minorHAnsi" w:eastAsia="SimSun" w:hAnsiTheme="minorHAnsi" w:cstheme="minorHAnsi"/>
          <w:kern w:val="1"/>
          <w:szCs w:val="22"/>
          <w:lang w:val="el-GR" w:eastAsia="hi-IN" w:bidi="hi-IN"/>
        </w:rPr>
      </w:pPr>
      <w:r w:rsidRPr="00451C35">
        <w:rPr>
          <w:lang w:val="el-GR"/>
        </w:rPr>
        <w:t xml:space="preserve">2.1 </w:t>
      </w:r>
      <w:r w:rsidRPr="00451C35">
        <w:rPr>
          <w:lang w:val="el-GR"/>
        </w:rPr>
        <w:tab/>
        <w:t>Προδιαγραφές σ</w:t>
      </w:r>
      <w:r w:rsidRPr="00451C35">
        <w:rPr>
          <w:rFonts w:asciiTheme="minorHAnsi" w:eastAsia="SimSun" w:hAnsiTheme="minorHAnsi" w:cstheme="minorHAnsi"/>
          <w:kern w:val="1"/>
          <w:szCs w:val="22"/>
          <w:lang w:val="el-GR" w:eastAsia="hi-IN" w:bidi="hi-IN"/>
        </w:rPr>
        <w:t xml:space="preserve">τελέχωσης και λειτουργίας Γραφείου Επικοινωνίας του Φεστιβάλ </w:t>
      </w:r>
      <w:r>
        <w:rPr>
          <w:rFonts w:asciiTheme="minorHAnsi" w:eastAsia="SimSun" w:hAnsiTheme="minorHAnsi" w:cstheme="minorHAnsi"/>
          <w:kern w:val="1"/>
          <w:szCs w:val="22"/>
          <w:lang w:val="el-GR" w:eastAsia="hi-IN" w:bidi="hi-IN"/>
        </w:rPr>
        <w:t xml:space="preserve">/ </w:t>
      </w:r>
      <w:r w:rsidRPr="00451C35">
        <w:rPr>
          <w:lang w:val="el-GR"/>
        </w:rPr>
        <w:t xml:space="preserve">Προδιαγραφές </w:t>
      </w:r>
      <w:proofErr w:type="spellStart"/>
      <w:r w:rsidRPr="00451C35">
        <w:rPr>
          <w:lang w:val="el-GR"/>
        </w:rPr>
        <w:t>Media</w:t>
      </w:r>
      <w:proofErr w:type="spellEnd"/>
      <w:r w:rsidRPr="00451C35">
        <w:rPr>
          <w:lang w:val="el-GR"/>
        </w:rPr>
        <w:t xml:space="preserve"> </w:t>
      </w:r>
      <w:proofErr w:type="spellStart"/>
      <w:r w:rsidRPr="00451C35">
        <w:rPr>
          <w:lang w:val="el-GR"/>
        </w:rPr>
        <w:t>Plan</w:t>
      </w:r>
      <w:proofErr w:type="spellEnd"/>
      <w:r w:rsidRPr="00451C35">
        <w:rPr>
          <w:lang w:val="el-GR"/>
        </w:rPr>
        <w:t xml:space="preserve"> και προβολής σε ΜΜΕ της εκδήλωσης</w:t>
      </w:r>
    </w:p>
    <w:p w14:paraId="5004DC33" w14:textId="77777777" w:rsidR="00C53F03" w:rsidRPr="00451C35" w:rsidRDefault="00C53F03" w:rsidP="00C53F03">
      <w:pPr>
        <w:ind w:left="720" w:hanging="720"/>
        <w:rPr>
          <w:rFonts w:asciiTheme="minorHAnsi" w:eastAsia="SimSun" w:hAnsiTheme="minorHAnsi" w:cstheme="minorHAnsi"/>
          <w:kern w:val="1"/>
          <w:szCs w:val="22"/>
          <w:lang w:val="el-GR" w:eastAsia="hi-IN" w:bidi="hi-IN"/>
        </w:rPr>
      </w:pPr>
      <w:r w:rsidRPr="00451C35">
        <w:rPr>
          <w:rFonts w:asciiTheme="minorHAnsi" w:eastAsia="SimSun" w:hAnsiTheme="minorHAnsi" w:cstheme="minorHAnsi"/>
          <w:kern w:val="1"/>
          <w:szCs w:val="22"/>
          <w:lang w:val="el-GR" w:eastAsia="hi-IN" w:bidi="hi-IN"/>
        </w:rPr>
        <w:t>2.</w:t>
      </w:r>
      <w:r>
        <w:rPr>
          <w:rFonts w:asciiTheme="minorHAnsi" w:eastAsia="SimSun" w:hAnsiTheme="minorHAnsi" w:cstheme="minorHAnsi"/>
          <w:kern w:val="1"/>
          <w:szCs w:val="22"/>
          <w:lang w:val="el-GR" w:eastAsia="hi-IN" w:bidi="hi-IN"/>
        </w:rPr>
        <w:t>2</w:t>
      </w:r>
      <w:r w:rsidRPr="00451C35">
        <w:rPr>
          <w:rFonts w:asciiTheme="minorHAnsi" w:eastAsia="SimSun" w:hAnsiTheme="minorHAnsi" w:cstheme="minorHAnsi"/>
          <w:kern w:val="1"/>
          <w:szCs w:val="22"/>
          <w:lang w:val="el-GR" w:eastAsia="hi-IN" w:bidi="hi-IN"/>
        </w:rPr>
        <w:tab/>
      </w:r>
      <w:r w:rsidRPr="00451C35">
        <w:rPr>
          <w:lang w:val="el-GR"/>
        </w:rPr>
        <w:t>Προδιαγραφές σ</w:t>
      </w:r>
      <w:r w:rsidRPr="00451C35">
        <w:rPr>
          <w:rFonts w:asciiTheme="minorHAnsi" w:eastAsia="SimSun" w:hAnsiTheme="minorHAnsi" w:cstheme="minorHAnsi"/>
          <w:kern w:val="1"/>
          <w:szCs w:val="22"/>
          <w:lang w:val="el-GR" w:eastAsia="hi-IN" w:bidi="hi-IN"/>
        </w:rPr>
        <w:t>τελέχωσης και λειτουργίας Γραφείου Παραγωγής του Φεστιβάλ</w:t>
      </w:r>
    </w:p>
    <w:p w14:paraId="65807A19" w14:textId="77777777" w:rsidR="00C53F03" w:rsidRPr="00451C35" w:rsidRDefault="00C53F03" w:rsidP="00C53F03">
      <w:pPr>
        <w:ind w:left="720" w:hanging="720"/>
        <w:rPr>
          <w:rFonts w:asciiTheme="minorHAnsi" w:eastAsia="SimSun" w:hAnsiTheme="minorHAnsi" w:cstheme="minorHAnsi"/>
          <w:kern w:val="1"/>
          <w:szCs w:val="22"/>
          <w:lang w:val="el-GR" w:eastAsia="hi-IN" w:bidi="hi-IN"/>
        </w:rPr>
      </w:pPr>
      <w:r w:rsidRPr="00451C35">
        <w:rPr>
          <w:rFonts w:asciiTheme="minorHAnsi" w:eastAsia="SimSun" w:hAnsiTheme="minorHAnsi" w:cstheme="minorHAnsi"/>
          <w:kern w:val="1"/>
          <w:szCs w:val="22"/>
          <w:lang w:val="el-GR" w:eastAsia="hi-IN" w:bidi="hi-IN"/>
        </w:rPr>
        <w:t>2.</w:t>
      </w:r>
      <w:r>
        <w:rPr>
          <w:rFonts w:asciiTheme="minorHAnsi" w:eastAsia="SimSun" w:hAnsiTheme="minorHAnsi" w:cstheme="minorHAnsi"/>
          <w:kern w:val="1"/>
          <w:szCs w:val="22"/>
          <w:lang w:val="el-GR" w:eastAsia="hi-IN" w:bidi="hi-IN"/>
        </w:rPr>
        <w:t>3</w:t>
      </w:r>
      <w:r w:rsidRPr="00451C35">
        <w:rPr>
          <w:rFonts w:asciiTheme="minorHAnsi" w:eastAsia="SimSun" w:hAnsiTheme="minorHAnsi" w:cstheme="minorHAnsi"/>
          <w:kern w:val="1"/>
          <w:szCs w:val="22"/>
          <w:lang w:val="el-GR" w:eastAsia="hi-IN" w:bidi="hi-IN"/>
        </w:rPr>
        <w:tab/>
      </w:r>
      <w:r w:rsidRPr="00451C35">
        <w:rPr>
          <w:lang w:val="el-GR"/>
        </w:rPr>
        <w:t>Προδιαγραφές σ</w:t>
      </w:r>
      <w:r w:rsidRPr="00451C35">
        <w:rPr>
          <w:rFonts w:asciiTheme="minorHAnsi" w:eastAsia="SimSun" w:hAnsiTheme="minorHAnsi" w:cstheme="minorHAnsi"/>
          <w:kern w:val="1"/>
          <w:szCs w:val="22"/>
          <w:lang w:val="el-GR" w:eastAsia="hi-IN" w:bidi="hi-IN"/>
        </w:rPr>
        <w:t>τελέχωσης και λειτουργίας Γραφείου Τύπου του Φεστιβάλ</w:t>
      </w:r>
    </w:p>
    <w:p w14:paraId="0CD90EAA" w14:textId="77777777" w:rsidR="00C53F03" w:rsidRPr="00451C35" w:rsidRDefault="00C53F03" w:rsidP="00C53F03">
      <w:pPr>
        <w:ind w:left="720" w:hanging="720"/>
        <w:rPr>
          <w:rFonts w:asciiTheme="minorHAnsi" w:eastAsia="SimSun" w:hAnsiTheme="minorHAnsi" w:cstheme="minorHAnsi"/>
          <w:kern w:val="1"/>
          <w:szCs w:val="22"/>
          <w:lang w:val="el-GR" w:eastAsia="hi-IN" w:bidi="hi-IN"/>
        </w:rPr>
      </w:pPr>
      <w:r w:rsidRPr="00451C35">
        <w:rPr>
          <w:rFonts w:asciiTheme="minorHAnsi" w:eastAsia="SimSun" w:hAnsiTheme="minorHAnsi" w:cstheme="minorHAnsi"/>
          <w:kern w:val="1"/>
          <w:szCs w:val="22"/>
          <w:lang w:val="el-GR" w:eastAsia="hi-IN" w:bidi="hi-IN"/>
        </w:rPr>
        <w:t>2.</w:t>
      </w:r>
      <w:r>
        <w:rPr>
          <w:rFonts w:asciiTheme="minorHAnsi" w:eastAsia="SimSun" w:hAnsiTheme="minorHAnsi" w:cstheme="minorHAnsi"/>
          <w:kern w:val="1"/>
          <w:szCs w:val="22"/>
          <w:lang w:val="el-GR" w:eastAsia="hi-IN" w:bidi="hi-IN"/>
        </w:rPr>
        <w:t>4</w:t>
      </w:r>
      <w:r w:rsidRPr="00451C35">
        <w:rPr>
          <w:rFonts w:asciiTheme="minorHAnsi" w:eastAsia="SimSun" w:hAnsiTheme="minorHAnsi" w:cstheme="minorHAnsi"/>
          <w:kern w:val="1"/>
          <w:szCs w:val="22"/>
          <w:lang w:val="el-GR" w:eastAsia="hi-IN" w:bidi="hi-IN"/>
        </w:rPr>
        <w:tab/>
      </w:r>
      <w:r w:rsidRPr="00451C35">
        <w:rPr>
          <w:lang w:val="el-GR"/>
        </w:rPr>
        <w:t>Προδιαγραφές σ</w:t>
      </w:r>
      <w:r w:rsidRPr="00451C35">
        <w:rPr>
          <w:rFonts w:asciiTheme="minorHAnsi" w:eastAsia="SimSun" w:hAnsiTheme="minorHAnsi" w:cstheme="minorHAnsi"/>
          <w:kern w:val="1"/>
          <w:szCs w:val="22"/>
          <w:lang w:val="el-GR" w:eastAsia="hi-IN" w:bidi="hi-IN"/>
        </w:rPr>
        <w:t>τελέχωσης και λειτουργίας Γραφείου Φιλοξενίας του Φεστιβάλ</w:t>
      </w:r>
    </w:p>
    <w:p w14:paraId="7E1453B7" w14:textId="77777777" w:rsidR="00C53F03" w:rsidRPr="00451C35" w:rsidRDefault="00C53F03" w:rsidP="00C53F03">
      <w:pPr>
        <w:ind w:left="720" w:hanging="720"/>
        <w:rPr>
          <w:rFonts w:asciiTheme="minorHAnsi" w:eastAsia="SimSun" w:hAnsiTheme="minorHAnsi" w:cstheme="minorHAnsi"/>
          <w:kern w:val="1"/>
          <w:szCs w:val="22"/>
          <w:lang w:val="el-GR" w:eastAsia="hi-IN" w:bidi="hi-IN"/>
        </w:rPr>
      </w:pPr>
      <w:r w:rsidRPr="00451C35">
        <w:rPr>
          <w:rFonts w:asciiTheme="minorHAnsi" w:eastAsia="SimSun" w:hAnsiTheme="minorHAnsi" w:cstheme="minorHAnsi"/>
          <w:kern w:val="1"/>
          <w:szCs w:val="22"/>
          <w:lang w:val="el-GR" w:eastAsia="hi-IN" w:bidi="hi-IN"/>
        </w:rPr>
        <w:t>2.</w:t>
      </w:r>
      <w:r>
        <w:rPr>
          <w:rFonts w:asciiTheme="minorHAnsi" w:eastAsia="SimSun" w:hAnsiTheme="minorHAnsi" w:cstheme="minorHAnsi"/>
          <w:kern w:val="1"/>
          <w:szCs w:val="22"/>
          <w:lang w:val="el-GR" w:eastAsia="hi-IN" w:bidi="hi-IN"/>
        </w:rPr>
        <w:t>5</w:t>
      </w:r>
      <w:r w:rsidRPr="00451C35">
        <w:rPr>
          <w:rFonts w:asciiTheme="minorHAnsi" w:eastAsia="SimSun" w:hAnsiTheme="minorHAnsi" w:cstheme="minorHAnsi"/>
          <w:kern w:val="1"/>
          <w:szCs w:val="22"/>
          <w:lang w:val="el-GR" w:eastAsia="hi-IN" w:bidi="hi-IN"/>
        </w:rPr>
        <w:tab/>
      </w:r>
      <w:r w:rsidRPr="00451C35">
        <w:rPr>
          <w:lang w:val="el-GR"/>
        </w:rPr>
        <w:t>Προδιαγραφές σ</w:t>
      </w:r>
      <w:r w:rsidRPr="00451C35">
        <w:rPr>
          <w:rFonts w:asciiTheme="minorHAnsi" w:eastAsia="SimSun" w:hAnsiTheme="minorHAnsi" w:cstheme="minorHAnsi"/>
          <w:kern w:val="1"/>
          <w:szCs w:val="22"/>
          <w:lang w:val="el-GR" w:eastAsia="hi-IN" w:bidi="hi-IN"/>
        </w:rPr>
        <w:t>τελέχωσης και λειτουργίας Γραφείου Διαχείρισης Κοινού του Φεστιβάλ</w:t>
      </w:r>
    </w:p>
    <w:p w14:paraId="6CDC8A04" w14:textId="77777777" w:rsidR="00C53F03" w:rsidRDefault="00C53F03" w:rsidP="00C53F03">
      <w:pPr>
        <w:ind w:left="720" w:hanging="720"/>
        <w:rPr>
          <w:rFonts w:asciiTheme="minorHAnsi" w:eastAsia="SimSun" w:hAnsiTheme="minorHAnsi" w:cstheme="minorHAnsi"/>
          <w:kern w:val="1"/>
          <w:szCs w:val="22"/>
          <w:lang w:val="el-GR" w:eastAsia="hi-IN" w:bidi="hi-IN"/>
        </w:rPr>
      </w:pPr>
      <w:r w:rsidRPr="00451C35">
        <w:rPr>
          <w:rFonts w:asciiTheme="minorHAnsi" w:eastAsia="SimSun" w:hAnsiTheme="minorHAnsi" w:cstheme="minorHAnsi"/>
          <w:kern w:val="1"/>
          <w:szCs w:val="22"/>
          <w:lang w:val="el-GR" w:eastAsia="hi-IN" w:bidi="hi-IN"/>
        </w:rPr>
        <w:t>2.</w:t>
      </w:r>
      <w:r>
        <w:rPr>
          <w:rFonts w:asciiTheme="minorHAnsi" w:eastAsia="SimSun" w:hAnsiTheme="minorHAnsi" w:cstheme="minorHAnsi"/>
          <w:kern w:val="1"/>
          <w:szCs w:val="22"/>
          <w:lang w:val="el-GR" w:eastAsia="hi-IN" w:bidi="hi-IN"/>
        </w:rPr>
        <w:t>6</w:t>
      </w:r>
      <w:r w:rsidRPr="00451C35">
        <w:rPr>
          <w:rFonts w:asciiTheme="minorHAnsi" w:eastAsia="SimSun" w:hAnsiTheme="minorHAnsi" w:cstheme="minorHAnsi"/>
          <w:kern w:val="1"/>
          <w:szCs w:val="22"/>
          <w:lang w:val="el-GR" w:eastAsia="hi-IN" w:bidi="hi-IN"/>
        </w:rPr>
        <w:tab/>
        <w:t>Προδιαγραφές εκτυπώσεων εντύπων και αφίσας</w:t>
      </w:r>
    </w:p>
    <w:p w14:paraId="63A7A314" w14:textId="77777777" w:rsidR="00C53F03" w:rsidRDefault="00C53F03" w:rsidP="00C53F03">
      <w:pPr>
        <w:ind w:left="720" w:hanging="720"/>
        <w:rPr>
          <w:rFonts w:asciiTheme="minorHAnsi" w:eastAsia="SimSun" w:hAnsiTheme="minorHAnsi" w:cstheme="minorHAnsi"/>
          <w:kern w:val="1"/>
          <w:szCs w:val="22"/>
          <w:lang w:val="el-GR" w:eastAsia="hi-IN" w:bidi="hi-IN"/>
        </w:rPr>
      </w:pPr>
      <w:r>
        <w:rPr>
          <w:rFonts w:asciiTheme="minorHAnsi" w:eastAsia="SimSun" w:hAnsiTheme="minorHAnsi" w:cstheme="minorHAnsi"/>
          <w:kern w:val="1"/>
          <w:szCs w:val="22"/>
          <w:lang w:val="el-GR" w:eastAsia="hi-IN" w:bidi="hi-IN"/>
        </w:rPr>
        <w:t>2.7</w:t>
      </w:r>
      <w:r>
        <w:rPr>
          <w:rFonts w:asciiTheme="minorHAnsi" w:eastAsia="SimSun" w:hAnsiTheme="minorHAnsi" w:cstheme="minorHAnsi"/>
          <w:kern w:val="1"/>
          <w:szCs w:val="22"/>
          <w:lang w:val="el-GR" w:eastAsia="hi-IN" w:bidi="hi-IN"/>
        </w:rPr>
        <w:tab/>
        <w:t>Προδιαγραφές υπηρεσιών αναδόχου μετά την ολοκλήρωση του Φεστιβάλ</w:t>
      </w:r>
      <w:r>
        <w:rPr>
          <w:rFonts w:asciiTheme="minorHAnsi" w:eastAsia="SimSun" w:hAnsiTheme="minorHAnsi" w:cstheme="minorHAnsi"/>
          <w:kern w:val="1"/>
          <w:szCs w:val="22"/>
          <w:lang w:val="el-GR" w:eastAsia="hi-IN" w:bidi="hi-IN"/>
        </w:rPr>
        <w:tab/>
      </w:r>
    </w:p>
    <w:p w14:paraId="31281833" w14:textId="77777777" w:rsidR="00C53F03" w:rsidRPr="00451C35" w:rsidRDefault="00C53F03" w:rsidP="00C53F03">
      <w:pPr>
        <w:ind w:left="720" w:hanging="720"/>
        <w:rPr>
          <w:rFonts w:asciiTheme="minorHAnsi" w:eastAsia="SimSun" w:hAnsiTheme="minorHAnsi" w:cstheme="minorHAnsi"/>
          <w:kern w:val="1"/>
          <w:szCs w:val="22"/>
          <w:lang w:val="el-GR" w:eastAsia="hi-IN" w:bidi="hi-IN"/>
        </w:rPr>
      </w:pPr>
      <w:r>
        <w:rPr>
          <w:rFonts w:asciiTheme="minorHAnsi" w:eastAsia="SimSun" w:hAnsiTheme="minorHAnsi" w:cstheme="minorHAnsi"/>
          <w:kern w:val="1"/>
          <w:szCs w:val="22"/>
          <w:lang w:val="el-GR" w:eastAsia="hi-IN" w:bidi="hi-IN"/>
        </w:rPr>
        <w:t>3.</w:t>
      </w:r>
      <w:r>
        <w:rPr>
          <w:rFonts w:asciiTheme="minorHAnsi" w:eastAsia="SimSun" w:hAnsiTheme="minorHAnsi" w:cstheme="minorHAnsi"/>
          <w:kern w:val="1"/>
          <w:szCs w:val="22"/>
          <w:lang w:val="el-GR" w:eastAsia="hi-IN" w:bidi="hi-IN"/>
        </w:rPr>
        <w:tab/>
        <w:t>ΑΝΑΛΥΤΙΚΟ ΧΡΟΝΟΔΙΑΓΡΑΜΜΑ ΕΡΓΟΥ</w:t>
      </w:r>
    </w:p>
    <w:p w14:paraId="4A7AFDBF" w14:textId="77777777" w:rsidR="00DE7262" w:rsidRPr="00B14CEF" w:rsidRDefault="00DE7262" w:rsidP="00225020">
      <w:pPr>
        <w:widowControl w:val="0"/>
        <w:autoSpaceDE w:val="0"/>
        <w:autoSpaceDN w:val="0"/>
        <w:ind w:left="440" w:hanging="440"/>
        <w:rPr>
          <w:rFonts w:asciiTheme="minorHAnsi" w:hAnsiTheme="minorHAnsi" w:cstheme="minorHAnsi"/>
          <w:lang w:val="el-GR"/>
        </w:rPr>
      </w:pPr>
    </w:p>
    <w:p w14:paraId="4C178888" w14:textId="77777777" w:rsidR="001A5555" w:rsidRDefault="001A5555" w:rsidP="001A5555">
      <w:pPr>
        <w:pStyle w:val="3"/>
        <w:rPr>
          <w:lang w:val="el-GR"/>
        </w:rPr>
      </w:pPr>
      <w:bookmarkStart w:id="133" w:name="_Toc19904137"/>
      <w:bookmarkStart w:id="134" w:name="_Toc48376320"/>
      <w:r w:rsidRPr="001A5555">
        <w:rPr>
          <w:lang w:val="el-GR"/>
        </w:rPr>
        <w:t>2.4.4</w:t>
      </w:r>
      <w:r w:rsidRPr="001A5555">
        <w:rPr>
          <w:lang w:val="el-GR"/>
        </w:rPr>
        <w:tab/>
      </w:r>
      <w:r>
        <w:rPr>
          <w:lang w:val="el-GR"/>
        </w:rPr>
        <w:t>Περιεχόμενα Φακέλου «Οικονομική Προσφορά» / Τρόπος σύνταξης και υποβολής οικονομικών προσφορών</w:t>
      </w:r>
      <w:bookmarkEnd w:id="133"/>
      <w:bookmarkEnd w:id="134"/>
    </w:p>
    <w:p w14:paraId="3DDD9E60" w14:textId="77777777" w:rsidR="001A5555" w:rsidRDefault="001A5555" w:rsidP="001A5555">
      <w:pPr>
        <w:rPr>
          <w:i/>
          <w:color w:val="5B9BD5"/>
          <w:lang w:val="el-GR" w:eastAsia="el-GR"/>
        </w:rPr>
      </w:pPr>
      <w:r>
        <w:rPr>
          <w:lang w:val="el-GR"/>
        </w:rPr>
        <w:t xml:space="preserve">Η Οικονομική Προσφορά συντάσσεται σύμφωνα με το </w:t>
      </w:r>
      <w:r w:rsidRPr="00717812">
        <w:rPr>
          <w:lang w:val="el-GR"/>
        </w:rPr>
        <w:t xml:space="preserve">Παράρτημα </w:t>
      </w:r>
      <w:r>
        <w:rPr>
          <w:lang w:val="el-GR"/>
        </w:rPr>
        <w:t xml:space="preserve">Β της διακήρυξης. </w:t>
      </w:r>
    </w:p>
    <w:p w14:paraId="7A11A1F6" w14:textId="77777777" w:rsidR="001A5555" w:rsidRDefault="001A5555" w:rsidP="001A5555">
      <w:pPr>
        <w:rPr>
          <w:lang w:val="el-GR"/>
        </w:rPr>
      </w:pPr>
      <w:r>
        <w:rPr>
          <w:lang w:val="el-GR" w:eastAsia="el-GR"/>
        </w:rPr>
        <w:t>Η τιμή τ</w:t>
      </w:r>
      <w:r w:rsidR="003207E6">
        <w:rPr>
          <w:lang w:val="el-GR" w:eastAsia="el-GR"/>
        </w:rPr>
        <w:t xml:space="preserve">ων προς προμήθεια </w:t>
      </w:r>
      <w:r>
        <w:rPr>
          <w:lang w:val="el-GR" w:eastAsia="el-GR"/>
        </w:rPr>
        <w:t>υπηρεσιών δίνεται σε ευρώ.</w:t>
      </w:r>
    </w:p>
    <w:p w14:paraId="117F5973" w14:textId="77777777" w:rsidR="001A5555" w:rsidRDefault="001A5555" w:rsidP="001A5555">
      <w:pPr>
        <w:rPr>
          <w:rStyle w:val="WW-FootnoteReference9"/>
          <w:lang w:val="el-GR" w:eastAsia="el-GR"/>
        </w:rPr>
      </w:pPr>
      <w:r>
        <w:rPr>
          <w:lang w:val="el-GR" w:eastAsia="el-GR"/>
        </w:rPr>
        <w:t>Στην τιμή περιλαμβάνονται οι υπέρ τρίτων κρατήσεις, ως και κάθε άλλη επιβάρυνση, σύμφωνα με την κείμενη νομοθεσία, μη συμπεριλαμβανομένου Φ.Π.Α., για την παροχή των υπηρεσιών στον τόπο και με τον τρόπο που προβλέπεται στα έγγραφα της σύμβασης</w:t>
      </w:r>
      <w:r w:rsidRPr="009630E6">
        <w:rPr>
          <w:rStyle w:val="WW-FootnoteReference9"/>
          <w:vertAlign w:val="baseline"/>
          <w:lang w:val="el-GR" w:eastAsia="el-GR"/>
        </w:rPr>
        <w:t>.</w:t>
      </w:r>
    </w:p>
    <w:p w14:paraId="5D9746A6" w14:textId="77777777" w:rsidR="001A5555" w:rsidRDefault="001A5555" w:rsidP="001A5555">
      <w:pPr>
        <w:rPr>
          <w:lang w:val="el-GR"/>
        </w:rPr>
      </w:pPr>
      <w:r>
        <w:rPr>
          <w:lang w:val="el-GR"/>
        </w:rPr>
        <w:t>Οι υπέρ τρίτων κρατήσεις υπόκεινται στο εκάστοτε ισχύον αναλογικό τέλος χαρτοσήμου και στην επ’ αυτού εισφορά υπέρ ΟΓΑ.</w:t>
      </w:r>
    </w:p>
    <w:p w14:paraId="699EB71E" w14:textId="77777777" w:rsidR="00164B77" w:rsidRDefault="00164B77" w:rsidP="001A5555">
      <w:pPr>
        <w:rPr>
          <w:lang w:val="el-GR"/>
        </w:rPr>
      </w:pPr>
      <w:r w:rsidRPr="007D2157">
        <w:rPr>
          <w:lang w:val="el-GR"/>
        </w:rPr>
        <w:t>Οι προσφερόμενες τιμές</w:t>
      </w:r>
      <w:r>
        <w:rPr>
          <w:lang w:val="el-GR"/>
        </w:rPr>
        <w:t xml:space="preserve"> είναι </w:t>
      </w:r>
      <w:r w:rsidRPr="007D2157">
        <w:rPr>
          <w:lang w:val="el-GR"/>
        </w:rPr>
        <w:t>σταθερές</w:t>
      </w:r>
      <w:r>
        <w:rPr>
          <w:lang w:val="el-GR"/>
        </w:rPr>
        <w:t xml:space="preserve"> καθ’ όλη τη διάρκεια της σύμβασης και δεν </w:t>
      </w:r>
      <w:r w:rsidRPr="007D2157">
        <w:rPr>
          <w:lang w:val="el-GR"/>
        </w:rPr>
        <w:t xml:space="preserve">αναπροσαρμόζονται. </w:t>
      </w:r>
    </w:p>
    <w:p w14:paraId="79495D68" w14:textId="69973A26" w:rsidR="001A5555" w:rsidRDefault="001A5555" w:rsidP="001A5555">
      <w:pPr>
        <w:rPr>
          <w:lang w:val="el-GR"/>
        </w:rPr>
      </w:pPr>
      <w:r>
        <w:rPr>
          <w:lang w:val="el-GR"/>
        </w:rPr>
        <w:lastRenderedPageBreak/>
        <w:t xml:space="preserve">Ως απαράδεκτες θα απορρίπτονται προσφορές στις οποίες: α) δεν δίνεται τιμή σε ΕΥΡΩ ή που καθορίζεται  σχέση ΕΥΡΩ προς ξένο νόμισμα, β) δεν προκύπτει με σαφήνεια η προσφερόμενη τιμή, με την επιφύλαξη της παρ. 4 του άρθρου 102 του ν. 4412/2016 και γ) η τιμή υπερβαίνει τον προϋπολογισμό της σύμβασης. </w:t>
      </w:r>
    </w:p>
    <w:p w14:paraId="7A041A92" w14:textId="77777777" w:rsidR="00D41FD6" w:rsidRPr="00B14CEF" w:rsidRDefault="00D41FD6">
      <w:pPr>
        <w:pStyle w:val="3"/>
        <w:rPr>
          <w:rFonts w:asciiTheme="minorHAnsi" w:hAnsiTheme="minorHAnsi" w:cstheme="minorHAnsi"/>
          <w:lang w:val="el-GR"/>
        </w:rPr>
      </w:pPr>
      <w:bookmarkStart w:id="135" w:name="_Toc503274338"/>
      <w:bookmarkStart w:id="136" w:name="_Toc526617522"/>
      <w:bookmarkStart w:id="137" w:name="_Toc526617582"/>
      <w:bookmarkStart w:id="138" w:name="_Toc48376321"/>
      <w:r w:rsidRPr="00B14CEF">
        <w:rPr>
          <w:rFonts w:asciiTheme="minorHAnsi" w:hAnsiTheme="minorHAnsi" w:cstheme="minorHAnsi"/>
          <w:lang w:val="el-GR"/>
        </w:rPr>
        <w:t>2.4.</w:t>
      </w:r>
      <w:r w:rsidR="00EC3799">
        <w:rPr>
          <w:rFonts w:asciiTheme="minorHAnsi" w:hAnsiTheme="minorHAnsi" w:cstheme="minorHAnsi"/>
          <w:lang w:val="el-GR"/>
        </w:rPr>
        <w:t>5</w:t>
      </w:r>
      <w:r w:rsidRPr="00B14CEF">
        <w:rPr>
          <w:rFonts w:asciiTheme="minorHAnsi" w:hAnsiTheme="minorHAnsi" w:cstheme="minorHAnsi"/>
          <w:lang w:val="el-GR"/>
        </w:rPr>
        <w:tab/>
        <w:t>Χρόνος ισχύος των προσφορών</w:t>
      </w:r>
      <w:bookmarkEnd w:id="135"/>
      <w:bookmarkEnd w:id="136"/>
      <w:bookmarkEnd w:id="137"/>
      <w:bookmarkEnd w:id="138"/>
    </w:p>
    <w:p w14:paraId="0A7C3E31" w14:textId="77777777" w:rsidR="00D41FD6" w:rsidRPr="00B14CEF" w:rsidRDefault="00D41FD6">
      <w:pPr>
        <w:rPr>
          <w:rFonts w:asciiTheme="minorHAnsi" w:hAnsiTheme="minorHAnsi" w:cstheme="minorHAnsi"/>
          <w:lang w:val="el-GR"/>
        </w:rPr>
      </w:pPr>
      <w:r w:rsidRPr="00B14CEF">
        <w:rPr>
          <w:rFonts w:asciiTheme="minorHAnsi" w:hAnsiTheme="minorHAnsi" w:cstheme="minorHAnsi"/>
          <w:lang w:val="el-GR" w:eastAsia="el-GR"/>
        </w:rPr>
        <w:t xml:space="preserve">Οι υποβαλλόμενες προσφορές ισχύουν και δεσμεύουν τους οικονομικούς φορείς για </w:t>
      </w:r>
      <w:r w:rsidRPr="00625F80">
        <w:rPr>
          <w:rFonts w:asciiTheme="minorHAnsi" w:hAnsiTheme="minorHAnsi" w:cstheme="minorHAnsi"/>
          <w:lang w:val="el-GR" w:eastAsia="el-GR"/>
        </w:rPr>
        <w:t xml:space="preserve">διάστημα </w:t>
      </w:r>
      <w:r w:rsidR="00200BF5" w:rsidRPr="00625F80">
        <w:rPr>
          <w:rFonts w:asciiTheme="minorHAnsi" w:hAnsiTheme="minorHAnsi" w:cstheme="minorHAnsi"/>
          <w:lang w:val="el-GR" w:eastAsia="el-GR"/>
        </w:rPr>
        <w:t xml:space="preserve">πέντε </w:t>
      </w:r>
      <w:r w:rsidR="0031610D" w:rsidRPr="00625F80">
        <w:rPr>
          <w:rFonts w:asciiTheme="minorHAnsi" w:hAnsiTheme="minorHAnsi" w:cstheme="minorHAnsi"/>
          <w:lang w:val="el-GR" w:eastAsia="el-GR"/>
        </w:rPr>
        <w:t>(5)</w:t>
      </w:r>
      <w:r w:rsidR="0031610D" w:rsidRPr="00B14CEF">
        <w:rPr>
          <w:rFonts w:asciiTheme="minorHAnsi" w:hAnsiTheme="minorHAnsi" w:cstheme="minorHAnsi"/>
          <w:lang w:val="el-GR" w:eastAsia="el-GR"/>
        </w:rPr>
        <w:t xml:space="preserve"> </w:t>
      </w:r>
      <w:r w:rsidRPr="00B14CEF">
        <w:rPr>
          <w:rFonts w:asciiTheme="minorHAnsi" w:hAnsiTheme="minorHAnsi" w:cstheme="minorHAnsi"/>
          <w:lang w:val="el-GR" w:eastAsia="el-GR"/>
        </w:rPr>
        <w:t>μηνών από την επόμενη της διενέργειας του διαγωνισμού</w:t>
      </w:r>
      <w:r w:rsidR="00200BF5" w:rsidRPr="00B14CEF">
        <w:rPr>
          <w:rFonts w:asciiTheme="minorHAnsi" w:hAnsiTheme="minorHAnsi" w:cstheme="minorHAnsi"/>
          <w:color w:val="5B9BD5"/>
          <w:lang w:val="el-GR" w:eastAsia="el-GR"/>
        </w:rPr>
        <w:t>.</w:t>
      </w:r>
    </w:p>
    <w:p w14:paraId="5B6A87AF" w14:textId="77777777" w:rsidR="00D41FD6" w:rsidRPr="00B14CEF" w:rsidRDefault="00D41FD6">
      <w:pPr>
        <w:rPr>
          <w:rFonts w:asciiTheme="minorHAnsi" w:hAnsiTheme="minorHAnsi" w:cstheme="minorHAnsi"/>
          <w:lang w:val="el-GR"/>
        </w:rPr>
      </w:pPr>
      <w:r w:rsidRPr="00B14CEF">
        <w:rPr>
          <w:rFonts w:asciiTheme="minorHAnsi" w:hAnsiTheme="minorHAnsi" w:cstheme="minorHAnsi"/>
          <w:lang w:val="el-GR" w:eastAsia="el-GR"/>
        </w:rPr>
        <w:t>Προσφορά η οποία ορίζει χρόνο ισχύος μικρότερο από τον ανωτέρω προβλεπόμενο απορρίπτεται.</w:t>
      </w:r>
    </w:p>
    <w:p w14:paraId="20E43305" w14:textId="77777777" w:rsidR="00D41FD6" w:rsidRPr="00B14CEF" w:rsidRDefault="00D41FD6">
      <w:pPr>
        <w:rPr>
          <w:rFonts w:asciiTheme="minorHAnsi" w:hAnsiTheme="minorHAnsi" w:cstheme="minorHAnsi"/>
          <w:lang w:val="el-GR"/>
        </w:rPr>
      </w:pPr>
      <w:r w:rsidRPr="00B14CEF">
        <w:rPr>
          <w:rFonts w:asciiTheme="minorHAnsi" w:hAnsiTheme="minorHAnsi" w:cstheme="minorHAnsi"/>
          <w:lang w:val="el-GR" w:eastAsia="el-GR"/>
        </w:rPr>
        <w:t xml:space="preserve">Η ισχύς της προσφοράς μπορεί να παρατείνεται εγγράφως, εφόσον τούτο ζητηθεί από την </w:t>
      </w:r>
      <w:r w:rsidR="00C162C0" w:rsidRPr="00B14CEF">
        <w:rPr>
          <w:rFonts w:asciiTheme="minorHAnsi" w:hAnsiTheme="minorHAnsi" w:cstheme="minorHAnsi"/>
          <w:lang w:val="el-GR" w:eastAsia="el-GR"/>
        </w:rPr>
        <w:t>Αναθέτουσα Αρχή</w:t>
      </w:r>
      <w:r w:rsidRPr="00B14CEF">
        <w:rPr>
          <w:rFonts w:asciiTheme="minorHAnsi" w:hAnsiTheme="minorHAnsi" w:cstheme="minorHAnsi"/>
          <w:lang w:val="el-GR" w:eastAsia="el-GR"/>
        </w:rPr>
        <w:t>, πριν από τη λήξη της,</w:t>
      </w:r>
      <w:r w:rsidR="00A00587" w:rsidRPr="00A00587">
        <w:rPr>
          <w:rFonts w:asciiTheme="minorHAnsi" w:hAnsiTheme="minorHAnsi" w:cstheme="minorHAnsi"/>
          <w:lang w:val="el-GR" w:eastAsia="el-GR"/>
        </w:rPr>
        <w:t xml:space="preserve"> </w:t>
      </w:r>
      <w:r w:rsidRPr="00B14CEF">
        <w:rPr>
          <w:rFonts w:asciiTheme="minorHAnsi" w:hAnsiTheme="minorHAnsi" w:cstheme="minorHAnsi"/>
          <w:lang w:val="el-GR" w:eastAsia="el-GR"/>
        </w:rPr>
        <w:t>κατ' ανώτατο όριο για χρονικό διάστημα ίσο με την προβλεπόμενη ως άνω αρχική διάρκεια.</w:t>
      </w:r>
    </w:p>
    <w:p w14:paraId="6D86169D" w14:textId="0715A606" w:rsidR="00D41FD6" w:rsidRPr="00B14CEF" w:rsidRDefault="00D41FD6">
      <w:pPr>
        <w:rPr>
          <w:rFonts w:asciiTheme="minorHAnsi" w:hAnsiTheme="minorHAnsi" w:cstheme="minorHAnsi"/>
          <w:lang w:val="el-GR"/>
        </w:rPr>
      </w:pPr>
      <w:r w:rsidRPr="00B14CEF">
        <w:rPr>
          <w:rFonts w:asciiTheme="minorHAnsi" w:hAnsiTheme="minorHAnsi" w:cstheme="minorHAnsi"/>
          <w:lang w:val="el-GR" w:eastAsia="el-GR"/>
        </w:rPr>
        <w:t xml:space="preserve">Μετά τη λήξη και του παραπάνω ανώτατου ορίου χρόνου παράτασης ισχύος της προσφοράς, τα αποτελέσματα της διαδικασίας ανάθεσης ματαιώνονται, εκτός αν η </w:t>
      </w:r>
      <w:r w:rsidR="00C162C0" w:rsidRPr="00B14CEF">
        <w:rPr>
          <w:rFonts w:asciiTheme="minorHAnsi" w:hAnsiTheme="minorHAnsi" w:cstheme="minorHAnsi"/>
          <w:lang w:val="el-GR" w:eastAsia="el-GR"/>
        </w:rPr>
        <w:t>Αναθέτουσα Αρχή</w:t>
      </w:r>
      <w:r w:rsidRPr="00B14CEF">
        <w:rPr>
          <w:rFonts w:asciiTheme="minorHAnsi" w:hAnsiTheme="minorHAnsi" w:cstheme="minorHAnsi"/>
          <w:lang w:val="el-GR" w:eastAsia="el-GR"/>
        </w:rPr>
        <w:t xml:space="preserve"> κρίνει, κατά περίπτωση, αιτιολογημένα, ότι η συνέχιση της διαδικασίας εξυπηρετεί το δημόσιο συμφέρον, οπότε οι οικονομικοί φορείς που συμμετέχουν στη διαδικασία μπορούν να επιλέξουν είτε να παρατείνουν την προσφορά τους, εφόσον τους ζητηθεί πριν την πάροδο του ανωτέρω ανώτατου ορίου παράτασης</w:t>
      </w:r>
      <w:r w:rsidR="00F536B7">
        <w:rPr>
          <w:rFonts w:asciiTheme="minorHAnsi" w:hAnsiTheme="minorHAnsi" w:cstheme="minorHAnsi"/>
          <w:lang w:val="el-GR" w:eastAsia="el-GR"/>
        </w:rPr>
        <w:t xml:space="preserve">, </w:t>
      </w:r>
      <w:r w:rsidRPr="00B14CEF">
        <w:rPr>
          <w:rFonts w:asciiTheme="minorHAnsi" w:hAnsiTheme="minorHAnsi" w:cstheme="minorHAnsi"/>
          <w:lang w:val="el-GR" w:eastAsia="el-GR"/>
        </w:rPr>
        <w:t xml:space="preserve">είτε όχι. Στην τελευταία περίπτωση, η διαδικασία συνεχίζεται με όσους </w:t>
      </w:r>
      <w:proofErr w:type="spellStart"/>
      <w:r w:rsidRPr="00B14CEF">
        <w:rPr>
          <w:rFonts w:asciiTheme="minorHAnsi" w:hAnsiTheme="minorHAnsi" w:cstheme="minorHAnsi"/>
          <w:lang w:val="el-GR" w:eastAsia="el-GR"/>
        </w:rPr>
        <w:t>παρέτειναν</w:t>
      </w:r>
      <w:proofErr w:type="spellEnd"/>
      <w:r w:rsidRPr="00B14CEF">
        <w:rPr>
          <w:rFonts w:asciiTheme="minorHAnsi" w:hAnsiTheme="minorHAnsi" w:cstheme="minorHAnsi"/>
          <w:lang w:val="el-GR" w:eastAsia="el-GR"/>
        </w:rPr>
        <w:t xml:space="preserve"> τις προσφορές τους και αποκλείονται οι λοιποί οικονομικοί φορείς.</w:t>
      </w:r>
      <w:r w:rsidR="00A00587" w:rsidRPr="00A00587">
        <w:rPr>
          <w:rFonts w:asciiTheme="minorHAnsi" w:hAnsiTheme="minorHAnsi" w:cstheme="minorHAnsi"/>
          <w:lang w:val="el-GR" w:eastAsia="el-GR"/>
        </w:rPr>
        <w:t xml:space="preserve"> </w:t>
      </w:r>
      <w:r w:rsidR="0031610D" w:rsidRPr="00B14CEF">
        <w:rPr>
          <w:rFonts w:asciiTheme="minorHAnsi" w:hAnsiTheme="minorHAnsi" w:cstheme="minorHAnsi"/>
          <w:lang w:val="el-GR" w:eastAsia="el-GR"/>
        </w:rPr>
        <w:t>Σε περίπτωση που λήξει ο χρόνος ισχύος των προσφορών και δεν ζητηθεί παράταση της προσφοράς, η αναθέτουσα αρχή δύναται με αιτιολογημένη απόφασή της, εφόσον η εκτέλεση της σύμβασης εξυπηρετεί το δημόσιο συμφέρον, να ζητήσει εκ των υστέρων από τους οικονομικούς φορείς που συμμετέχουν στη διαδικασία είτε να παρατείνουν την προσφορά τους είτε όχι.</w:t>
      </w:r>
    </w:p>
    <w:p w14:paraId="4C1E7008" w14:textId="77777777" w:rsidR="00D41FD6" w:rsidRPr="00B14CEF" w:rsidRDefault="00D41FD6">
      <w:pPr>
        <w:pStyle w:val="3"/>
        <w:rPr>
          <w:rFonts w:asciiTheme="minorHAnsi" w:hAnsiTheme="minorHAnsi" w:cstheme="minorHAnsi"/>
          <w:lang w:val="el-GR"/>
        </w:rPr>
      </w:pPr>
      <w:bookmarkStart w:id="139" w:name="_Toc503274339"/>
      <w:bookmarkStart w:id="140" w:name="_Toc526617523"/>
      <w:bookmarkStart w:id="141" w:name="_Toc526617583"/>
      <w:bookmarkStart w:id="142" w:name="_Toc48376322"/>
      <w:r w:rsidRPr="00B14CEF">
        <w:rPr>
          <w:rFonts w:asciiTheme="minorHAnsi" w:hAnsiTheme="minorHAnsi" w:cstheme="minorHAnsi"/>
          <w:lang w:val="el-GR"/>
        </w:rPr>
        <w:t>2.4.</w:t>
      </w:r>
      <w:r w:rsidR="00C35140">
        <w:rPr>
          <w:rFonts w:asciiTheme="minorHAnsi" w:hAnsiTheme="minorHAnsi" w:cstheme="minorHAnsi"/>
          <w:lang w:val="el-GR"/>
        </w:rPr>
        <w:t>6</w:t>
      </w:r>
      <w:r w:rsidRPr="00B14CEF">
        <w:rPr>
          <w:rFonts w:asciiTheme="minorHAnsi" w:hAnsiTheme="minorHAnsi" w:cstheme="minorHAnsi"/>
          <w:lang w:val="el-GR"/>
        </w:rPr>
        <w:tab/>
        <w:t>Λόγοι απόρριψης προσφορών</w:t>
      </w:r>
      <w:bookmarkEnd w:id="139"/>
      <w:bookmarkEnd w:id="140"/>
      <w:bookmarkEnd w:id="141"/>
      <w:bookmarkEnd w:id="142"/>
    </w:p>
    <w:p w14:paraId="46BCCB6E" w14:textId="77777777" w:rsidR="00D41FD6" w:rsidRPr="00B14CEF" w:rsidRDefault="00D41FD6">
      <w:pPr>
        <w:rPr>
          <w:rFonts w:asciiTheme="minorHAnsi" w:hAnsiTheme="minorHAnsi" w:cstheme="minorHAnsi"/>
          <w:lang w:val="el-GR"/>
        </w:rPr>
      </w:pPr>
      <w:r w:rsidRPr="00B14CEF">
        <w:rPr>
          <w:rFonts w:asciiTheme="minorHAnsi" w:hAnsiTheme="minorHAnsi" w:cstheme="minorHAnsi"/>
          <w:lang w:val="en-US"/>
        </w:rPr>
        <w:t>H</w:t>
      </w:r>
      <w:r w:rsidR="00C162C0" w:rsidRPr="00B14CEF">
        <w:rPr>
          <w:rFonts w:asciiTheme="minorHAnsi" w:hAnsiTheme="minorHAnsi" w:cstheme="minorHAnsi"/>
          <w:lang w:val="el-GR"/>
        </w:rPr>
        <w:t>Αναθέτουσα Αρχή</w:t>
      </w:r>
      <w:r w:rsidRPr="00B14CEF">
        <w:rPr>
          <w:rFonts w:asciiTheme="minorHAnsi" w:hAnsiTheme="minorHAnsi" w:cstheme="minorHAnsi"/>
          <w:lang w:val="el-GR"/>
        </w:rPr>
        <w:t xml:space="preserve"> με βάση τα αποτελέσματα του ελέγχου και της αξιολόγησης των προσφορών, απορρίπτει, σε κάθε περίπτωση, προσφορά:</w:t>
      </w:r>
    </w:p>
    <w:p w14:paraId="53D523B6" w14:textId="77777777" w:rsidR="00D41FD6" w:rsidRPr="00BB6741" w:rsidRDefault="00BB6741">
      <w:pPr>
        <w:rPr>
          <w:lang w:val="el-GR"/>
        </w:rPr>
      </w:pPr>
      <w:r w:rsidRPr="00BB6741">
        <w:rPr>
          <w:lang w:val="el-GR"/>
        </w:rPr>
        <w:t xml:space="preserve">α) η οποία δεν υποβάλλεται εμπρόθεσμα, με τον τρόπο και με το περιεχόμενο που ορίζεται πιο πάνω και συγκεκριμένα στις παραγράφους 2.4.1 (Γενικοί όροι υποβολής προσφορών), 2.4.2. (Χρόνος και τρόπος υποβολής προσφορών), 2.4.3. (Περιεχόμενο φακέλων δικαιολογητικών συμμετοχής, τεχνικής προσφοράς), 2.4.4. </w:t>
      </w:r>
      <w:r>
        <w:rPr>
          <w:lang w:val="el-GR"/>
        </w:rPr>
        <w:t xml:space="preserve">(Περιεχόμενο φακέλου οικονομικής προσφοράς, τρόπος σύνταξης και υποβολής οικονομικών προσφορών), 2.4.5. </w:t>
      </w:r>
      <w:r w:rsidRPr="00BB6741">
        <w:rPr>
          <w:lang w:val="el-GR"/>
        </w:rPr>
        <w:t>(Χρόνος ισχύος προσφορών), 3.1. (Αποσφράγιση και αξιολόγηση προσφορών), 3.2 (Πρόσκληση υποβολής δικαιολογητικών προσωρινού αναδόχου) της παρούσας,</w:t>
      </w:r>
    </w:p>
    <w:p w14:paraId="32C7D469" w14:textId="77777777" w:rsidR="00D41FD6" w:rsidRPr="00B14CEF" w:rsidRDefault="00D41FD6">
      <w:pPr>
        <w:rPr>
          <w:rFonts w:asciiTheme="minorHAnsi" w:hAnsiTheme="minorHAnsi" w:cstheme="minorHAnsi"/>
          <w:lang w:val="el-GR"/>
        </w:rPr>
      </w:pPr>
      <w:r w:rsidRPr="00B14CEF">
        <w:rPr>
          <w:rFonts w:asciiTheme="minorHAnsi" w:hAnsiTheme="minorHAnsi" w:cstheme="minorHAnsi"/>
          <w:lang w:val="el-GR"/>
        </w:rPr>
        <w:t xml:space="preserve">β) η οποία περιέχει ατέλειες, ελλείψεις, ασάφειες ή σφάλματα, εφόσον αυτά δεν επιδέχονται συμπλήρωση ή διόρθωση ή εφόσον επιδέχονται συμπλήρωση ή διόρθωση, δεν έχουν αποκατασταθεί κατά την αποσαφήνιση και την συμπλήρωσή της σύμφωνα με την παράγραφο 3.1.1. της </w:t>
      </w:r>
      <w:r w:rsidR="006C1585" w:rsidRPr="00B14CEF">
        <w:rPr>
          <w:rFonts w:asciiTheme="minorHAnsi" w:hAnsiTheme="minorHAnsi" w:cstheme="minorHAnsi"/>
          <w:lang w:val="el-GR"/>
        </w:rPr>
        <w:t>παρούσας</w:t>
      </w:r>
      <w:r w:rsidRPr="00B14CEF">
        <w:rPr>
          <w:rFonts w:asciiTheme="minorHAnsi" w:hAnsiTheme="minorHAnsi" w:cstheme="minorHAnsi"/>
          <w:lang w:val="el-GR"/>
        </w:rPr>
        <w:t xml:space="preserve"> διακήρυξης,</w:t>
      </w:r>
    </w:p>
    <w:p w14:paraId="372C8B13" w14:textId="459C347D" w:rsidR="00D41FD6" w:rsidRPr="00B14CEF" w:rsidRDefault="00D41FD6">
      <w:pPr>
        <w:rPr>
          <w:rFonts w:asciiTheme="minorHAnsi" w:hAnsiTheme="minorHAnsi" w:cstheme="minorHAnsi"/>
          <w:lang w:val="el-GR"/>
        </w:rPr>
      </w:pPr>
      <w:r w:rsidRPr="00B14CEF">
        <w:rPr>
          <w:rFonts w:asciiTheme="minorHAnsi" w:hAnsiTheme="minorHAnsi" w:cstheme="minorHAnsi"/>
          <w:lang w:val="el-GR"/>
        </w:rPr>
        <w:t xml:space="preserve">γ) για την οποία ο </w:t>
      </w:r>
      <w:r w:rsidR="007A2F6F">
        <w:rPr>
          <w:rFonts w:asciiTheme="minorHAnsi" w:hAnsiTheme="minorHAnsi" w:cstheme="minorHAnsi"/>
          <w:lang w:val="el-GR"/>
        </w:rPr>
        <w:t xml:space="preserve">προσφέρων </w:t>
      </w:r>
      <w:r w:rsidR="0031610D" w:rsidRPr="00B14CEF">
        <w:rPr>
          <w:rFonts w:asciiTheme="minorHAnsi" w:hAnsiTheme="minorHAnsi" w:cstheme="minorHAnsi"/>
          <w:lang w:val="el-GR"/>
        </w:rPr>
        <w:t>οικονομικός φορέας</w:t>
      </w:r>
      <w:r w:rsidRPr="00B14CEF">
        <w:rPr>
          <w:rFonts w:asciiTheme="minorHAnsi" w:hAnsiTheme="minorHAnsi" w:cstheme="minorHAnsi"/>
          <w:lang w:val="el-GR"/>
        </w:rPr>
        <w:t xml:space="preserve"> δεν έχει παράσχει τις απαιτούμενες εξηγήσεις, εντός της προκαθορισμένης προθεσμίας ή η εξήγηση δεν είναι αποδεκτή από την </w:t>
      </w:r>
      <w:r w:rsidR="00C162C0" w:rsidRPr="00B14CEF">
        <w:rPr>
          <w:rFonts w:asciiTheme="minorHAnsi" w:hAnsiTheme="minorHAnsi" w:cstheme="minorHAnsi"/>
          <w:lang w:val="el-GR"/>
        </w:rPr>
        <w:t>Αναθέτουσα Αρχή</w:t>
      </w:r>
      <w:r w:rsidRPr="00B14CEF">
        <w:rPr>
          <w:rFonts w:asciiTheme="minorHAnsi" w:hAnsiTheme="minorHAnsi" w:cstheme="minorHAnsi"/>
          <w:lang w:val="el-GR"/>
        </w:rPr>
        <w:t xml:space="preserve"> σύμφωνα με την παράγραφο 3.1.1. της παρούσας και το άρθρο 102 του ν. 4412/2016,</w:t>
      </w:r>
    </w:p>
    <w:p w14:paraId="42E023F4" w14:textId="77777777" w:rsidR="00D41FD6" w:rsidRPr="00B14CEF" w:rsidRDefault="006323DC">
      <w:pPr>
        <w:rPr>
          <w:rFonts w:asciiTheme="minorHAnsi" w:hAnsiTheme="minorHAnsi" w:cstheme="minorHAnsi"/>
          <w:lang w:val="el-GR"/>
        </w:rPr>
      </w:pPr>
      <w:r w:rsidRPr="00B14CEF">
        <w:rPr>
          <w:rFonts w:asciiTheme="minorHAnsi" w:hAnsiTheme="minorHAnsi" w:cstheme="minorHAnsi"/>
          <w:lang w:val="el-GR"/>
        </w:rPr>
        <w:t>δ)</w:t>
      </w:r>
      <w:r w:rsidR="00D41FD6" w:rsidRPr="00B14CEF">
        <w:rPr>
          <w:rFonts w:asciiTheme="minorHAnsi" w:hAnsiTheme="minorHAnsi" w:cstheme="minorHAnsi"/>
          <w:lang w:val="el-GR"/>
        </w:rPr>
        <w:t xml:space="preserve"> η οποία είναι εναλλακτική προσφορά</w:t>
      </w:r>
      <w:r w:rsidR="00A77ADE" w:rsidRPr="00B14CEF">
        <w:rPr>
          <w:rFonts w:asciiTheme="minorHAnsi" w:hAnsiTheme="minorHAnsi" w:cstheme="minorHAnsi"/>
          <w:lang w:val="el-GR"/>
        </w:rPr>
        <w:t>,</w:t>
      </w:r>
    </w:p>
    <w:p w14:paraId="2BD02F7E" w14:textId="0D5263EA" w:rsidR="00D41FD6" w:rsidRPr="00B14CEF" w:rsidRDefault="00D41FD6">
      <w:pPr>
        <w:rPr>
          <w:rFonts w:asciiTheme="minorHAnsi" w:hAnsiTheme="minorHAnsi" w:cstheme="minorHAnsi"/>
          <w:lang w:val="el-GR"/>
        </w:rPr>
      </w:pPr>
      <w:r w:rsidRPr="00B14CEF">
        <w:rPr>
          <w:rFonts w:asciiTheme="minorHAnsi" w:hAnsiTheme="minorHAnsi" w:cstheme="minorHAnsi"/>
          <w:lang w:val="el-GR"/>
        </w:rPr>
        <w:t xml:space="preserve">ε) η οποία υποβάλλεται από έναν </w:t>
      </w:r>
      <w:r w:rsidR="0031610D" w:rsidRPr="00B14CEF">
        <w:rPr>
          <w:rFonts w:asciiTheme="minorHAnsi" w:hAnsiTheme="minorHAnsi" w:cstheme="minorHAnsi"/>
          <w:lang w:val="el-GR"/>
        </w:rPr>
        <w:t>οικονομικό φορέα</w:t>
      </w:r>
      <w:r w:rsidRPr="00B14CEF">
        <w:rPr>
          <w:rFonts w:asciiTheme="minorHAnsi" w:hAnsiTheme="minorHAnsi" w:cstheme="minorHAnsi"/>
          <w:lang w:val="el-GR"/>
        </w:rPr>
        <w:t xml:space="preserve"> που έχει υποβάλλει δύο ή περισσότερες προσφορές</w:t>
      </w:r>
      <w:r w:rsidR="0031610D" w:rsidRPr="00B14CEF">
        <w:rPr>
          <w:rFonts w:asciiTheme="minorHAnsi" w:hAnsiTheme="minorHAnsi" w:cstheme="minorHAnsi"/>
          <w:lang w:val="el-GR"/>
        </w:rPr>
        <w:t>. Ο περιορισμός αυτός ισχύει, υπό τους όρους της παραγράφου 2.2.3.3 περ.</w:t>
      </w:r>
      <w:r w:rsidR="00D74A67">
        <w:rPr>
          <w:rFonts w:asciiTheme="minorHAnsi" w:hAnsiTheme="minorHAnsi" w:cstheme="minorHAnsi"/>
          <w:lang w:val="el-GR"/>
        </w:rPr>
        <w:t xml:space="preserve"> </w:t>
      </w:r>
      <w:r w:rsidR="0031610D" w:rsidRPr="00B14CEF">
        <w:rPr>
          <w:rFonts w:asciiTheme="minorHAnsi" w:hAnsiTheme="minorHAnsi" w:cstheme="minorHAnsi"/>
          <w:lang w:val="el-GR"/>
        </w:rPr>
        <w:t>γ της παρούσας ( περ. γ΄ της παρ. 4 του άρθρου73 του ν. 4412/2016) και στην περίπτωση ενώσεων οικονομικών φορέων με κοινά μέλη, καθώς και στην περίπτωση οικονομικών φορέων που συμμετέχουν είτε αυτοτελώς είτε ως μέλη ενώσεων,</w:t>
      </w:r>
    </w:p>
    <w:p w14:paraId="6CBAC52B" w14:textId="77777777" w:rsidR="00D41FD6" w:rsidRPr="00B14CEF" w:rsidRDefault="00D41FD6">
      <w:pPr>
        <w:rPr>
          <w:rFonts w:asciiTheme="minorHAnsi" w:hAnsiTheme="minorHAnsi" w:cstheme="minorHAnsi"/>
          <w:lang w:val="el-GR"/>
        </w:rPr>
      </w:pPr>
      <w:r w:rsidRPr="00B14CEF">
        <w:rPr>
          <w:rFonts w:asciiTheme="minorHAnsi" w:hAnsiTheme="minorHAnsi" w:cstheme="minorHAnsi"/>
          <w:lang w:val="el-GR"/>
        </w:rPr>
        <w:t>ζ) η οποία είναι υπό αίρεση,</w:t>
      </w:r>
    </w:p>
    <w:p w14:paraId="542AFF00" w14:textId="77777777" w:rsidR="00D41FD6" w:rsidRPr="00B14CEF" w:rsidRDefault="006323DC">
      <w:pPr>
        <w:rPr>
          <w:rFonts w:asciiTheme="minorHAnsi" w:hAnsiTheme="minorHAnsi" w:cstheme="minorHAnsi"/>
          <w:lang w:val="el-GR"/>
        </w:rPr>
      </w:pPr>
      <w:r w:rsidRPr="00B14CEF">
        <w:rPr>
          <w:rFonts w:asciiTheme="minorHAnsi" w:hAnsiTheme="minorHAnsi" w:cstheme="minorHAnsi"/>
          <w:lang w:val="el-GR"/>
        </w:rPr>
        <w:t>η)</w:t>
      </w:r>
      <w:r w:rsidR="00D41FD6" w:rsidRPr="00B14CEF">
        <w:rPr>
          <w:rFonts w:asciiTheme="minorHAnsi" w:hAnsiTheme="minorHAnsi" w:cstheme="minorHAnsi"/>
          <w:lang w:val="el-GR"/>
        </w:rPr>
        <w:t xml:space="preserve">η οποία θέτει όρο αναπροσαρμογής, </w:t>
      </w:r>
    </w:p>
    <w:p w14:paraId="108590EC" w14:textId="77777777" w:rsidR="00D41FD6" w:rsidRPr="00B14CEF" w:rsidRDefault="00D41FD6">
      <w:pPr>
        <w:rPr>
          <w:rFonts w:asciiTheme="minorHAnsi" w:hAnsiTheme="minorHAnsi" w:cstheme="minorHAnsi"/>
          <w:lang w:val="el-GR"/>
        </w:rPr>
      </w:pPr>
      <w:r w:rsidRPr="00B14CEF">
        <w:rPr>
          <w:rFonts w:asciiTheme="minorHAnsi" w:hAnsiTheme="minorHAnsi" w:cstheme="minorHAnsi"/>
          <w:lang w:val="el-GR"/>
        </w:rPr>
        <w:t xml:space="preserve">θ) η οποία παρουσιάζει ελλείψεις ως προς τα δικαιολογητικά που ζητούνται από τα έγγραφα της </w:t>
      </w:r>
      <w:r w:rsidR="006C1585" w:rsidRPr="00B14CEF">
        <w:rPr>
          <w:rFonts w:asciiTheme="minorHAnsi" w:hAnsiTheme="minorHAnsi" w:cstheme="minorHAnsi"/>
          <w:lang w:val="el-GR"/>
        </w:rPr>
        <w:t>παρούσας</w:t>
      </w:r>
      <w:r w:rsidRPr="00B14CEF">
        <w:rPr>
          <w:rFonts w:asciiTheme="minorHAnsi" w:hAnsiTheme="minorHAnsi" w:cstheme="minorHAnsi"/>
          <w:lang w:val="el-GR"/>
        </w:rPr>
        <w:t xml:space="preserve"> διακήρυξης και αποκλίσεις ως προς τους όρους και τις τεχνικές προδιαγραφές της σύμβασης.</w:t>
      </w:r>
    </w:p>
    <w:p w14:paraId="6F15731E" w14:textId="77777777" w:rsidR="00D41FD6" w:rsidRPr="00B14CEF" w:rsidRDefault="00D41FD6">
      <w:pPr>
        <w:pStyle w:val="1"/>
        <w:tabs>
          <w:tab w:val="left" w:pos="567"/>
        </w:tabs>
        <w:ind w:left="567" w:hanging="567"/>
        <w:rPr>
          <w:rFonts w:asciiTheme="minorHAnsi" w:hAnsiTheme="minorHAnsi" w:cstheme="minorHAnsi"/>
          <w:lang w:val="el-GR"/>
        </w:rPr>
      </w:pPr>
      <w:bookmarkStart w:id="143" w:name="_Toc503274340"/>
      <w:bookmarkStart w:id="144" w:name="_Toc526617584"/>
      <w:bookmarkStart w:id="145" w:name="_Toc48376323"/>
      <w:r w:rsidRPr="00B14CEF">
        <w:rPr>
          <w:rFonts w:asciiTheme="minorHAnsi" w:hAnsiTheme="minorHAnsi" w:cstheme="minorHAnsi"/>
          <w:lang w:val="el-GR"/>
        </w:rPr>
        <w:lastRenderedPageBreak/>
        <w:t>3.</w:t>
      </w:r>
      <w:r w:rsidRPr="00B14CEF">
        <w:rPr>
          <w:rFonts w:asciiTheme="minorHAnsi" w:hAnsiTheme="minorHAnsi" w:cstheme="minorHAnsi"/>
          <w:lang w:val="el-GR"/>
        </w:rPr>
        <w:tab/>
        <w:t>ΔΙΕΝΕΡΓΕΙΑ ΔΙΑΔΙΚΑΣΙΑΣ - ΑΞΙΟΛΟΓΗΣΗ ΠΡΟΣΦΟΡΩΝ</w:t>
      </w:r>
      <w:bookmarkEnd w:id="143"/>
      <w:bookmarkEnd w:id="144"/>
      <w:bookmarkEnd w:id="145"/>
    </w:p>
    <w:p w14:paraId="24EE2762" w14:textId="77777777" w:rsidR="00D41FD6" w:rsidRPr="00B14CEF" w:rsidRDefault="00D41FD6">
      <w:pPr>
        <w:pStyle w:val="20"/>
        <w:rPr>
          <w:rFonts w:asciiTheme="minorHAnsi" w:hAnsiTheme="minorHAnsi" w:cstheme="minorHAnsi"/>
          <w:lang w:val="el-GR"/>
        </w:rPr>
      </w:pPr>
      <w:bookmarkStart w:id="146" w:name="_Toc503274341"/>
      <w:bookmarkStart w:id="147" w:name="_Toc526617524"/>
      <w:bookmarkStart w:id="148" w:name="_Toc526617585"/>
      <w:bookmarkStart w:id="149" w:name="_Toc48376324"/>
      <w:r w:rsidRPr="00B14CEF">
        <w:rPr>
          <w:rFonts w:asciiTheme="minorHAnsi" w:hAnsiTheme="minorHAnsi" w:cstheme="minorHAnsi"/>
          <w:lang w:val="el-GR"/>
        </w:rPr>
        <w:t>3.1</w:t>
      </w:r>
      <w:r w:rsidRPr="00B14CEF">
        <w:rPr>
          <w:rFonts w:asciiTheme="minorHAnsi" w:hAnsiTheme="minorHAnsi" w:cstheme="minorHAnsi"/>
          <w:lang w:val="el-GR"/>
        </w:rPr>
        <w:tab/>
        <w:t>Αποσφράγιση και αξιολόγηση προσφορών</w:t>
      </w:r>
      <w:bookmarkEnd w:id="146"/>
      <w:bookmarkEnd w:id="147"/>
      <w:bookmarkEnd w:id="148"/>
      <w:bookmarkEnd w:id="149"/>
    </w:p>
    <w:p w14:paraId="5F699A37" w14:textId="77777777" w:rsidR="00D41FD6" w:rsidRPr="00B14CEF" w:rsidRDefault="00D41FD6" w:rsidP="0057367C">
      <w:pPr>
        <w:pStyle w:val="3"/>
        <w:rPr>
          <w:rFonts w:asciiTheme="minorHAnsi" w:hAnsiTheme="minorHAnsi" w:cstheme="minorHAnsi"/>
          <w:lang w:val="el-GR"/>
        </w:rPr>
      </w:pPr>
      <w:bookmarkStart w:id="150" w:name="_Toc503274342"/>
      <w:bookmarkStart w:id="151" w:name="_Toc526617525"/>
      <w:bookmarkStart w:id="152" w:name="_Toc526617586"/>
      <w:bookmarkStart w:id="153" w:name="_Toc48376325"/>
      <w:r w:rsidRPr="00B14CEF">
        <w:rPr>
          <w:rFonts w:asciiTheme="minorHAnsi" w:hAnsiTheme="minorHAnsi" w:cstheme="minorHAnsi"/>
          <w:lang w:val="el-GR"/>
        </w:rPr>
        <w:t>3.1.1</w:t>
      </w:r>
      <w:r w:rsidRPr="00B14CEF">
        <w:rPr>
          <w:rFonts w:asciiTheme="minorHAnsi" w:hAnsiTheme="minorHAnsi" w:cstheme="minorHAnsi"/>
          <w:lang w:val="el-GR"/>
        </w:rPr>
        <w:tab/>
      </w:r>
      <w:r w:rsidR="000F77DD" w:rsidRPr="00B14CEF">
        <w:rPr>
          <w:rFonts w:asciiTheme="minorHAnsi" w:hAnsiTheme="minorHAnsi" w:cstheme="minorHAnsi"/>
          <w:lang w:val="el-GR"/>
        </w:rPr>
        <w:t>Α</w:t>
      </w:r>
      <w:r w:rsidR="006323DC" w:rsidRPr="00B14CEF">
        <w:rPr>
          <w:rFonts w:asciiTheme="minorHAnsi" w:hAnsiTheme="minorHAnsi" w:cstheme="minorHAnsi"/>
          <w:lang w:val="el-GR"/>
        </w:rPr>
        <w:t xml:space="preserve">ποσφράγιση </w:t>
      </w:r>
      <w:r w:rsidRPr="00B14CEF">
        <w:rPr>
          <w:rFonts w:asciiTheme="minorHAnsi" w:hAnsiTheme="minorHAnsi" w:cstheme="minorHAnsi"/>
          <w:lang w:val="el-GR"/>
        </w:rPr>
        <w:t>προσφορών</w:t>
      </w:r>
      <w:bookmarkEnd w:id="150"/>
      <w:bookmarkEnd w:id="151"/>
      <w:bookmarkEnd w:id="152"/>
      <w:bookmarkEnd w:id="153"/>
    </w:p>
    <w:p w14:paraId="714E11FC" w14:textId="77777777" w:rsidR="00D97050" w:rsidRPr="00B14CEF" w:rsidRDefault="00D97050" w:rsidP="00D97050">
      <w:pPr>
        <w:textAlignment w:val="baseline"/>
        <w:rPr>
          <w:rFonts w:asciiTheme="minorHAnsi" w:hAnsiTheme="minorHAnsi" w:cstheme="minorHAnsi"/>
          <w:lang w:val="el-GR"/>
        </w:rPr>
      </w:pPr>
      <w:r w:rsidRPr="00B14CEF">
        <w:rPr>
          <w:rFonts w:asciiTheme="minorHAnsi" w:hAnsiTheme="minorHAnsi" w:cstheme="minorHAnsi"/>
          <w:lang w:val="el-GR"/>
        </w:rPr>
        <w:t>Η έναρξη υποβολής των προσφορών που κατατίθενται κατά την καταληκτική ημερομηνία στην Επιτροπή Διαγωνισμού, σε δημόσια συνεδρίαση, κηρύσσεται από τον Πρόεδρο αυτής, μισή ώρα πριν από την ώρα λήξη</w:t>
      </w:r>
      <w:r w:rsidR="00E40335" w:rsidRPr="00B14CEF">
        <w:rPr>
          <w:rFonts w:asciiTheme="minorHAnsi" w:hAnsiTheme="minorHAnsi" w:cstheme="minorHAnsi"/>
          <w:lang w:val="el-GR"/>
        </w:rPr>
        <w:t>ς</w:t>
      </w:r>
      <w:r w:rsidRPr="00B14CEF">
        <w:rPr>
          <w:rFonts w:asciiTheme="minorHAnsi" w:hAnsiTheme="minorHAnsi" w:cstheme="minorHAnsi"/>
          <w:lang w:val="el-GR"/>
        </w:rPr>
        <w:t xml:space="preserve"> της προθεσμίας του άρθρου 1.5 της </w:t>
      </w:r>
      <w:r w:rsidR="006C1585" w:rsidRPr="00B14CEF">
        <w:rPr>
          <w:rFonts w:asciiTheme="minorHAnsi" w:hAnsiTheme="minorHAnsi" w:cstheme="minorHAnsi"/>
          <w:lang w:val="el-GR"/>
        </w:rPr>
        <w:t>παρούσας</w:t>
      </w:r>
      <w:r w:rsidRPr="00B14CEF">
        <w:rPr>
          <w:rFonts w:asciiTheme="minorHAnsi" w:hAnsiTheme="minorHAnsi" w:cstheme="minorHAnsi"/>
          <w:lang w:val="el-GR"/>
        </w:rPr>
        <w:t>. Η παραλαβή μπορεί να συνεχισθεί και μετά την ώρα λήξης, αν η υποβολή, που έχει εμπρόθεσμα αρχίσει, συνεχίζεται χωρίς διακοπή λόγω του πλήθους των προσελθόντων ενδιαφερομένων οικονομικών φορέων. Η λήξη της παραλαβής κηρύσσεται επίσης από τον Πρόεδρο της Επιτροπής Διαγωνισμού, με προειδοποίηση ολίγων λεπτών της ώρας και μετά την κήρυξη της λήξης δεν γίνεται δεκτή άλλη προσφορά.</w:t>
      </w:r>
    </w:p>
    <w:p w14:paraId="5B14E0DD" w14:textId="77777777" w:rsidR="00D97050" w:rsidRPr="00B14CEF" w:rsidRDefault="00D97050" w:rsidP="00D97050">
      <w:pPr>
        <w:textAlignment w:val="baseline"/>
        <w:rPr>
          <w:rFonts w:asciiTheme="minorHAnsi" w:hAnsiTheme="minorHAnsi" w:cstheme="minorHAnsi"/>
          <w:lang w:val="el-GR"/>
        </w:rPr>
      </w:pPr>
      <w:r w:rsidRPr="00B14CEF">
        <w:rPr>
          <w:rFonts w:asciiTheme="minorHAnsi" w:hAnsiTheme="minorHAnsi" w:cstheme="minorHAnsi"/>
          <w:lang w:val="el-GR"/>
        </w:rPr>
        <w:t xml:space="preserve">Ο Πρόεδρος της Επιτροπής Διαγωνισμού, εν συνεχεία, </w:t>
      </w:r>
      <w:r w:rsidR="00E40335" w:rsidRPr="00B14CEF">
        <w:rPr>
          <w:rFonts w:asciiTheme="minorHAnsi" w:hAnsiTheme="minorHAnsi" w:cstheme="minorHAnsi"/>
          <w:lang w:val="el-GR"/>
        </w:rPr>
        <w:t xml:space="preserve">επικοινωνεί </w:t>
      </w:r>
      <w:r w:rsidRPr="00B14CEF">
        <w:rPr>
          <w:rFonts w:asciiTheme="minorHAnsi" w:hAnsiTheme="minorHAnsi" w:cstheme="minorHAnsi"/>
          <w:lang w:val="el-GR"/>
        </w:rPr>
        <w:t xml:space="preserve">αμέσως με το πρωτόκολλο της </w:t>
      </w:r>
      <w:r w:rsidR="00C162C0" w:rsidRPr="00B14CEF">
        <w:rPr>
          <w:rFonts w:asciiTheme="minorHAnsi" w:hAnsiTheme="minorHAnsi" w:cstheme="minorHAnsi"/>
          <w:lang w:val="el-GR"/>
        </w:rPr>
        <w:t>Αναθέτουσας Αρχής</w:t>
      </w:r>
      <w:r w:rsidRPr="00B14CEF">
        <w:rPr>
          <w:rFonts w:asciiTheme="minorHAnsi" w:hAnsiTheme="minorHAnsi" w:cstheme="minorHAnsi"/>
          <w:lang w:val="el-GR"/>
        </w:rPr>
        <w:t xml:space="preserve"> για να διαπιστώσει αν έχουν υποβληθεί προσφορές κατά το άρθρο 2.4.2 της </w:t>
      </w:r>
      <w:r w:rsidR="006C1585" w:rsidRPr="00B14CEF">
        <w:rPr>
          <w:rFonts w:asciiTheme="minorHAnsi" w:hAnsiTheme="minorHAnsi" w:cstheme="minorHAnsi"/>
          <w:lang w:val="el-GR"/>
        </w:rPr>
        <w:t>παρούσας</w:t>
      </w:r>
      <w:r w:rsidRPr="00B14CEF">
        <w:rPr>
          <w:rFonts w:asciiTheme="minorHAnsi" w:hAnsiTheme="minorHAnsi" w:cstheme="minorHAnsi"/>
          <w:lang w:val="el-GR"/>
        </w:rPr>
        <w:t xml:space="preserve"> (η ώρα και ημέρα  υποβολής αναγράφεται τόσο στο πρωτόκολλο όσο και πάνω στον κυρίως φάκελο, η δε σχετική καταχώρηση στον κυρίως φάκελο μονογράφεται από τον υπεύθυνο υπάλληλο) και σε καταφατική περίπτωση, μεταβαίνει μέλος της, κατ’ εντολή του Προέδρου της και παραλαμβάνει τις προσφορές για να τηρηθεί η υπόλοιπη διαδικασία του διαγωνισμού. </w:t>
      </w:r>
    </w:p>
    <w:p w14:paraId="4B0362EA" w14:textId="77777777" w:rsidR="00D97050" w:rsidRPr="00B14CEF" w:rsidRDefault="00D97050" w:rsidP="00D97050">
      <w:pPr>
        <w:textAlignment w:val="baseline"/>
        <w:rPr>
          <w:rFonts w:asciiTheme="minorHAnsi" w:hAnsiTheme="minorHAnsi" w:cstheme="minorHAnsi"/>
          <w:color w:val="FF0000"/>
          <w:lang w:val="el-GR"/>
        </w:rPr>
      </w:pPr>
      <w:r w:rsidRPr="00B14CEF">
        <w:rPr>
          <w:rFonts w:asciiTheme="minorHAnsi" w:hAnsiTheme="minorHAnsi" w:cstheme="minorHAnsi"/>
          <w:lang w:val="el-GR"/>
        </w:rPr>
        <w:t xml:space="preserve">Η Επιτροπή Διαγωνισμού στην καθορισμένη από την παρούσα ημέρα  και ώρα, ή μετά τη λήξη της παραλαβής σύμφωνα με τα ειδικότερα προβλεπόμενα στο άρθρο 2.4.2 της </w:t>
      </w:r>
      <w:r w:rsidR="006C1585" w:rsidRPr="00B14CEF">
        <w:rPr>
          <w:rFonts w:asciiTheme="minorHAnsi" w:hAnsiTheme="minorHAnsi" w:cstheme="minorHAnsi"/>
          <w:lang w:val="el-GR"/>
        </w:rPr>
        <w:t>παρούσας</w:t>
      </w:r>
      <w:r w:rsidRPr="00B14CEF">
        <w:rPr>
          <w:rFonts w:asciiTheme="minorHAnsi" w:hAnsiTheme="minorHAnsi" w:cstheme="minorHAnsi"/>
          <w:lang w:val="el-GR"/>
        </w:rPr>
        <w:t>, αποσφραγίζει τους κυρίως φακέλους και στη συνέχεια, τους φακέλους των δικαιολογητικών συμμετοχής</w:t>
      </w:r>
      <w:r w:rsidR="0057367C" w:rsidRPr="00B14CEF">
        <w:rPr>
          <w:rFonts w:asciiTheme="minorHAnsi" w:hAnsiTheme="minorHAnsi" w:cstheme="minorHAnsi"/>
          <w:lang w:val="el-GR"/>
        </w:rPr>
        <w:t>.</w:t>
      </w:r>
    </w:p>
    <w:p w14:paraId="5BF682AC" w14:textId="77777777" w:rsidR="00D41FD6" w:rsidRPr="00B14CEF" w:rsidRDefault="00D97050" w:rsidP="007508B3">
      <w:pPr>
        <w:textAlignment w:val="baseline"/>
        <w:rPr>
          <w:rFonts w:asciiTheme="minorHAnsi" w:hAnsiTheme="minorHAnsi" w:cstheme="minorHAnsi"/>
          <w:lang w:val="el-GR"/>
        </w:rPr>
      </w:pPr>
      <w:r w:rsidRPr="00B14CEF">
        <w:rPr>
          <w:rFonts w:asciiTheme="minorHAnsi" w:hAnsiTheme="minorHAnsi" w:cstheme="minorHAnsi"/>
          <w:lang w:val="el-GR"/>
        </w:rPr>
        <w:t xml:space="preserve">Η </w:t>
      </w:r>
      <w:r w:rsidR="00C162C0" w:rsidRPr="00B14CEF">
        <w:rPr>
          <w:rFonts w:asciiTheme="minorHAnsi" w:hAnsiTheme="minorHAnsi" w:cstheme="minorHAnsi"/>
          <w:lang w:val="el-GR"/>
        </w:rPr>
        <w:t>Αναθέτουσα Αρχή</w:t>
      </w:r>
      <w:r w:rsidRPr="00B14CEF">
        <w:rPr>
          <w:rFonts w:asciiTheme="minorHAnsi" w:hAnsiTheme="minorHAnsi" w:cstheme="minorHAnsi"/>
          <w:lang w:val="el-GR"/>
        </w:rPr>
        <w:t xml:space="preserve"> μπορεί να καλέσει τους οικονομικούς φορείς να συμπληρώσουν ή να διευκρινίσουν τα έγγραφα ή δικαιολογητικά που έχουν υποβληθεί, ή να διευκρινίσουν το περιεχόμενο της τεχνικής ή οικονομικής προσφοράς τους, σύμφωνα με το άρθρο 102 του ν. 4412/2016.</w:t>
      </w:r>
    </w:p>
    <w:p w14:paraId="1AFFEE42" w14:textId="77777777" w:rsidR="00D41FD6" w:rsidRPr="00B14CEF" w:rsidRDefault="00D41FD6">
      <w:pPr>
        <w:pStyle w:val="3"/>
        <w:rPr>
          <w:rFonts w:asciiTheme="minorHAnsi" w:hAnsiTheme="minorHAnsi" w:cstheme="minorHAnsi"/>
          <w:lang w:val="el-GR"/>
        </w:rPr>
      </w:pPr>
      <w:bookmarkStart w:id="154" w:name="_Toc503274343"/>
      <w:bookmarkStart w:id="155" w:name="_Toc526617526"/>
      <w:bookmarkStart w:id="156" w:name="_Toc526617587"/>
      <w:bookmarkStart w:id="157" w:name="_Toc48376326"/>
      <w:r w:rsidRPr="00B14CEF">
        <w:rPr>
          <w:rFonts w:asciiTheme="minorHAnsi" w:hAnsiTheme="minorHAnsi" w:cstheme="minorHAnsi"/>
          <w:lang w:val="el-GR"/>
        </w:rPr>
        <w:t>3.1.2</w:t>
      </w:r>
      <w:r w:rsidRPr="00B14CEF">
        <w:rPr>
          <w:rFonts w:asciiTheme="minorHAnsi" w:hAnsiTheme="minorHAnsi" w:cstheme="minorHAnsi"/>
          <w:lang w:val="el-GR"/>
        </w:rPr>
        <w:tab/>
        <w:t>Αξιολόγηση προσφορών</w:t>
      </w:r>
      <w:bookmarkEnd w:id="154"/>
      <w:bookmarkEnd w:id="155"/>
      <w:bookmarkEnd w:id="156"/>
      <w:bookmarkEnd w:id="157"/>
    </w:p>
    <w:p w14:paraId="6764116C" w14:textId="77777777" w:rsidR="00D41FD6" w:rsidRPr="00B14CEF" w:rsidRDefault="00D9441C" w:rsidP="007508B3">
      <w:pPr>
        <w:textAlignment w:val="baseline"/>
        <w:rPr>
          <w:rFonts w:asciiTheme="minorHAnsi" w:hAnsiTheme="minorHAnsi" w:cstheme="minorHAnsi"/>
          <w:lang w:val="el-GR"/>
        </w:rPr>
      </w:pPr>
      <w:r w:rsidRPr="00B14CEF">
        <w:rPr>
          <w:rFonts w:asciiTheme="minorHAnsi" w:hAnsiTheme="minorHAnsi" w:cstheme="minorHAnsi"/>
          <w:lang w:val="el-GR"/>
        </w:rPr>
        <w:t>Μετά την αποσφράγιση των προσφορών η Αναθέτουσα Αρχή προβαίνει στην αξιολόγηση αυτών, εφαρμοζόμενων των κειμένων διατάξεων.</w:t>
      </w:r>
    </w:p>
    <w:p w14:paraId="04FD45F6" w14:textId="77777777" w:rsidR="00D41FD6" w:rsidRPr="00B14CEF" w:rsidRDefault="00D41FD6" w:rsidP="007508B3">
      <w:pPr>
        <w:textAlignment w:val="baseline"/>
        <w:rPr>
          <w:rFonts w:asciiTheme="minorHAnsi" w:hAnsiTheme="minorHAnsi" w:cstheme="minorHAnsi"/>
          <w:lang w:val="el-GR"/>
        </w:rPr>
      </w:pPr>
      <w:r w:rsidRPr="00B14CEF">
        <w:rPr>
          <w:rFonts w:asciiTheme="minorHAnsi" w:hAnsiTheme="minorHAnsi" w:cstheme="minorHAnsi"/>
          <w:kern w:val="1"/>
          <w:lang w:val="el-GR"/>
        </w:rPr>
        <w:t>Ειδικότερα :</w:t>
      </w:r>
    </w:p>
    <w:p w14:paraId="0371AD29" w14:textId="77777777" w:rsidR="00DD74A4" w:rsidRPr="00B14CEF" w:rsidRDefault="00DD74A4" w:rsidP="00DD74A4">
      <w:pPr>
        <w:rPr>
          <w:rFonts w:asciiTheme="minorHAnsi" w:hAnsiTheme="minorHAnsi" w:cstheme="minorHAnsi"/>
          <w:lang w:val="el-GR"/>
        </w:rPr>
      </w:pPr>
      <w:r w:rsidRPr="00B14CEF">
        <w:rPr>
          <w:rFonts w:asciiTheme="minorHAnsi" w:hAnsiTheme="minorHAnsi" w:cstheme="minorHAnsi"/>
          <w:lang w:val="el-GR"/>
        </w:rPr>
        <w:t>α) Οι προσφορές που παραλαμβάνονται, καταχωρούνται κατά σειρά κατάθεσής τους σε σχετικό πρακτικό της Επιτροπής Διαγωνισμού, στο οποίο ειδικότερα αναφέρονται η σειρά προσέλευσης, η επωνυμία του οικονομικού φορέα, ο εξουσιοδοτημένος εκπρόσωπος και ο έλεγχος των δικαιολογητικών συμμετοχής. Όλοι οι φάκελοι αριθμούνται με τον αύξοντα αριθμό κατάθεσής τους, όπως καταχωρήθηκαν στο πρακτικό και μονογράφονται από τον Πρόεδρο και τα μέλη της Επιτροπής Διαγωνισμού.</w:t>
      </w:r>
    </w:p>
    <w:p w14:paraId="3B0CB99D" w14:textId="77777777" w:rsidR="0056566B" w:rsidRPr="00F22761" w:rsidRDefault="0056566B" w:rsidP="0056566B">
      <w:pPr>
        <w:textAlignment w:val="baseline"/>
        <w:rPr>
          <w:rFonts w:asciiTheme="minorHAnsi" w:hAnsiTheme="minorHAnsi" w:cstheme="minorHAnsi"/>
          <w:kern w:val="1"/>
          <w:lang w:val="el-GR"/>
        </w:rPr>
      </w:pPr>
      <w:r w:rsidRPr="00F22761">
        <w:rPr>
          <w:rFonts w:asciiTheme="minorHAnsi" w:hAnsiTheme="minorHAnsi" w:cstheme="minorHAnsi"/>
          <w:kern w:val="1"/>
          <w:lang w:val="el-GR"/>
        </w:rPr>
        <w:t xml:space="preserve">β) Στη συνέχεια το αρμόδιο γνωμοδοτικό όργανο προβαίνει στην αξιολόγηση μόνο των τεχνικών προσφορών των </w:t>
      </w:r>
      <w:r>
        <w:rPr>
          <w:rFonts w:asciiTheme="minorHAnsi" w:hAnsiTheme="minorHAnsi" w:cstheme="minorHAnsi"/>
          <w:kern w:val="1"/>
          <w:lang w:val="el-GR"/>
        </w:rPr>
        <w:t>οικονομικών φορέων</w:t>
      </w:r>
      <w:r w:rsidRPr="00F22761">
        <w:rPr>
          <w:rFonts w:asciiTheme="minorHAnsi" w:hAnsiTheme="minorHAnsi" w:cstheme="minorHAnsi"/>
          <w:kern w:val="1"/>
          <w:lang w:val="el-GR"/>
        </w:rPr>
        <w:t xml:space="preserve">, των οποίων τα δικαιολογητικά συμμετοχής έκρινε πλήρη. Η αξιολόγηση γίνεται σύμφωνα με τους όρους της παρούσας  και η </w:t>
      </w:r>
      <w:r w:rsidRPr="00F22761">
        <w:rPr>
          <w:rFonts w:asciiTheme="minorHAnsi" w:hAnsiTheme="minorHAnsi" w:cstheme="minorHAnsi"/>
          <w:kern w:val="2"/>
          <w:lang w:val="el-GR"/>
        </w:rPr>
        <w:t xml:space="preserve">Επιτροπή </w:t>
      </w:r>
      <w:r w:rsidRPr="00F22761">
        <w:rPr>
          <w:rFonts w:asciiTheme="minorHAnsi" w:hAnsiTheme="minorHAnsi" w:cstheme="minorHAnsi"/>
          <w:kern w:val="1"/>
          <w:lang w:val="el-GR"/>
        </w:rPr>
        <w:t>συντάσσει πρακτικό:</w:t>
      </w:r>
    </w:p>
    <w:p w14:paraId="72398CF4" w14:textId="77777777" w:rsidR="0056566B" w:rsidRPr="00F22761" w:rsidRDefault="0056566B" w:rsidP="0056566B">
      <w:pPr>
        <w:ind w:left="720" w:hanging="720"/>
        <w:textAlignment w:val="baseline"/>
        <w:rPr>
          <w:rFonts w:asciiTheme="minorHAnsi" w:hAnsiTheme="minorHAnsi" w:cstheme="minorHAnsi"/>
          <w:kern w:val="1"/>
          <w:lang w:val="el-GR"/>
        </w:rPr>
      </w:pPr>
      <w:r w:rsidRPr="00F22761">
        <w:rPr>
          <w:rFonts w:asciiTheme="minorHAnsi" w:hAnsiTheme="minorHAnsi" w:cstheme="minorHAnsi"/>
          <w:kern w:val="1"/>
          <w:lang w:val="el-GR"/>
        </w:rPr>
        <w:t>-</w:t>
      </w:r>
      <w:r w:rsidRPr="00F22761">
        <w:rPr>
          <w:rFonts w:asciiTheme="minorHAnsi" w:hAnsiTheme="minorHAnsi" w:cstheme="minorHAnsi"/>
          <w:kern w:val="1"/>
          <w:lang w:val="el-GR"/>
        </w:rPr>
        <w:tab/>
        <w:t>για την απόρριψη όσων τεχνικών προσφορών δεν πληρούν τους όρους και τις απαιτήσεις των τεχνικών προδιαγραφών και την αποδοχή όσων τεχνικών προσφορών αντίστοιχα πληρούν τα ανωτέρω,</w:t>
      </w:r>
    </w:p>
    <w:p w14:paraId="24E17370" w14:textId="77777777" w:rsidR="0056566B" w:rsidRDefault="0056566B" w:rsidP="0056566B">
      <w:pPr>
        <w:ind w:left="720" w:hanging="720"/>
        <w:textAlignment w:val="baseline"/>
        <w:rPr>
          <w:rFonts w:asciiTheme="minorHAnsi" w:hAnsiTheme="minorHAnsi" w:cstheme="minorHAnsi"/>
          <w:kern w:val="2"/>
          <w:lang w:val="el-GR"/>
        </w:rPr>
      </w:pPr>
      <w:r w:rsidRPr="00F22761">
        <w:rPr>
          <w:rFonts w:asciiTheme="minorHAnsi" w:hAnsiTheme="minorHAnsi" w:cstheme="minorHAnsi"/>
          <w:lang w:val="el-GR"/>
        </w:rPr>
        <w:t>-</w:t>
      </w:r>
      <w:r w:rsidRPr="00F22761">
        <w:rPr>
          <w:rFonts w:asciiTheme="minorHAnsi" w:hAnsiTheme="minorHAnsi" w:cstheme="minorHAnsi"/>
          <w:lang w:val="el-GR"/>
        </w:rPr>
        <w:tab/>
        <w:t xml:space="preserve">για </w:t>
      </w:r>
      <w:r w:rsidRPr="00F22761">
        <w:rPr>
          <w:rFonts w:asciiTheme="minorHAnsi" w:hAnsiTheme="minorHAnsi" w:cstheme="minorHAnsi"/>
          <w:kern w:val="2"/>
          <w:lang w:val="el-GR"/>
        </w:rPr>
        <w:t xml:space="preserve">την </w:t>
      </w:r>
      <w:r>
        <w:rPr>
          <w:rFonts w:asciiTheme="minorHAnsi" w:hAnsiTheme="minorHAnsi" w:cstheme="minorHAnsi"/>
          <w:kern w:val="2"/>
          <w:lang w:val="el-GR"/>
        </w:rPr>
        <w:t>βαθμολόγηση των προσφορών, σύμφωνα με την παράγραφο 2.3.2 της παρούσας.</w:t>
      </w:r>
    </w:p>
    <w:p w14:paraId="781660D5" w14:textId="77777777" w:rsidR="0056566B" w:rsidRDefault="0056566B" w:rsidP="0056566B">
      <w:pPr>
        <w:rPr>
          <w:rFonts w:asciiTheme="minorHAnsi" w:hAnsiTheme="minorHAnsi" w:cstheme="minorHAnsi"/>
          <w:kern w:val="2"/>
          <w:lang w:val="el-GR"/>
        </w:rPr>
      </w:pPr>
      <w:r w:rsidRPr="00632A6E">
        <w:rPr>
          <w:lang w:val="el-GR"/>
        </w:rPr>
        <w:t>Για όσες</w:t>
      </w:r>
      <w:r w:rsidRPr="00632A6E">
        <w:rPr>
          <w:kern w:val="2"/>
          <w:lang w:val="el-GR"/>
        </w:rPr>
        <w:t xml:space="preserve"> προσφορές </w:t>
      </w:r>
      <w:r w:rsidRPr="00632A6E">
        <w:rPr>
          <w:lang w:val="el-GR"/>
        </w:rPr>
        <w:t>δεν κρίθηκαν</w:t>
      </w:r>
      <w:r>
        <w:rPr>
          <w:lang w:val="el-GR"/>
        </w:rPr>
        <w:t xml:space="preserve"> αποδεκτές κατά τα προηγούμενα ως άνω στάδια α΄ </w:t>
      </w:r>
      <w:r>
        <w:rPr>
          <w:kern w:val="2"/>
          <w:lang w:val="el-GR"/>
        </w:rPr>
        <w:t xml:space="preserve">και </w:t>
      </w:r>
      <w:r>
        <w:rPr>
          <w:lang w:val="el-GR"/>
        </w:rPr>
        <w:t>β΄ οι φάκελοι της οικονομικής προσφοράς δεν αποσφραγίζονται αλλά τηρούνται από την αναθέτουσα αρχή μέχρι την οριστική επίλυση τυχόν διαφορών που προκύψουν από την ως άνω διαδικασία σύμφωνα με την παράγραφο 3.4. της παρούσας.</w:t>
      </w:r>
    </w:p>
    <w:p w14:paraId="0D8DC0B8" w14:textId="77777777" w:rsidR="0056566B" w:rsidRDefault="0056566B" w:rsidP="0056566B">
      <w:pPr>
        <w:textAlignment w:val="baseline"/>
        <w:rPr>
          <w:kern w:val="1"/>
          <w:lang w:val="el-GR"/>
        </w:rPr>
      </w:pPr>
      <w:r>
        <w:rPr>
          <w:kern w:val="1"/>
          <w:lang w:val="el-GR"/>
        </w:rPr>
        <w:t>γ</w:t>
      </w:r>
      <w:r w:rsidRPr="007508B3">
        <w:rPr>
          <w:kern w:val="1"/>
          <w:lang w:val="el-GR"/>
        </w:rPr>
        <w:t xml:space="preserve">) </w:t>
      </w:r>
      <w:r>
        <w:rPr>
          <w:kern w:val="1"/>
          <w:lang w:val="el-GR"/>
        </w:rPr>
        <w:t>Με</w:t>
      </w:r>
      <w:r w:rsidRPr="007508B3">
        <w:rPr>
          <w:kern w:val="1"/>
          <w:lang w:val="el-GR"/>
        </w:rPr>
        <w:t xml:space="preserve"> την ολοκλήρωση </w:t>
      </w:r>
      <w:r>
        <w:rPr>
          <w:kern w:val="1"/>
          <w:lang w:val="el-GR"/>
        </w:rPr>
        <w:t>διαδικασίας, σύμφωνα με τα ανωτέρω</w:t>
      </w:r>
      <w:r w:rsidRPr="007508B3">
        <w:rPr>
          <w:kern w:val="1"/>
          <w:lang w:val="el-GR"/>
        </w:rPr>
        <w:t>, αποσφραγίζονται</w:t>
      </w:r>
      <w:r>
        <w:rPr>
          <w:kern w:val="1"/>
          <w:lang w:val="el-GR"/>
        </w:rPr>
        <w:t>,</w:t>
      </w:r>
      <w:r w:rsidRPr="007508B3">
        <w:rPr>
          <w:kern w:val="1"/>
          <w:lang w:val="el-GR"/>
        </w:rPr>
        <w:t xml:space="preserve"> κατά </w:t>
      </w:r>
      <w:r w:rsidRPr="004E5283">
        <w:rPr>
          <w:kern w:val="1"/>
          <w:lang w:val="el-GR"/>
        </w:rPr>
        <w:t>την ημερομηνία</w:t>
      </w:r>
      <w:r w:rsidRPr="007508B3">
        <w:rPr>
          <w:kern w:val="1"/>
          <w:lang w:val="el-GR"/>
        </w:rPr>
        <w:t xml:space="preserve"> και ώρα που ορίζεται </w:t>
      </w:r>
      <w:r w:rsidRPr="004E5283">
        <w:rPr>
          <w:kern w:val="1"/>
          <w:lang w:val="el-GR"/>
        </w:rPr>
        <w:t>στην ειδική πρόσκληση οι</w:t>
      </w:r>
      <w:r>
        <w:rPr>
          <w:kern w:val="1"/>
          <w:lang w:val="el-GR"/>
        </w:rPr>
        <w:t xml:space="preserve">  φάκελοι όλων των υποβληθεισών οικονομικών προσφορών. </w:t>
      </w:r>
    </w:p>
    <w:p w14:paraId="122717B5" w14:textId="77777777" w:rsidR="0056566B" w:rsidRPr="00C229F3" w:rsidRDefault="0056566B" w:rsidP="0056566B">
      <w:pPr>
        <w:textAlignment w:val="baseline"/>
        <w:rPr>
          <w:lang w:val="el-GR"/>
        </w:rPr>
      </w:pPr>
      <w:r w:rsidRPr="00681030">
        <w:rPr>
          <w:lang w:val="el-GR"/>
        </w:rPr>
        <w:lastRenderedPageBreak/>
        <w:t>Η αποσφράγιση του φακέλου των δικαιολογητικών συμμετοχής, των τεχνικών προσφορών και των οικονομικών προσφορών μπορούν να γίνουν σε μία δημόσια συνεδρίαση, κατά την κρίση της επιτροπής (παρ. 4 του άρθρου 117)</w:t>
      </w:r>
      <w:r>
        <w:rPr>
          <w:lang w:val="el-GR"/>
        </w:rPr>
        <w:t>.</w:t>
      </w:r>
    </w:p>
    <w:p w14:paraId="00C52B76" w14:textId="77777777" w:rsidR="0056566B" w:rsidRPr="0056566B" w:rsidRDefault="0056566B" w:rsidP="0056566B">
      <w:pPr>
        <w:textAlignment w:val="baseline"/>
        <w:rPr>
          <w:kern w:val="2"/>
          <w:lang w:val="el-GR"/>
        </w:rPr>
      </w:pPr>
      <w:r>
        <w:rPr>
          <w:kern w:val="2"/>
          <w:lang w:val="el-GR"/>
        </w:rPr>
        <w:t xml:space="preserve">δ) Η Επιτροπή Αξιολόγησης προβαίνει στην αξιολόγηση των οικονομικών προσφορών που αποσφραγίστηκαν και συντάσσει πρακτικό στο οποίο εισηγείται αιτιολογημένα την αποδοχή ή απόρριψή τους, την </w:t>
      </w:r>
      <w:r w:rsidRPr="0056566B">
        <w:rPr>
          <w:kern w:val="2"/>
          <w:lang w:val="el-GR"/>
        </w:rPr>
        <w:t xml:space="preserve">κατάταξη των προσφορών σύμφωνα με </w:t>
      </w:r>
      <w:r>
        <w:rPr>
          <w:kern w:val="2"/>
          <w:lang w:val="el-GR"/>
        </w:rPr>
        <w:t>την παράγραφο 2.3.2 της παρούσας</w:t>
      </w:r>
      <w:r w:rsidRPr="0056566B">
        <w:rPr>
          <w:kern w:val="2"/>
          <w:lang w:val="el-GR"/>
        </w:rPr>
        <w:t xml:space="preserve"> και την ανάδειξη του προσωρινού αναδόχου.</w:t>
      </w:r>
    </w:p>
    <w:p w14:paraId="272103E4" w14:textId="77777777" w:rsidR="0056566B" w:rsidRPr="00C229F3" w:rsidRDefault="0056566B" w:rsidP="0056566B">
      <w:pPr>
        <w:textAlignment w:val="baseline"/>
        <w:rPr>
          <w:lang w:val="el-GR"/>
        </w:rPr>
      </w:pPr>
      <w:r w:rsidRPr="007508B3">
        <w:rPr>
          <w:kern w:val="1"/>
          <w:lang w:val="el-GR"/>
        </w:rPr>
        <w:t xml:space="preserve">Εάν οι προσφορές φαίνονται ασυνήθιστα χαμηλές σε σχέση με το αντικείμενο της σύμβασης, η αναθέτουσα αρχή απαιτεί από τους οικονομικούς φορείς να εξηγήσουν την τιμή ή το κόστος που προτείνουν στην προσφορά τους, εντός αποκλειστικής προθεσμίας, κατά ανώτατο όριο δέκα (10) ημερών από την κοινοποίηση της σχετικής πρόσκλησης. Στην περίπτωση αυτή εφαρμόζονται τα άρθρα 88 και 89 ν. </w:t>
      </w:r>
      <w:r w:rsidRPr="0056566B">
        <w:rPr>
          <w:kern w:val="1"/>
          <w:lang w:val="el-GR"/>
        </w:rPr>
        <w:t>4412/2016.</w:t>
      </w:r>
    </w:p>
    <w:p w14:paraId="389F1A3F" w14:textId="77777777" w:rsidR="0056566B" w:rsidRPr="00F22761" w:rsidRDefault="0056566B" w:rsidP="0056566B">
      <w:pPr>
        <w:textAlignment w:val="baseline"/>
        <w:rPr>
          <w:rFonts w:asciiTheme="minorHAnsi" w:hAnsiTheme="minorHAnsi" w:cstheme="minorHAnsi"/>
          <w:lang w:val="el-GR"/>
        </w:rPr>
      </w:pPr>
      <w:r w:rsidRPr="00F22761">
        <w:rPr>
          <w:rFonts w:asciiTheme="minorHAnsi" w:hAnsiTheme="minorHAnsi" w:cstheme="minorHAnsi"/>
          <w:kern w:val="1"/>
          <w:lang w:val="el-GR"/>
        </w:rPr>
        <w:t xml:space="preserve">Στην περίπτωση ισότιμων προσφορών η </w:t>
      </w:r>
      <w:r>
        <w:rPr>
          <w:rFonts w:asciiTheme="minorHAnsi" w:hAnsiTheme="minorHAnsi" w:cstheme="minorHAnsi"/>
          <w:kern w:val="1"/>
          <w:lang w:val="el-GR"/>
        </w:rPr>
        <w:t>Αναθέτουσα Αρχή</w:t>
      </w:r>
      <w:r w:rsidRPr="00F22761">
        <w:rPr>
          <w:rFonts w:asciiTheme="minorHAnsi" w:hAnsiTheme="minorHAnsi" w:cstheme="minorHAnsi"/>
          <w:kern w:val="1"/>
          <w:lang w:val="el-GR"/>
        </w:rPr>
        <w:t xml:space="preserve"> επιλέγει τον </w:t>
      </w:r>
      <w:r>
        <w:rPr>
          <w:rFonts w:asciiTheme="minorHAnsi" w:hAnsiTheme="minorHAnsi" w:cstheme="minorHAnsi"/>
          <w:kern w:val="1"/>
          <w:lang w:val="el-GR"/>
        </w:rPr>
        <w:t>Ανάδοχο</w:t>
      </w:r>
      <w:r w:rsidRPr="00F22761">
        <w:rPr>
          <w:rFonts w:asciiTheme="minorHAnsi" w:hAnsiTheme="minorHAnsi" w:cstheme="minorHAnsi"/>
          <w:kern w:val="1"/>
          <w:lang w:val="el-GR"/>
        </w:rPr>
        <w:t xml:space="preserve"> με κλήρωση μεταξύ των οικονομικών φορέων που υπέβαλαν ισότιμες προσφορές. Η κλήρωση γίνεται ενώπιον της Επιτροπής του Διαγωνισμού και παρουσία των οικονομικών φορέων που υπέβαλαν τις ισότιμες προσφορές</w:t>
      </w:r>
      <w:r w:rsidRPr="00F22761">
        <w:rPr>
          <w:rFonts w:asciiTheme="minorHAnsi" w:hAnsiTheme="minorHAnsi" w:cstheme="minorHAnsi"/>
          <w:kern w:val="1"/>
          <w:lang w:val="el-GR" w:eastAsia="el-GR"/>
        </w:rPr>
        <w:t>. Τ</w:t>
      </w:r>
      <w:r w:rsidRPr="00F22761">
        <w:rPr>
          <w:rFonts w:asciiTheme="minorHAnsi" w:hAnsiTheme="minorHAnsi" w:cstheme="minorHAnsi"/>
          <w:iCs/>
          <w:kern w:val="1"/>
          <w:lang w:val="el-GR" w:eastAsia="el-GR"/>
        </w:rPr>
        <w:t xml:space="preserve">α αποτελέσματα της κλήρωσης ενσωματώνονται ομοίως στην ως κατωτέρω απόφαση της </w:t>
      </w:r>
      <w:r>
        <w:rPr>
          <w:rFonts w:asciiTheme="minorHAnsi" w:hAnsiTheme="minorHAnsi" w:cstheme="minorHAnsi"/>
          <w:iCs/>
          <w:kern w:val="1"/>
          <w:lang w:val="el-GR" w:eastAsia="el-GR"/>
        </w:rPr>
        <w:t>Αναθέτουσας Αρχής</w:t>
      </w:r>
      <w:r w:rsidRPr="00F22761">
        <w:rPr>
          <w:rFonts w:asciiTheme="minorHAnsi" w:hAnsiTheme="minorHAnsi" w:cstheme="minorHAnsi"/>
          <w:iCs/>
          <w:kern w:val="1"/>
          <w:lang w:val="el-GR" w:eastAsia="el-GR"/>
        </w:rPr>
        <w:t>.</w:t>
      </w:r>
    </w:p>
    <w:p w14:paraId="3D0B110D" w14:textId="1F0C86C6" w:rsidR="00BC15A4" w:rsidRPr="00BC15A4" w:rsidRDefault="00BC15A4" w:rsidP="00BC15A4">
      <w:pPr>
        <w:suppressAutoHyphens w:val="0"/>
        <w:spacing w:after="0"/>
        <w:rPr>
          <w:rFonts w:asciiTheme="minorHAnsi" w:hAnsiTheme="minorHAnsi"/>
          <w:b/>
          <w:sz w:val="24"/>
          <w:lang w:val="el-GR"/>
        </w:rPr>
      </w:pPr>
      <w:r w:rsidRPr="0056566B">
        <w:rPr>
          <w:b/>
          <w:kern w:val="2"/>
          <w:lang w:val="el-GR"/>
        </w:rPr>
        <w:t xml:space="preserve">Τα αποτελέσματα </w:t>
      </w:r>
      <w:r>
        <w:rPr>
          <w:b/>
          <w:bCs/>
          <w:kern w:val="2"/>
          <w:lang w:val="el-GR" w:eastAsia="el-GR"/>
        </w:rPr>
        <w:t>του εν λόγω σταδίου («Οικονομική Προσφορά»)</w:t>
      </w:r>
      <w:r w:rsidRPr="0056566B">
        <w:rPr>
          <w:b/>
          <w:kern w:val="2"/>
          <w:lang w:val="el-GR"/>
        </w:rPr>
        <w:t xml:space="preserve"> επικυρώνονται με </w:t>
      </w:r>
      <w:r w:rsidRPr="00E729C0">
        <w:rPr>
          <w:b/>
          <w:kern w:val="2"/>
          <w:u w:val="single"/>
          <w:lang w:val="el-GR"/>
        </w:rPr>
        <w:t>μια</w:t>
      </w:r>
      <w:r w:rsidRPr="00DA50B5">
        <w:rPr>
          <w:b/>
          <w:kern w:val="2"/>
          <w:lang w:val="el-GR"/>
        </w:rPr>
        <w:t xml:space="preserve"> </w:t>
      </w:r>
      <w:r w:rsidRPr="0056566B">
        <w:rPr>
          <w:b/>
          <w:kern w:val="2"/>
          <w:lang w:val="el-GR"/>
        </w:rPr>
        <w:t xml:space="preserve">απόφαση του αποφαινόμενου οργάνου της </w:t>
      </w:r>
      <w:r>
        <w:rPr>
          <w:b/>
          <w:kern w:val="2"/>
          <w:lang w:val="el-GR"/>
        </w:rPr>
        <w:t>αναθέτουσας αρχής</w:t>
      </w:r>
      <w:r w:rsidRPr="0056566B">
        <w:rPr>
          <w:b/>
          <w:kern w:val="2"/>
          <w:lang w:val="el-GR"/>
        </w:rPr>
        <w:t xml:space="preserve">, η οποία κοινοποιείται με επιμέλεια αυτής, στους </w:t>
      </w:r>
      <w:r>
        <w:rPr>
          <w:b/>
          <w:kern w:val="2"/>
          <w:lang w:val="el-GR"/>
        </w:rPr>
        <w:t>προσφέροντες</w:t>
      </w:r>
      <w:r w:rsidRPr="00773587">
        <w:rPr>
          <w:lang w:val="el-GR"/>
        </w:rPr>
        <w:t xml:space="preserve"> </w:t>
      </w:r>
      <w:r w:rsidRPr="00955C6E">
        <w:rPr>
          <w:b/>
          <w:kern w:val="2"/>
          <w:lang w:val="el-GR"/>
        </w:rPr>
        <w:t>μαζί με αντίγραφο των αντιστοίχων πρακτικών της διαδικασίας ελέγχου και αξιολόγησης των προσφορών των ως άνω σταδίων</w:t>
      </w:r>
      <w:r>
        <w:rPr>
          <w:b/>
          <w:bCs/>
          <w:kern w:val="2"/>
          <w:lang w:val="el-GR" w:eastAsia="el-GR"/>
        </w:rPr>
        <w:t>.</w:t>
      </w:r>
      <w:r w:rsidRPr="0056566B">
        <w:rPr>
          <w:b/>
          <w:kern w:val="2"/>
          <w:lang w:val="el-GR"/>
        </w:rPr>
        <w:t xml:space="preserve"> Κατά της εν λόγω απόφασης χωρεί </w:t>
      </w:r>
      <w:r w:rsidRPr="0056566B">
        <w:rPr>
          <w:b/>
          <w:lang w:val="el-GR"/>
        </w:rPr>
        <w:t>ένσταση</w:t>
      </w:r>
      <w:r w:rsidRPr="0056566B">
        <w:rPr>
          <w:b/>
          <w:kern w:val="2"/>
          <w:lang w:val="el-GR"/>
        </w:rPr>
        <w:t xml:space="preserve"> σύμφωνα με τα οριζόμενα στο άρθρο 3.4 της παρούσας</w:t>
      </w:r>
      <w:r w:rsidRPr="00BC15A4">
        <w:rPr>
          <w:rFonts w:asciiTheme="minorHAnsi" w:hAnsiTheme="minorHAnsi"/>
          <w:b/>
          <w:kern w:val="2"/>
          <w:lang w:val="el-GR"/>
        </w:rPr>
        <w:t>.</w:t>
      </w:r>
    </w:p>
    <w:p w14:paraId="7167583D" w14:textId="77777777" w:rsidR="00D41FD6" w:rsidRPr="00B14CEF" w:rsidRDefault="00D41FD6">
      <w:pPr>
        <w:pStyle w:val="20"/>
        <w:rPr>
          <w:rFonts w:asciiTheme="minorHAnsi" w:hAnsiTheme="minorHAnsi" w:cstheme="minorHAnsi"/>
          <w:lang w:val="el-GR"/>
        </w:rPr>
      </w:pPr>
      <w:bookmarkStart w:id="158" w:name="__RefHeading___Toc491950129"/>
      <w:bookmarkStart w:id="159" w:name="_Toc503274344"/>
      <w:bookmarkStart w:id="160" w:name="_Toc526617527"/>
      <w:bookmarkStart w:id="161" w:name="_Toc526617588"/>
      <w:bookmarkStart w:id="162" w:name="_Toc48376327"/>
      <w:bookmarkEnd w:id="158"/>
      <w:r w:rsidRPr="00B14CEF">
        <w:rPr>
          <w:rFonts w:asciiTheme="minorHAnsi" w:hAnsiTheme="minorHAnsi" w:cstheme="minorHAnsi"/>
          <w:lang w:val="el-GR"/>
        </w:rPr>
        <w:t>3.2</w:t>
      </w:r>
      <w:r w:rsidRPr="00B14CEF">
        <w:rPr>
          <w:rFonts w:asciiTheme="minorHAnsi" w:hAnsiTheme="minorHAnsi" w:cstheme="minorHAnsi"/>
          <w:lang w:val="el-GR"/>
        </w:rPr>
        <w:tab/>
        <w:t>Πρόσκληση υποβολής δικαιολογητικών προσωρινού αναδόχου - Δικαιολογητικά προσωρινού αναδόχου</w:t>
      </w:r>
      <w:bookmarkEnd w:id="159"/>
      <w:bookmarkEnd w:id="160"/>
      <w:bookmarkEnd w:id="161"/>
      <w:bookmarkEnd w:id="162"/>
    </w:p>
    <w:p w14:paraId="24B1025D" w14:textId="2662E18F" w:rsidR="00622814" w:rsidRDefault="00622814" w:rsidP="00622814">
      <w:pPr>
        <w:rPr>
          <w:rFonts w:asciiTheme="minorHAnsi" w:hAnsiTheme="minorHAnsi" w:cstheme="minorHAnsi"/>
          <w:lang w:val="el-GR"/>
        </w:rPr>
      </w:pPr>
      <w:r w:rsidRPr="00F22761">
        <w:rPr>
          <w:rFonts w:asciiTheme="minorHAnsi" w:hAnsiTheme="minorHAnsi" w:cstheme="minorHAnsi"/>
          <w:lang w:val="el-GR"/>
        </w:rPr>
        <w:t xml:space="preserve">Μετά την αξιολόγηση των προσφορών, η </w:t>
      </w:r>
      <w:r>
        <w:rPr>
          <w:rFonts w:asciiTheme="minorHAnsi" w:hAnsiTheme="minorHAnsi" w:cstheme="minorHAnsi"/>
          <w:lang w:val="el-GR"/>
        </w:rPr>
        <w:t>Αναθέτουσα Αρχή</w:t>
      </w:r>
      <w:r w:rsidRPr="00F22761">
        <w:rPr>
          <w:rFonts w:asciiTheme="minorHAnsi" w:hAnsiTheme="minorHAnsi" w:cstheme="minorHAnsi"/>
          <w:lang w:val="el-GR"/>
        </w:rPr>
        <w:t xml:space="preserve"> αποστέλλει σχετική πρόσκληση στον </w:t>
      </w:r>
      <w:r>
        <w:rPr>
          <w:rFonts w:asciiTheme="minorHAnsi" w:hAnsiTheme="minorHAnsi" w:cstheme="minorHAnsi"/>
          <w:lang w:val="el-GR"/>
        </w:rPr>
        <w:t>οικονομικό φορέα</w:t>
      </w:r>
      <w:r w:rsidRPr="00F22761">
        <w:rPr>
          <w:rFonts w:asciiTheme="minorHAnsi" w:hAnsiTheme="minorHAnsi" w:cstheme="minorHAnsi"/>
          <w:lang w:val="el-GR"/>
        </w:rPr>
        <w:t xml:space="preserve">, στον οποίο πρόκειται να γίνει η κατακύρωση («προσωρινό </w:t>
      </w:r>
      <w:r>
        <w:rPr>
          <w:rFonts w:asciiTheme="minorHAnsi" w:hAnsiTheme="minorHAnsi" w:cstheme="minorHAnsi"/>
          <w:lang w:val="el-GR"/>
        </w:rPr>
        <w:t>Ανάδοχο</w:t>
      </w:r>
      <w:r w:rsidRPr="00F22761">
        <w:rPr>
          <w:rFonts w:asciiTheme="minorHAnsi" w:hAnsiTheme="minorHAnsi" w:cstheme="minorHAnsi"/>
          <w:lang w:val="el-GR"/>
        </w:rPr>
        <w:t>»), και τον καλεί να υποβάλει εντός προθεσμίας, δέκα (10) ημερών από την κοινοποίηση της σχετικής</w:t>
      </w:r>
      <w:r w:rsidR="00A00587" w:rsidRPr="00116240">
        <w:rPr>
          <w:rFonts w:asciiTheme="minorHAnsi" w:hAnsiTheme="minorHAnsi" w:cstheme="minorHAnsi"/>
          <w:lang w:val="el-GR"/>
        </w:rPr>
        <w:t xml:space="preserve"> </w:t>
      </w:r>
      <w:r>
        <w:rPr>
          <w:rFonts w:asciiTheme="minorHAnsi" w:hAnsiTheme="minorHAnsi" w:cstheme="minorHAnsi"/>
          <w:lang w:val="el-GR"/>
        </w:rPr>
        <w:t xml:space="preserve">έγγραφης </w:t>
      </w:r>
      <w:r w:rsidRPr="00F22761">
        <w:rPr>
          <w:rFonts w:asciiTheme="minorHAnsi" w:hAnsiTheme="minorHAnsi" w:cstheme="minorHAnsi"/>
          <w:lang w:val="el-GR"/>
        </w:rPr>
        <w:t>ειδοποίησης σε αυτόν, τα αποδεικτικά έγγραφα νομιμοποίησης και τα πρωτότυπα ή αντίγραφα που εκδίδονται, σύμφωνα με τις διατάξεις του άρθρου 1 του ν. 4250/2014 (Α΄ 74) όλων των δικαιολογητικών  που περιγράφονται στην παράγραφο 2.2.</w:t>
      </w:r>
      <w:r w:rsidR="00B05FD5" w:rsidRPr="00B05FD5">
        <w:rPr>
          <w:rFonts w:asciiTheme="minorHAnsi" w:hAnsiTheme="minorHAnsi" w:cstheme="minorHAnsi"/>
          <w:lang w:val="el-GR"/>
        </w:rPr>
        <w:t>9</w:t>
      </w:r>
      <w:r w:rsidRPr="00F22761">
        <w:rPr>
          <w:rFonts w:asciiTheme="minorHAnsi" w:hAnsiTheme="minorHAnsi" w:cstheme="minorHAnsi"/>
          <w:lang w:val="el-GR"/>
        </w:rPr>
        <w:t xml:space="preserve"> της παρούσας διακήρυξης, ως αποδεικτικά στοιχεία για τη μη συνδρομή των λόγων αποκλεισμού της παραγράφου 2.2.2 της διακήρυξης, καθώς και για την πλήρωση των κριτηρίων ποιοτικής επιλογής των παραγράφων 2.2.3 - 2.2.</w:t>
      </w:r>
      <w:r w:rsidR="00C53F03">
        <w:rPr>
          <w:rFonts w:asciiTheme="minorHAnsi" w:hAnsiTheme="minorHAnsi" w:cstheme="minorHAnsi"/>
          <w:lang w:val="el-GR"/>
        </w:rPr>
        <w:t>6</w:t>
      </w:r>
      <w:r w:rsidR="00F536B7">
        <w:rPr>
          <w:rFonts w:asciiTheme="minorHAnsi" w:hAnsiTheme="minorHAnsi" w:cstheme="minorHAnsi"/>
          <w:lang w:val="el-GR"/>
        </w:rPr>
        <w:t xml:space="preserve"> </w:t>
      </w:r>
      <w:r w:rsidRPr="00F22761">
        <w:rPr>
          <w:rFonts w:asciiTheme="minorHAnsi" w:hAnsiTheme="minorHAnsi" w:cstheme="minorHAnsi"/>
          <w:lang w:val="el-GR"/>
        </w:rPr>
        <w:t>αυτής.</w:t>
      </w:r>
    </w:p>
    <w:p w14:paraId="35B47A56" w14:textId="2C057C12" w:rsidR="00622814" w:rsidRDefault="00BC15A4" w:rsidP="00622814">
      <w:pPr>
        <w:rPr>
          <w:rFonts w:asciiTheme="minorHAnsi" w:hAnsiTheme="minorHAnsi" w:cstheme="minorHAnsi"/>
          <w:lang w:val="el-GR"/>
        </w:rPr>
      </w:pPr>
      <w:r>
        <w:rPr>
          <w:rFonts w:asciiTheme="minorHAnsi" w:hAnsiTheme="minorHAnsi" w:cstheme="minorHAnsi"/>
          <w:lang w:val="el-GR"/>
        </w:rPr>
        <w:t>Τ</w:t>
      </w:r>
      <w:r w:rsidR="00622814" w:rsidRPr="00B36A04">
        <w:rPr>
          <w:rFonts w:asciiTheme="minorHAnsi" w:hAnsiTheme="minorHAnsi" w:cstheme="minorHAnsi"/>
          <w:lang w:val="el-GR"/>
        </w:rPr>
        <w:t>α αποδεικτικά, τα οποία αποτελούν ιδιωτικά έγγραφα, μπορεί να γίνονται αποδεκτά και σε απλή φωτοτυπία, εφόσον συνυποβάλλεται υπεύθυνη δήλωση στην οποία βεβαιώνεται η ακρίβειά τους και η οποία πρέπει να έχει συνταχθεί μετά την κοινοποίηση της πρόσκλησης για την υποβολή των δικαιολογητικών</w:t>
      </w:r>
      <w:r w:rsidR="00622814">
        <w:rPr>
          <w:rFonts w:asciiTheme="minorHAnsi" w:hAnsiTheme="minorHAnsi" w:cstheme="minorHAnsi"/>
          <w:lang w:val="el-GR"/>
        </w:rPr>
        <w:t>.</w:t>
      </w:r>
    </w:p>
    <w:p w14:paraId="67C5F2D5" w14:textId="77777777" w:rsidR="00622814" w:rsidRPr="00F22761" w:rsidRDefault="00622814" w:rsidP="00622814">
      <w:pPr>
        <w:rPr>
          <w:rFonts w:asciiTheme="minorHAnsi" w:hAnsiTheme="minorHAnsi" w:cstheme="minorHAnsi"/>
          <w:lang w:val="el-GR"/>
        </w:rPr>
      </w:pPr>
      <w:r>
        <w:rPr>
          <w:rFonts w:asciiTheme="minorHAnsi" w:hAnsiTheme="minorHAnsi" w:cstheme="minorHAnsi"/>
          <w:lang w:val="el-GR"/>
        </w:rPr>
        <w:t>Τα δικαιολογητικά προσωρινού αναδόχου πρέπει να έχουν εκδοθεί εντός του τριμήνου που προηγείται της προθεσμίας για την υποβολή προσφορών.</w:t>
      </w:r>
    </w:p>
    <w:p w14:paraId="058915F8" w14:textId="6EEDE2A4" w:rsidR="00416EB7" w:rsidRPr="0076600A" w:rsidRDefault="00416EB7" w:rsidP="00416EB7">
      <w:pPr>
        <w:rPr>
          <w:lang w:val="el-GR"/>
        </w:rPr>
      </w:pPr>
      <w:r>
        <w:rPr>
          <w:lang w:val="el-GR"/>
        </w:rPr>
        <w:t xml:space="preserve">Αν μετά την αποσφράγιση και κατά τον έλεγχο των ως άνω δικαιολογητικών διαπιστωθεί ότι δεν έχουν προσκομισθεί ή υπάρχουν ελλείψεις σε αυτά που υποβλήθηκαν </w:t>
      </w:r>
      <w:r w:rsidRPr="0076600A">
        <w:rPr>
          <w:lang w:val="el-GR"/>
        </w:rPr>
        <w:t>και ο προσωρινός ανάδοχος υποβάλλει εντός της προθεσμίας της παραγράφου 1</w:t>
      </w:r>
      <w:r>
        <w:rPr>
          <w:lang w:val="el-GR"/>
        </w:rPr>
        <w:t xml:space="preserve"> του άρθρου 103 του ν.4412/2016</w:t>
      </w:r>
      <w:r w:rsidRPr="0076600A">
        <w:rPr>
          <w:lang w:val="el-GR"/>
        </w:rPr>
        <w:t xml:space="preserve"> αίτημα προς το αρμόδιο όργανο αξιολόγησης για την παράταση της προθεσμίας υποβολής, το οποίο συνοδεύεται με αποδεικτικά έγγραφα από τα οποία να αποδεικνύεται ότι έχει αιτηθεί τη χορήγηση των δικαιολογητικών, η αναθέτουσα αρχή παρατείνει την προθεσμία υποβολής των δικαιολογητικών για όσο χρόνο απαιτηθεί για τη χορήγηση των δικαιολογητικών από τις αρμόδιες αρχές. Το παρόν εφαρμόζεται αναλόγως και στις περιπτώσεις που η αναθέτουσα αρχή ζητήσει την προσκόμιση των δικαιολογητικών κατά τη διαδικασία αξιολόγησης των προσφορών ή αιτήσεων συμμετοχής και πριν το στάδιο κατακύρωσης, </w:t>
      </w:r>
      <w:proofErr w:type="spellStart"/>
      <w:r w:rsidRPr="0076600A">
        <w:rPr>
          <w:lang w:val="el-GR"/>
        </w:rPr>
        <w:t>κατ</w:t>
      </w:r>
      <w:proofErr w:type="spellEnd"/>
      <w:r w:rsidRPr="0076600A">
        <w:rPr>
          <w:lang w:val="el-GR"/>
        </w:rPr>
        <w:t>΄</w:t>
      </w:r>
      <w:r>
        <w:rPr>
          <w:lang w:val="el-GR"/>
        </w:rPr>
        <w:t xml:space="preserve"> </w:t>
      </w:r>
      <w:r w:rsidRPr="0076600A">
        <w:rPr>
          <w:lang w:val="el-GR"/>
        </w:rPr>
        <w:t>εφαρμογή της διάταξης του άρθρου 79 παράγραφος 5 εδάφιο α΄, τηρουμένων των αρχών της ίσης μεταχείρισης και της διαφάνειας.</w:t>
      </w:r>
    </w:p>
    <w:p w14:paraId="27C0D292" w14:textId="77777777" w:rsidR="00622814" w:rsidRPr="00F22761" w:rsidRDefault="00622814" w:rsidP="00622814">
      <w:pPr>
        <w:rPr>
          <w:rFonts w:asciiTheme="minorHAnsi" w:hAnsiTheme="minorHAnsi" w:cstheme="minorHAnsi"/>
          <w:lang w:val="el-GR"/>
        </w:rPr>
      </w:pPr>
      <w:r w:rsidRPr="00F22761">
        <w:rPr>
          <w:rFonts w:asciiTheme="minorHAnsi" w:hAnsiTheme="minorHAnsi" w:cstheme="minorHAnsi"/>
          <w:lang w:val="el-GR"/>
        </w:rPr>
        <w:t xml:space="preserve">Όσοι </w:t>
      </w:r>
      <w:r w:rsidRPr="00872268">
        <w:rPr>
          <w:rFonts w:asciiTheme="minorHAnsi" w:hAnsiTheme="minorHAnsi" w:cstheme="minorHAnsi"/>
          <w:lang w:val="el-GR"/>
        </w:rPr>
        <w:t xml:space="preserve">δεν έχουν αποκλειστεί οριστικά </w:t>
      </w:r>
      <w:r w:rsidRPr="00F22761">
        <w:rPr>
          <w:rFonts w:asciiTheme="minorHAnsi" w:hAnsiTheme="minorHAnsi" w:cstheme="minorHAnsi"/>
          <w:lang w:val="el-GR"/>
        </w:rPr>
        <w:t>λαμβάνουν γνώση των παραπάνω δικαιολογητικών που κατατέθηκαν.</w:t>
      </w:r>
    </w:p>
    <w:p w14:paraId="2B5AE7BC" w14:textId="77777777" w:rsidR="00622814" w:rsidRPr="00F22761" w:rsidRDefault="00622814" w:rsidP="00622814">
      <w:pPr>
        <w:rPr>
          <w:rFonts w:asciiTheme="minorHAnsi" w:hAnsiTheme="minorHAnsi" w:cstheme="minorHAnsi"/>
          <w:lang w:val="el-GR"/>
        </w:rPr>
      </w:pPr>
      <w:r w:rsidRPr="00F22761">
        <w:rPr>
          <w:rFonts w:asciiTheme="minorHAnsi" w:hAnsiTheme="minorHAnsi" w:cstheme="minorHAnsi"/>
          <w:lang w:val="el-GR"/>
        </w:rPr>
        <w:lastRenderedPageBreak/>
        <w:t xml:space="preserve">Απορρίπτεται η προσφορά του προσωρινού αναδόχου και η κατακύρωση γίνεται στον </w:t>
      </w:r>
      <w:r>
        <w:rPr>
          <w:rFonts w:asciiTheme="minorHAnsi" w:hAnsiTheme="minorHAnsi" w:cstheme="minorHAnsi"/>
          <w:lang w:val="el-GR"/>
        </w:rPr>
        <w:t>οικονομικό φορέα</w:t>
      </w:r>
      <w:r w:rsidRPr="00F22761">
        <w:rPr>
          <w:rFonts w:asciiTheme="minorHAnsi" w:hAnsiTheme="minorHAnsi" w:cstheme="minorHAnsi"/>
          <w:lang w:val="el-GR"/>
        </w:rPr>
        <w:t xml:space="preserve"> που υπέβαλε την αμέσως επόμενη πλέον συμφέρουσα από οικονομική άποψη προσφορά, τηρουμένης της ανωτέρω διαδικασίας, εάν:</w:t>
      </w:r>
    </w:p>
    <w:p w14:paraId="5978CFB7" w14:textId="77777777" w:rsidR="00622814" w:rsidRPr="00F22761" w:rsidRDefault="00622814" w:rsidP="00622814">
      <w:pPr>
        <w:rPr>
          <w:rFonts w:asciiTheme="minorHAnsi" w:hAnsiTheme="minorHAnsi" w:cstheme="minorHAnsi"/>
          <w:lang w:val="el-GR"/>
        </w:rPr>
      </w:pPr>
      <w:r w:rsidRPr="00F22761">
        <w:rPr>
          <w:rFonts w:asciiTheme="minorHAnsi" w:hAnsiTheme="minorHAnsi" w:cstheme="minorHAnsi"/>
          <w:lang w:val="el-GR"/>
        </w:rPr>
        <w:t xml:space="preserve">i)  κατά τον έλεγχο των παραπάνω δικαιολογητικών διαπιστωθεί ότι τα στοιχεία που δηλώθηκαν με το ΤΕΥΔ, είναι ψευδή ή ανακριβή, ή </w:t>
      </w:r>
    </w:p>
    <w:p w14:paraId="0AC59712" w14:textId="77777777" w:rsidR="00622814" w:rsidRPr="00F22761" w:rsidRDefault="00622814" w:rsidP="00622814">
      <w:pPr>
        <w:rPr>
          <w:rFonts w:asciiTheme="minorHAnsi" w:hAnsiTheme="minorHAnsi" w:cstheme="minorHAnsi"/>
          <w:lang w:val="el-GR"/>
        </w:rPr>
      </w:pPr>
      <w:proofErr w:type="spellStart"/>
      <w:r w:rsidRPr="00F22761">
        <w:rPr>
          <w:rFonts w:asciiTheme="minorHAnsi" w:hAnsiTheme="minorHAnsi" w:cstheme="minorHAnsi"/>
          <w:lang w:val="el-GR"/>
        </w:rPr>
        <w:t>ii</w:t>
      </w:r>
      <w:proofErr w:type="spellEnd"/>
      <w:r w:rsidRPr="00F22761">
        <w:rPr>
          <w:rFonts w:asciiTheme="minorHAnsi" w:hAnsiTheme="minorHAnsi" w:cstheme="minorHAnsi"/>
          <w:lang w:val="el-GR"/>
        </w:rPr>
        <w:t xml:space="preserve">)  δεν υποβληθούν στο προκαθορισμένο χρονικό διάστημα τα απαιτούμενα πρωτότυπα ή αντίγραφα των παραπάνω δικαιολογητικών ή </w:t>
      </w:r>
    </w:p>
    <w:p w14:paraId="59413D1E" w14:textId="77777777" w:rsidR="00622814" w:rsidRPr="00F22761" w:rsidRDefault="00622814" w:rsidP="00622814">
      <w:pPr>
        <w:rPr>
          <w:rFonts w:asciiTheme="minorHAnsi" w:hAnsiTheme="minorHAnsi" w:cstheme="minorHAnsi"/>
          <w:lang w:val="el-GR"/>
        </w:rPr>
      </w:pPr>
      <w:proofErr w:type="spellStart"/>
      <w:r w:rsidRPr="00F22761">
        <w:rPr>
          <w:rFonts w:asciiTheme="minorHAnsi" w:hAnsiTheme="minorHAnsi" w:cstheme="minorHAnsi"/>
          <w:lang w:val="el-GR"/>
        </w:rPr>
        <w:t>iii</w:t>
      </w:r>
      <w:proofErr w:type="spellEnd"/>
      <w:r w:rsidRPr="00F22761">
        <w:rPr>
          <w:rFonts w:asciiTheme="minorHAnsi" w:hAnsiTheme="minorHAnsi" w:cstheme="minorHAnsi"/>
          <w:lang w:val="el-GR"/>
        </w:rPr>
        <w:t>) από τα δικαιολογητικά που προσκομίσθηκαν νομίμως και εμπροθέσμως, δεν αποδεικνύονται οι όροι και οι προϋποθέσεις συμμετοχής σύμφωνα με τα άρθρα 2.2.2 (λόγοι αποκλεισμού) και 2.2.3</w:t>
      </w:r>
      <w:r w:rsidR="00220E03">
        <w:rPr>
          <w:rFonts w:asciiTheme="minorHAnsi" w:hAnsiTheme="minorHAnsi" w:cstheme="minorHAnsi"/>
          <w:lang w:val="el-GR"/>
        </w:rPr>
        <w:t xml:space="preserve">, 2.2.4, </w:t>
      </w:r>
      <w:r w:rsidRPr="00F22761">
        <w:rPr>
          <w:rFonts w:asciiTheme="minorHAnsi" w:hAnsiTheme="minorHAnsi" w:cstheme="minorHAnsi"/>
          <w:lang w:val="el-GR"/>
        </w:rPr>
        <w:t>2.2.</w:t>
      </w:r>
      <w:r w:rsidR="00220E03">
        <w:rPr>
          <w:rFonts w:asciiTheme="minorHAnsi" w:hAnsiTheme="minorHAnsi" w:cstheme="minorHAnsi"/>
          <w:lang w:val="el-GR"/>
        </w:rPr>
        <w:t>5</w:t>
      </w:r>
      <w:r w:rsidRPr="00F22761">
        <w:rPr>
          <w:rFonts w:asciiTheme="minorHAnsi" w:hAnsiTheme="minorHAnsi" w:cstheme="minorHAnsi"/>
          <w:lang w:val="el-GR"/>
        </w:rPr>
        <w:t xml:space="preserve"> (κριτήρια ποιοτικής επιλογής) της παρούσας</w:t>
      </w:r>
      <w:r>
        <w:rPr>
          <w:rFonts w:asciiTheme="minorHAnsi" w:hAnsiTheme="minorHAnsi" w:cstheme="minorHAnsi"/>
          <w:lang w:val="el-GR"/>
        </w:rPr>
        <w:t>.</w:t>
      </w:r>
    </w:p>
    <w:p w14:paraId="46BF0AB3" w14:textId="77777777" w:rsidR="00622814" w:rsidRPr="00F22761" w:rsidRDefault="00622814" w:rsidP="00622814">
      <w:pPr>
        <w:rPr>
          <w:rFonts w:asciiTheme="minorHAnsi" w:hAnsiTheme="minorHAnsi" w:cstheme="minorHAnsi"/>
          <w:lang w:val="el-GR"/>
        </w:rPr>
      </w:pPr>
      <w:r w:rsidRPr="00F22761">
        <w:rPr>
          <w:rFonts w:asciiTheme="minorHAnsi" w:hAnsiTheme="minorHAnsi" w:cstheme="minorHAnsi"/>
          <w:lang w:val="el-GR"/>
        </w:rPr>
        <w:t xml:space="preserve">Αν κανένας από τους </w:t>
      </w:r>
      <w:r>
        <w:rPr>
          <w:rFonts w:asciiTheme="minorHAnsi" w:hAnsiTheme="minorHAnsi" w:cstheme="minorHAnsi"/>
          <w:lang w:val="el-GR"/>
        </w:rPr>
        <w:t>οικονομικούς φορείς</w:t>
      </w:r>
      <w:r w:rsidRPr="00F22761">
        <w:rPr>
          <w:rFonts w:asciiTheme="minorHAnsi" w:hAnsiTheme="minorHAnsi" w:cstheme="minorHAnsi"/>
          <w:lang w:val="el-GR"/>
        </w:rPr>
        <w:t xml:space="preserve"> δεν υποβάλει αληθή ή ακριβή δήλωση </w:t>
      </w:r>
      <w:r w:rsidRPr="00F22761">
        <w:rPr>
          <w:rFonts w:asciiTheme="minorHAnsi" w:hAnsiTheme="minorHAnsi" w:cstheme="minorHAnsi"/>
          <w:b/>
          <w:lang w:val="el-GR"/>
        </w:rPr>
        <w:t>ή</w:t>
      </w:r>
      <w:r w:rsidRPr="00F22761">
        <w:rPr>
          <w:rFonts w:asciiTheme="minorHAnsi" w:hAnsiTheme="minorHAnsi" w:cstheme="minorHAnsi"/>
          <w:lang w:val="el-GR"/>
        </w:rPr>
        <w:t xml:space="preserve"> δεν προσκομίσει ένα ή περισσότερα από τα απαιτούμενα δικαιολογητικά </w:t>
      </w:r>
      <w:r w:rsidRPr="00F22761">
        <w:rPr>
          <w:rFonts w:asciiTheme="minorHAnsi" w:hAnsiTheme="minorHAnsi" w:cstheme="minorHAnsi"/>
          <w:b/>
          <w:lang w:val="el-GR"/>
        </w:rPr>
        <w:t>ή</w:t>
      </w:r>
      <w:r w:rsidRPr="00F22761">
        <w:rPr>
          <w:rFonts w:asciiTheme="minorHAnsi" w:hAnsiTheme="minorHAnsi" w:cstheme="minorHAnsi"/>
          <w:lang w:val="el-GR"/>
        </w:rPr>
        <w:t xml:space="preserve"> δεν αποδείξει ότι πληροί τα κριτήρια ποιοτικής επιλογής σύμφωνα με τις παραγράφους 2.2.3</w:t>
      </w:r>
      <w:r w:rsidR="00220E03">
        <w:rPr>
          <w:rFonts w:asciiTheme="minorHAnsi" w:hAnsiTheme="minorHAnsi" w:cstheme="minorHAnsi"/>
          <w:lang w:val="el-GR"/>
        </w:rPr>
        <w:t xml:space="preserve">, 2.2.4, </w:t>
      </w:r>
      <w:r w:rsidRPr="00F22761">
        <w:rPr>
          <w:rFonts w:asciiTheme="minorHAnsi" w:hAnsiTheme="minorHAnsi" w:cstheme="minorHAnsi"/>
          <w:lang w:val="el-GR"/>
        </w:rPr>
        <w:t>2.2.</w:t>
      </w:r>
      <w:r>
        <w:rPr>
          <w:rFonts w:asciiTheme="minorHAnsi" w:hAnsiTheme="minorHAnsi" w:cstheme="minorHAnsi"/>
          <w:lang w:val="el-GR"/>
        </w:rPr>
        <w:t>5</w:t>
      </w:r>
      <w:r w:rsidRPr="00F22761">
        <w:rPr>
          <w:rFonts w:asciiTheme="minorHAnsi" w:hAnsiTheme="minorHAnsi" w:cstheme="minorHAnsi"/>
          <w:lang w:val="el-GR"/>
        </w:rPr>
        <w:t xml:space="preserve"> της παρούσας διακήρυξης, η διαδικασία ματαιώνεται. </w:t>
      </w:r>
    </w:p>
    <w:p w14:paraId="2A0A5623" w14:textId="77777777" w:rsidR="00622814" w:rsidRPr="00F22761" w:rsidRDefault="00622814" w:rsidP="00622814">
      <w:pPr>
        <w:rPr>
          <w:rFonts w:asciiTheme="minorHAnsi" w:hAnsiTheme="minorHAnsi" w:cstheme="minorHAnsi"/>
          <w:lang w:val="el-GR"/>
        </w:rPr>
      </w:pPr>
      <w:r w:rsidRPr="00F22761">
        <w:rPr>
          <w:rFonts w:asciiTheme="minorHAnsi" w:hAnsiTheme="minorHAnsi" w:cstheme="minorHAnsi"/>
          <w:lang w:val="el-GR"/>
        </w:rPr>
        <w:t>Η διαδικασία ελέγχου των παραπάνω δικαιολογητικών ολοκληρώνεται με τη σύνταξη πρακτικού από την Επιτροπή του Διαγωνισμού</w:t>
      </w:r>
      <w:r w:rsidRPr="00C1231B">
        <w:rPr>
          <w:rFonts w:asciiTheme="minorHAnsi" w:hAnsiTheme="minorHAnsi" w:cstheme="minorHAnsi"/>
          <w:lang w:val="el-GR"/>
        </w:rPr>
        <w:t>, στο οποίο αναγράφεται η τυχόν συμπλήρωση δικαιολογητικών κατά τα οριζόμενα ανωτέρω</w:t>
      </w:r>
      <w:r w:rsidRPr="00F22761">
        <w:rPr>
          <w:rFonts w:asciiTheme="minorHAnsi" w:hAnsiTheme="minorHAnsi" w:cstheme="minorHAnsi"/>
          <w:lang w:val="el-GR"/>
        </w:rPr>
        <w:t xml:space="preserve"> και τη διαβίβαση του φακέλου στο αποφαινόμενο όργανο της </w:t>
      </w:r>
      <w:r>
        <w:rPr>
          <w:rFonts w:asciiTheme="minorHAnsi" w:hAnsiTheme="minorHAnsi" w:cstheme="minorHAnsi"/>
          <w:lang w:val="el-GR"/>
        </w:rPr>
        <w:t>Αναθέτουσας Αρχής</w:t>
      </w:r>
      <w:r w:rsidRPr="00F22761">
        <w:rPr>
          <w:rFonts w:asciiTheme="minorHAnsi" w:hAnsiTheme="minorHAnsi" w:cstheme="minorHAnsi"/>
          <w:lang w:val="el-GR"/>
        </w:rPr>
        <w:t xml:space="preserve"> για τη λήψη απόφασης είτε για την κατακύρωση της σύμβασης είτε για τη ματαίωση της διαδικασίας είτε για την κήρυξη του προσωρινού αναδόχου ως εκπτώτου.</w:t>
      </w:r>
    </w:p>
    <w:p w14:paraId="69973FC6" w14:textId="77777777" w:rsidR="00D41FD6" w:rsidRPr="00B14CEF" w:rsidRDefault="00622814" w:rsidP="00622814">
      <w:pPr>
        <w:rPr>
          <w:rFonts w:asciiTheme="minorHAnsi" w:hAnsiTheme="minorHAnsi" w:cstheme="minorHAnsi"/>
          <w:lang w:val="el-GR"/>
        </w:rPr>
      </w:pPr>
      <w:r w:rsidRPr="00F22761">
        <w:rPr>
          <w:rFonts w:asciiTheme="minorHAnsi" w:hAnsiTheme="minorHAnsi" w:cstheme="minorHAnsi"/>
          <w:lang w:val="el-GR"/>
        </w:rPr>
        <w:t>Τα αποτελέσματα του ελέγχου των παραπάνω δικαιολογητικών και της εισήγησης της Επιτροπής επικυρώνονται με την απόφαση κατακύρωσης</w:t>
      </w:r>
      <w:r w:rsidR="00D41FD6" w:rsidRPr="00B14CEF">
        <w:rPr>
          <w:rFonts w:asciiTheme="minorHAnsi" w:hAnsiTheme="minorHAnsi" w:cstheme="minorHAnsi"/>
          <w:lang w:val="el-GR"/>
        </w:rPr>
        <w:t>.</w:t>
      </w:r>
    </w:p>
    <w:p w14:paraId="6A767E92" w14:textId="77777777" w:rsidR="00D41FD6" w:rsidRPr="00B14CEF" w:rsidRDefault="00D41FD6">
      <w:pPr>
        <w:pStyle w:val="20"/>
        <w:rPr>
          <w:rFonts w:asciiTheme="minorHAnsi" w:hAnsiTheme="minorHAnsi" w:cstheme="minorHAnsi"/>
          <w:lang w:val="el-GR"/>
        </w:rPr>
      </w:pPr>
      <w:bookmarkStart w:id="163" w:name="_Toc503274345"/>
      <w:bookmarkStart w:id="164" w:name="_Toc526617528"/>
      <w:bookmarkStart w:id="165" w:name="_Toc526617589"/>
      <w:bookmarkStart w:id="166" w:name="_Toc48376328"/>
      <w:r w:rsidRPr="00B14CEF">
        <w:rPr>
          <w:rFonts w:asciiTheme="minorHAnsi" w:hAnsiTheme="minorHAnsi" w:cstheme="minorHAnsi"/>
          <w:lang w:val="el-GR"/>
        </w:rPr>
        <w:t>3.3</w:t>
      </w:r>
      <w:r w:rsidRPr="00B14CEF">
        <w:rPr>
          <w:rFonts w:asciiTheme="minorHAnsi" w:hAnsiTheme="minorHAnsi" w:cstheme="minorHAnsi"/>
          <w:lang w:val="el-GR"/>
        </w:rPr>
        <w:tab/>
        <w:t>Κατακύρωση - σύναψη σύμβασης</w:t>
      </w:r>
      <w:bookmarkEnd w:id="163"/>
      <w:bookmarkEnd w:id="164"/>
      <w:bookmarkEnd w:id="165"/>
      <w:bookmarkEnd w:id="166"/>
    </w:p>
    <w:p w14:paraId="7EB91F2F" w14:textId="653121E2" w:rsidR="000321D1" w:rsidRPr="00C229F3" w:rsidRDefault="000321D1" w:rsidP="000321D1">
      <w:pPr>
        <w:rPr>
          <w:lang w:val="el-GR"/>
        </w:rPr>
      </w:pPr>
      <w:r>
        <w:rPr>
          <w:lang w:val="el-GR"/>
        </w:rPr>
        <w:t xml:space="preserve">Η αναθέτουσα αρχή κοινοποιεί την απόφαση κατακύρωσης, μαζί με αντίγραφο όλων των πρακτικών της διαδικασίας ελέγχου και αξιολόγησης των προσφορών, σε κάθε προσφέροντα που </w:t>
      </w:r>
      <w:r w:rsidRPr="001161E0">
        <w:rPr>
          <w:lang w:val="el-GR"/>
        </w:rPr>
        <w:t xml:space="preserve">δεν έχει αποκλειστεί οριστικά, </w:t>
      </w:r>
      <w:r>
        <w:rPr>
          <w:lang w:val="el-GR"/>
        </w:rPr>
        <w:t>σύμφωνα με το άρθρο 10</w:t>
      </w:r>
      <w:r w:rsidR="00B05FD5">
        <w:rPr>
          <w:lang w:val="el-GR"/>
        </w:rPr>
        <w:t>5</w:t>
      </w:r>
      <w:r>
        <w:rPr>
          <w:lang w:val="el-GR"/>
        </w:rPr>
        <w:t xml:space="preserve"> του ν. 4412/2016, εκτός από τον προσωρινό ανάδοχο</w:t>
      </w:r>
      <w:r w:rsidRPr="007508B3">
        <w:rPr>
          <w:lang w:val="el-GR"/>
        </w:rPr>
        <w:t>.</w:t>
      </w:r>
      <w:r>
        <w:rPr>
          <w:lang w:val="el-GR"/>
        </w:rPr>
        <w:t xml:space="preserve">  </w:t>
      </w:r>
    </w:p>
    <w:p w14:paraId="1EEE52C6" w14:textId="77777777" w:rsidR="000321D1" w:rsidRPr="00C229F3" w:rsidRDefault="000321D1" w:rsidP="000321D1">
      <w:pPr>
        <w:rPr>
          <w:lang w:val="el-GR"/>
        </w:rPr>
      </w:pPr>
      <w:r>
        <w:rPr>
          <w:lang w:val="el-GR"/>
        </w:rPr>
        <w:t xml:space="preserve">Η εν λόγω απόφαση αναφέρει την προθεσμία για την αναστολή της σύναψης της σύμβασης σύμφωνα με την επόμενη παράγραφο 3.4. </w:t>
      </w:r>
    </w:p>
    <w:p w14:paraId="37EA43C8" w14:textId="775A6B64" w:rsidR="000321D1" w:rsidRPr="004E5283" w:rsidRDefault="000321D1" w:rsidP="000321D1">
      <w:pPr>
        <w:rPr>
          <w:lang w:val="el-GR"/>
        </w:rPr>
      </w:pPr>
      <w:r w:rsidRPr="004E5283">
        <w:rPr>
          <w:lang w:val="el-GR"/>
        </w:rPr>
        <w:t>Η απόφαση κατακύρωσης δεν παράγει τα έννομα αποτελέσματά της, εφόσον η αναθέτουσα αρχή δεν την κοινοποίησε σε όλους τους προσφέροντες</w:t>
      </w:r>
      <w:r>
        <w:rPr>
          <w:lang w:val="el-GR"/>
        </w:rPr>
        <w:t xml:space="preserve"> που δεν έχουν αποκλειστεί οριστικά</w:t>
      </w:r>
      <w:r w:rsidRPr="004E5283">
        <w:rPr>
          <w:lang w:val="el-GR"/>
        </w:rPr>
        <w:t>.</w:t>
      </w:r>
      <w:r w:rsidRPr="00773587">
        <w:rPr>
          <w:lang w:val="el-GR"/>
        </w:rPr>
        <w:t xml:space="preserve"> </w:t>
      </w:r>
      <w:r w:rsidRPr="008506CC">
        <w:rPr>
          <w:lang w:val="el-GR"/>
        </w:rPr>
        <w:t>Τα έννομα αποτελέσματα της απόφασης κατακύρωσης και ιδίως, η σύναψη της σύμβασης επέρχονται εφόσον παρέλθει άπρακτη η προθεσμία άσκησης της ένστασης του άρθρου 127</w:t>
      </w:r>
      <w:r>
        <w:rPr>
          <w:lang w:val="el-GR"/>
        </w:rPr>
        <w:t xml:space="preserve"> </w:t>
      </w:r>
      <w:r w:rsidRPr="008506CC">
        <w:rPr>
          <w:lang w:val="el-GR"/>
        </w:rPr>
        <w:t xml:space="preserve">και σε περίπτωση άσκησης, η έκδοση απόφασης επί αυτής ή η πάροδος άπρακτης της προθεσμίας του πρώτου εδαφίου της παραγράφου 2 του άρθρου 127 </w:t>
      </w:r>
      <w:r>
        <w:rPr>
          <w:lang w:val="el-GR"/>
        </w:rPr>
        <w:t>του ν.4412/201</w:t>
      </w:r>
      <w:r w:rsidR="000A2225">
        <w:rPr>
          <w:lang w:val="el-GR"/>
        </w:rPr>
        <w:t>6</w:t>
      </w:r>
      <w:r>
        <w:rPr>
          <w:lang w:val="el-GR"/>
        </w:rPr>
        <w:t>.</w:t>
      </w:r>
    </w:p>
    <w:p w14:paraId="31371EEE" w14:textId="77777777" w:rsidR="000321D1" w:rsidRPr="00C229F3" w:rsidRDefault="000321D1" w:rsidP="000321D1">
      <w:pPr>
        <w:rPr>
          <w:lang w:val="el-GR"/>
        </w:rPr>
      </w:pPr>
      <w:r>
        <w:rPr>
          <w:lang w:val="el-GR"/>
        </w:rPr>
        <w:t xml:space="preserve">Η αναθέτουσα αρχή προσκαλεί τον ανάδοχο να προσέλθει για υπογραφή του συμφωνητικού εντός προθεσμίας είκοσι (20) ημερών από την κοινοποίηση της σχετικής έγγραφης ειδικής πρόσκλησης. Το συμφωνητικό έχει αποδεικτικό χαρακτήρα. </w:t>
      </w:r>
    </w:p>
    <w:p w14:paraId="1972C06F" w14:textId="2AAA710C" w:rsidR="00D41FD6" w:rsidRPr="00B14CEF" w:rsidRDefault="000321D1" w:rsidP="000321D1">
      <w:pPr>
        <w:rPr>
          <w:rFonts w:asciiTheme="minorHAnsi" w:hAnsiTheme="minorHAnsi" w:cstheme="minorHAnsi"/>
          <w:lang w:val="el-GR"/>
        </w:rPr>
      </w:pPr>
      <w:r>
        <w:rPr>
          <w:lang w:val="el-GR"/>
        </w:rPr>
        <w:t xml:space="preserve">Στην περίπτωση που ο ανάδοχος δεν προσέλθει να υπογράψει το ως άνω συμφωνητικό μέσα στην </w:t>
      </w:r>
      <w:proofErr w:type="spellStart"/>
      <w:r>
        <w:rPr>
          <w:lang w:val="el-GR"/>
        </w:rPr>
        <w:t>τεθείσα</w:t>
      </w:r>
      <w:proofErr w:type="spellEnd"/>
      <w:r>
        <w:rPr>
          <w:lang w:val="el-GR"/>
        </w:rPr>
        <w:t xml:space="preserve"> προθεσμία, κηρύσσεται έκπτωτος, και </w:t>
      </w:r>
      <w:r w:rsidRPr="008506CC">
        <w:rPr>
          <w:lang w:val="el-GR"/>
        </w:rPr>
        <w:t xml:space="preserve">ακολουθείται η διαδικασία του άρθρου 103 </w:t>
      </w:r>
      <w:r>
        <w:rPr>
          <w:lang w:val="el-GR"/>
        </w:rPr>
        <w:t xml:space="preserve">του ν.4412/2016 </w:t>
      </w:r>
      <w:r w:rsidRPr="008506CC">
        <w:rPr>
          <w:lang w:val="el-GR"/>
        </w:rPr>
        <w:t>για τον προσφέροντα που υπέβαλε την αμέσως επόμενη πλέον συμφέρουσα από οικονομική άποψη προσφορά</w:t>
      </w:r>
      <w:r>
        <w:rPr>
          <w:lang w:val="el-GR"/>
        </w:rPr>
        <w:t xml:space="preserve">. </w:t>
      </w:r>
      <w:r w:rsidR="00D41FD6" w:rsidRPr="00B14CEF">
        <w:rPr>
          <w:rFonts w:asciiTheme="minorHAnsi" w:hAnsiTheme="minorHAnsi" w:cstheme="minorHAnsi"/>
          <w:lang w:val="el-GR"/>
        </w:rPr>
        <w:t xml:space="preserve"> </w:t>
      </w:r>
    </w:p>
    <w:p w14:paraId="4EAC4A6A" w14:textId="77777777" w:rsidR="000321D1" w:rsidRDefault="000321D1" w:rsidP="000321D1">
      <w:pPr>
        <w:pStyle w:val="20"/>
        <w:rPr>
          <w:i/>
          <w:iCs/>
          <w:color w:val="5B9BD5"/>
          <w:spacing w:val="5"/>
          <w:lang w:val="el-GR"/>
        </w:rPr>
      </w:pPr>
      <w:bookmarkStart w:id="167" w:name="_Toc14957675"/>
      <w:bookmarkStart w:id="168" w:name="_Toc48376329"/>
      <w:bookmarkStart w:id="169" w:name="_Toc503274346"/>
      <w:bookmarkStart w:id="170" w:name="_Toc503274347"/>
      <w:bookmarkStart w:id="171" w:name="_Toc526617530"/>
      <w:bookmarkStart w:id="172" w:name="_Toc526617591"/>
      <w:r>
        <w:rPr>
          <w:lang w:val="el-GR"/>
        </w:rPr>
        <w:t>3.4</w:t>
      </w:r>
      <w:r>
        <w:rPr>
          <w:lang w:val="el-GR"/>
        </w:rPr>
        <w:tab/>
        <w:t>Ενστάσεις</w:t>
      </w:r>
      <w:bookmarkEnd w:id="167"/>
      <w:bookmarkEnd w:id="168"/>
      <w:r>
        <w:rPr>
          <w:lang w:val="el-GR"/>
        </w:rPr>
        <w:t xml:space="preserve"> </w:t>
      </w:r>
    </w:p>
    <w:bookmarkEnd w:id="169"/>
    <w:p w14:paraId="42AF9E6C" w14:textId="2A6365F3" w:rsidR="000321D1" w:rsidRPr="004E5283" w:rsidRDefault="000321D1" w:rsidP="000321D1">
      <w:pPr>
        <w:rPr>
          <w:lang w:val="el-GR"/>
        </w:rPr>
      </w:pPr>
      <w:r w:rsidRPr="00773587">
        <w:rPr>
          <w:lang w:val="el-GR"/>
        </w:rPr>
        <w:t xml:space="preserve">Σε περίπτωση ένστασης κατά πράξης ή παράλειψης </w:t>
      </w:r>
      <w:r w:rsidRPr="004E5283">
        <w:rPr>
          <w:lang w:val="el-GR"/>
        </w:rPr>
        <w:t>της αναθέτουσας αρχής</w:t>
      </w:r>
      <w:r w:rsidRPr="00773587">
        <w:rPr>
          <w:lang w:val="el-GR"/>
        </w:rPr>
        <w:t>, η προθεσμία άσκησής</w:t>
      </w:r>
      <w:r w:rsidRPr="004E5283">
        <w:rPr>
          <w:lang w:val="el-GR"/>
        </w:rPr>
        <w:t xml:space="preserve"> της </w:t>
      </w:r>
      <w:r w:rsidRPr="00773587">
        <w:rPr>
          <w:lang w:val="el-GR"/>
        </w:rPr>
        <w:t xml:space="preserve">είναι πέντε (5) </w:t>
      </w:r>
      <w:r w:rsidRPr="004E5283">
        <w:rPr>
          <w:lang w:val="el-GR"/>
        </w:rPr>
        <w:t>ημέρες από την κοινοποίηση της προσβαλλόμενης πράξης στον ενδιαφερόμενο οικονομικό φορέα</w:t>
      </w:r>
      <w:r w:rsidRPr="00773587">
        <w:rPr>
          <w:lang w:val="el-GR"/>
        </w:rPr>
        <w:t xml:space="preserve"> </w:t>
      </w:r>
      <w:r w:rsidRPr="008506CC">
        <w:rPr>
          <w:lang w:val="el-GR"/>
        </w:rPr>
        <w:t>ή από τη συντέλεση της παράλειψης.</w:t>
      </w:r>
      <w:r w:rsidRPr="00773587">
        <w:rPr>
          <w:lang w:val="el-GR"/>
        </w:rPr>
        <w:t xml:space="preserve"> Η ένσταση κατά της διακήρυξης υποβάλλεται σε προθεσμία που εκτείνεται μέχρι το ήμισυ του χρονικού διαστήματος από τη δημοσίευση της παρούσας διακήρυξης στο ΚΗΜΔΗΣ μέχρι την καταληκτική ημερομηνία υποβολής των προσφορών του άρθρου 1</w:t>
      </w:r>
      <w:r w:rsidR="00B92C04">
        <w:rPr>
          <w:lang w:val="el-GR"/>
        </w:rPr>
        <w:t>.5</w:t>
      </w:r>
      <w:r w:rsidRPr="00773587">
        <w:rPr>
          <w:lang w:val="el-GR"/>
        </w:rPr>
        <w:t xml:space="preserve"> της παρούσας</w:t>
      </w:r>
      <w:r w:rsidRPr="004E5283">
        <w:rPr>
          <w:rFonts w:asciiTheme="minorHAnsi" w:hAnsiTheme="minorHAnsi" w:cs="Cambria"/>
          <w:iCs/>
          <w:spacing w:val="5"/>
          <w:szCs w:val="22"/>
          <w:lang w:val="el-GR" w:eastAsia="ar-SA"/>
        </w:rPr>
        <w:t xml:space="preserve">. </w:t>
      </w:r>
    </w:p>
    <w:p w14:paraId="665D6DDF" w14:textId="3505116C" w:rsidR="000321D1" w:rsidRDefault="000321D1" w:rsidP="000321D1">
      <w:pPr>
        <w:suppressAutoHyphens w:val="0"/>
        <w:spacing w:after="0"/>
        <w:rPr>
          <w:rFonts w:ascii="Times New Roman" w:hAnsi="Times New Roman" w:cs="Times New Roman"/>
          <w:sz w:val="24"/>
          <w:lang w:val="el-GR" w:eastAsia="el-GR"/>
        </w:rPr>
      </w:pPr>
      <w:r w:rsidRPr="00773587">
        <w:rPr>
          <w:lang w:val="el-GR"/>
        </w:rPr>
        <w:lastRenderedPageBreak/>
        <w:t xml:space="preserve">Η ένσταση υποβάλλεται ενώπιον της αναθέτουσας αρχής, η οποία αποφασίζει, ύστερα από γνώμη της Επιτροπής Αξιολόγησης Ενστάσεων, εντός προθεσμίας δέκα (10) ημερών από την κοινοποίηση της ένστασης. Στην περίπτωση της ένστασης κατά της διακήρυξης,  η αναθέτουσα αρχή αποφασίζει σε κάθε περίπτωση πριν την καταληκτική ημερομηνία υποβολής των προσφορών. Με την άπρακτη πάροδο των ανωτέρω προθεσμιών τεκμαίρεται η απόρριψη της ένστασης. Για το παραδεκτό της άσκησης ένστασης, απαιτείται, με την κατάθεση της ένστασης, η καταβολή </w:t>
      </w:r>
      <w:proofErr w:type="spellStart"/>
      <w:r w:rsidRPr="00773587">
        <w:rPr>
          <w:lang w:val="el-GR"/>
        </w:rPr>
        <w:t>παραβόλου</w:t>
      </w:r>
      <w:proofErr w:type="spellEnd"/>
      <w:r w:rsidRPr="00773587">
        <w:rPr>
          <w:lang w:val="el-GR"/>
        </w:rPr>
        <w:t xml:space="preserve">, υπέρ του Δημοσίου, ποσού ίσου με το ένα τοις εκατό (1%) επί της εκτιμώμενης αξίας της σύμβασης. Το παράβολο αυτό αποτελεί δημόσιο έσοδο. Το παράβολο επιστρέφεται με πράξη της αναθέτουσας αρχής, αν η ένσταση γίνει δεκτή ή μερικώς δεκτή από το </w:t>
      </w:r>
      <w:proofErr w:type="spellStart"/>
      <w:r w:rsidRPr="00773587">
        <w:rPr>
          <w:lang w:val="el-GR"/>
        </w:rPr>
        <w:t>αποφασίζον</w:t>
      </w:r>
      <w:proofErr w:type="spellEnd"/>
      <w:r w:rsidRPr="00773587">
        <w:rPr>
          <w:lang w:val="el-GR"/>
        </w:rPr>
        <w:t xml:space="preserve"> διοικητικό όργανο</w:t>
      </w:r>
      <w:r w:rsidRPr="004E5283">
        <w:rPr>
          <w:rFonts w:asciiTheme="minorHAnsi" w:hAnsiTheme="minorHAnsi" w:cs="Cambria"/>
          <w:iCs/>
          <w:spacing w:val="5"/>
          <w:szCs w:val="22"/>
          <w:lang w:val="el-GR" w:eastAsia="ar-SA"/>
        </w:rPr>
        <w:t>.</w:t>
      </w:r>
    </w:p>
    <w:p w14:paraId="294CFFA5" w14:textId="77777777" w:rsidR="000321D1" w:rsidRPr="00773587" w:rsidRDefault="000321D1" w:rsidP="000321D1">
      <w:pPr>
        <w:suppressAutoHyphens w:val="0"/>
        <w:spacing w:after="0"/>
        <w:rPr>
          <w:lang w:val="el-GR"/>
        </w:rPr>
      </w:pPr>
      <w:r w:rsidRPr="00773587">
        <w:rPr>
          <w:lang w:val="el-GR"/>
        </w:rPr>
        <w:t xml:space="preserve">Η προθεσμία για την άσκηση ένστασης και η άσκησή της κωλύουν τη σύναψη της σύμβασης. Κατά τα λοιπά, η άσκηση της ένστασης δεν κωλύει την πρόοδο της διαγωνιστικής διαδικασίας. </w:t>
      </w:r>
    </w:p>
    <w:p w14:paraId="09F82B8B" w14:textId="77777777" w:rsidR="000321D1" w:rsidRPr="00773587" w:rsidRDefault="000321D1" w:rsidP="000321D1">
      <w:pPr>
        <w:suppressAutoHyphens w:val="0"/>
        <w:spacing w:after="0"/>
        <w:rPr>
          <w:lang w:val="el-GR"/>
        </w:rPr>
      </w:pPr>
      <w:r w:rsidRPr="00773587">
        <w:rPr>
          <w:lang w:val="el-GR"/>
        </w:rPr>
        <w:t xml:space="preserve">Όποιος έχει έννομο συμφέρον, μπορεί να ζητήσει την αναστολή εκτέλεσης και την ακύρωση της πράξης ή της παράλειψης της Αναθέτουσας Αρχής που εκδίδεται ή συντελείται επί της ένστασης της προηγούμενης παραγράφου, ενώπιον του Διοικητικού Εφετείου της έδρας της αναθέτουσας αρχής, κατά τα οριζόμενα στο </w:t>
      </w:r>
      <w:proofErr w:type="spellStart"/>
      <w:r w:rsidRPr="00773587">
        <w:rPr>
          <w:lang w:val="el-GR"/>
        </w:rPr>
        <w:t>π.δ.</w:t>
      </w:r>
      <w:proofErr w:type="spellEnd"/>
      <w:r w:rsidRPr="00773587">
        <w:rPr>
          <w:lang w:val="el-GR"/>
        </w:rPr>
        <w:t xml:space="preserve"> 18/1989 (Α΄ 8). </w:t>
      </w:r>
    </w:p>
    <w:p w14:paraId="10AB3BBB" w14:textId="77777777" w:rsidR="000321D1" w:rsidRPr="00773587" w:rsidRDefault="000321D1" w:rsidP="000321D1">
      <w:pPr>
        <w:suppressAutoHyphens w:val="0"/>
        <w:spacing w:after="0"/>
        <w:rPr>
          <w:lang w:val="el-GR"/>
        </w:rPr>
      </w:pPr>
      <w:r w:rsidRPr="00773587">
        <w:rPr>
          <w:lang w:val="el-GR"/>
        </w:rPr>
        <w:t xml:space="preserve">Η άσκηση της ένστασης αποτελεί προϋπόθεση για την άσκηση των ενδίκων βοηθημάτων του παρόντος. Πέραν από την </w:t>
      </w:r>
      <w:proofErr w:type="spellStart"/>
      <w:r w:rsidRPr="00773587">
        <w:rPr>
          <w:lang w:val="el-GR"/>
        </w:rPr>
        <w:t>ενδικοφανή</w:t>
      </w:r>
      <w:proofErr w:type="spellEnd"/>
      <w:r w:rsidRPr="00773587">
        <w:rPr>
          <w:lang w:val="el-GR"/>
        </w:rPr>
        <w:t xml:space="preserve"> αυτή προσφυγή δεν χωρεί καμία άλλη τυχόν προβλεπόμενη από γενική διάταξη </w:t>
      </w:r>
      <w:proofErr w:type="spellStart"/>
      <w:r w:rsidRPr="00773587">
        <w:rPr>
          <w:lang w:val="el-GR"/>
        </w:rPr>
        <w:t>ενδικοφανής</w:t>
      </w:r>
      <w:proofErr w:type="spellEnd"/>
      <w:r w:rsidRPr="00773587">
        <w:rPr>
          <w:lang w:val="el-GR"/>
        </w:rPr>
        <w:t xml:space="preserve"> προσφυγή ή ειδική προσφυγή νομιμότητας.</w:t>
      </w:r>
    </w:p>
    <w:p w14:paraId="141F2C4F" w14:textId="77777777" w:rsidR="000321D1" w:rsidRPr="00773587" w:rsidRDefault="000321D1" w:rsidP="000321D1">
      <w:pPr>
        <w:suppressAutoHyphens w:val="0"/>
        <w:spacing w:after="0"/>
        <w:rPr>
          <w:lang w:val="el-GR"/>
        </w:rPr>
      </w:pPr>
      <w:r w:rsidRPr="00773587">
        <w:rPr>
          <w:lang w:val="el-GR"/>
        </w:rPr>
        <w:t xml:space="preserve">Το παράβολο για την άσκηση της αίτησης ακύρωσης και της αίτησης αναστολής υπολογίζεται σύμφωνα με τα οριζόμενα στο δεύτερο εδάφιο της παρ. 1 του άρθρου 36 του </w:t>
      </w:r>
      <w:proofErr w:type="spellStart"/>
      <w:r w:rsidRPr="00773587">
        <w:rPr>
          <w:lang w:val="el-GR"/>
        </w:rPr>
        <w:t>π.δ.</w:t>
      </w:r>
      <w:proofErr w:type="spellEnd"/>
      <w:r w:rsidRPr="00773587">
        <w:rPr>
          <w:lang w:val="el-GR"/>
        </w:rPr>
        <w:t xml:space="preserve"> 18/1989 (Α΄ 8)</w:t>
      </w:r>
      <w:r>
        <w:rPr>
          <w:lang w:val="el-GR"/>
        </w:rPr>
        <w:t>.</w:t>
      </w:r>
    </w:p>
    <w:p w14:paraId="2AE3D0BF" w14:textId="77777777" w:rsidR="00D41FD6" w:rsidRPr="00B14CEF" w:rsidRDefault="00D41FD6">
      <w:pPr>
        <w:pStyle w:val="20"/>
        <w:rPr>
          <w:rFonts w:asciiTheme="minorHAnsi" w:hAnsiTheme="minorHAnsi" w:cstheme="minorHAnsi"/>
          <w:lang w:val="el-GR"/>
        </w:rPr>
      </w:pPr>
      <w:bookmarkStart w:id="173" w:name="_Toc48376330"/>
      <w:r w:rsidRPr="00B14CEF">
        <w:rPr>
          <w:rFonts w:asciiTheme="minorHAnsi" w:hAnsiTheme="minorHAnsi" w:cstheme="minorHAnsi"/>
          <w:lang w:val="el-GR"/>
        </w:rPr>
        <w:t>3.5</w:t>
      </w:r>
      <w:r w:rsidRPr="00B14CEF">
        <w:rPr>
          <w:rFonts w:asciiTheme="minorHAnsi" w:hAnsiTheme="minorHAnsi" w:cstheme="minorHAnsi"/>
          <w:lang w:val="el-GR"/>
        </w:rPr>
        <w:tab/>
        <w:t>Ματαίωση Διαδικασίας</w:t>
      </w:r>
      <w:bookmarkEnd w:id="170"/>
      <w:bookmarkEnd w:id="171"/>
      <w:bookmarkEnd w:id="172"/>
      <w:bookmarkEnd w:id="173"/>
    </w:p>
    <w:p w14:paraId="00CBE68A" w14:textId="77777777" w:rsidR="00D41FD6" w:rsidRPr="00B14CEF" w:rsidRDefault="00D41FD6">
      <w:pPr>
        <w:rPr>
          <w:rFonts w:asciiTheme="minorHAnsi" w:hAnsiTheme="minorHAnsi" w:cstheme="minorHAnsi"/>
          <w:lang w:val="el-GR"/>
        </w:rPr>
      </w:pPr>
      <w:r w:rsidRPr="00B14CEF">
        <w:rPr>
          <w:rFonts w:asciiTheme="minorHAnsi" w:hAnsiTheme="minorHAnsi" w:cstheme="minorHAnsi"/>
          <w:lang w:val="el-GR"/>
        </w:rPr>
        <w:t xml:space="preserve">Η </w:t>
      </w:r>
      <w:r w:rsidR="00C162C0" w:rsidRPr="00B14CEF">
        <w:rPr>
          <w:rFonts w:asciiTheme="minorHAnsi" w:hAnsiTheme="minorHAnsi" w:cstheme="minorHAnsi"/>
          <w:lang w:val="el-GR"/>
        </w:rPr>
        <w:t>Αναθέτουσα Αρχή</w:t>
      </w:r>
      <w:r w:rsidRPr="00B14CEF">
        <w:rPr>
          <w:rFonts w:asciiTheme="minorHAnsi" w:hAnsiTheme="minorHAnsi" w:cstheme="minorHAnsi"/>
          <w:lang w:val="el-GR"/>
        </w:rPr>
        <w:t xml:space="preserve"> ματαιώνει ή δύναται να ματαιώσει εν </w:t>
      </w:r>
      <w:proofErr w:type="spellStart"/>
      <w:r w:rsidRPr="00B14CEF">
        <w:rPr>
          <w:rFonts w:asciiTheme="minorHAnsi" w:hAnsiTheme="minorHAnsi" w:cstheme="minorHAnsi"/>
          <w:lang w:val="el-GR"/>
        </w:rPr>
        <w:t>όλω</w:t>
      </w:r>
      <w:proofErr w:type="spellEnd"/>
      <w:r w:rsidRPr="00B14CEF">
        <w:rPr>
          <w:rFonts w:asciiTheme="minorHAnsi" w:hAnsiTheme="minorHAnsi" w:cstheme="minorHAnsi"/>
          <w:lang w:val="el-GR"/>
        </w:rPr>
        <w:t xml:space="preserve"> ή εν μέρει αιτιολογημένα τη διαδικασία ανάθεσης, για τους λόγους και υπό τους όρους του άρθρου 106 του ν. 4412/2016, μετά από γνώμη της αρμόδιας Επιτροπής του Διαγωνισμού. Επίσης, αν διαπιστωθούν σφάλματα ή παραλείψεις σε οποιοδήποτε στάδιο της διαδικασίας ανάθεσης, μπορεί, μετά από γνώμη του αρμόδιου οργάνου, να ακυρώσει μερικώς τη διαδικασία ή να αναμορφώσει ανάλογα το αποτέλεσμά της ή να αποφασίσει την επανάληψή της από το σημείο που εμφιλοχώρησε το σφάλμα ή η παράλειψη.</w:t>
      </w:r>
    </w:p>
    <w:p w14:paraId="2957E39F" w14:textId="77777777" w:rsidR="00D41FD6" w:rsidRPr="00B14CEF" w:rsidRDefault="00D41FD6">
      <w:pPr>
        <w:pStyle w:val="1"/>
        <w:rPr>
          <w:rFonts w:asciiTheme="minorHAnsi" w:hAnsiTheme="minorHAnsi" w:cstheme="minorHAnsi"/>
          <w:lang w:val="el-GR"/>
        </w:rPr>
      </w:pPr>
      <w:bookmarkStart w:id="174" w:name="_Toc503274348"/>
      <w:bookmarkStart w:id="175" w:name="_Toc526617592"/>
      <w:bookmarkStart w:id="176" w:name="_Toc48376331"/>
      <w:r w:rsidRPr="00B14CEF">
        <w:rPr>
          <w:rFonts w:asciiTheme="minorHAnsi" w:hAnsiTheme="minorHAnsi" w:cstheme="minorHAnsi"/>
          <w:lang w:val="el-GR"/>
        </w:rPr>
        <w:lastRenderedPageBreak/>
        <w:t>4.</w:t>
      </w:r>
      <w:r w:rsidRPr="00B14CEF">
        <w:rPr>
          <w:rFonts w:asciiTheme="minorHAnsi" w:hAnsiTheme="minorHAnsi" w:cstheme="minorHAnsi"/>
          <w:lang w:val="el-GR"/>
        </w:rPr>
        <w:tab/>
        <w:t>ΟΡΟΙ ΕΚΤΕΛΕΣΗΣ ΤΗΣ ΣΥΜΒΑΣΗΣ</w:t>
      </w:r>
      <w:bookmarkEnd w:id="174"/>
      <w:bookmarkEnd w:id="175"/>
      <w:bookmarkEnd w:id="176"/>
    </w:p>
    <w:p w14:paraId="2BC41A0A" w14:textId="3B620819" w:rsidR="0065288A" w:rsidRPr="00B14CEF" w:rsidRDefault="0065288A" w:rsidP="0065288A">
      <w:pPr>
        <w:pStyle w:val="20"/>
        <w:rPr>
          <w:rFonts w:asciiTheme="minorHAnsi" w:hAnsiTheme="minorHAnsi"/>
          <w:lang w:val="el-GR"/>
        </w:rPr>
      </w:pPr>
      <w:bookmarkStart w:id="177" w:name="_Toc526617531"/>
      <w:bookmarkStart w:id="178" w:name="_Toc526617593"/>
      <w:bookmarkStart w:id="179" w:name="_Toc526617651"/>
      <w:bookmarkStart w:id="180" w:name="_Toc503274349"/>
      <w:bookmarkStart w:id="181" w:name="_Toc13752327"/>
      <w:bookmarkStart w:id="182" w:name="_Toc48376332"/>
      <w:r w:rsidRPr="00B14CEF">
        <w:rPr>
          <w:rFonts w:asciiTheme="minorHAnsi" w:hAnsiTheme="minorHAnsi"/>
          <w:lang w:val="el-GR"/>
        </w:rPr>
        <w:t>4.1</w:t>
      </w:r>
      <w:r w:rsidRPr="00B14CEF">
        <w:rPr>
          <w:rFonts w:asciiTheme="minorHAnsi" w:hAnsiTheme="minorHAnsi"/>
          <w:lang w:val="el-GR"/>
        </w:rPr>
        <w:tab/>
      </w:r>
      <w:bookmarkEnd w:id="177"/>
      <w:bookmarkEnd w:id="178"/>
      <w:bookmarkEnd w:id="179"/>
      <w:bookmarkEnd w:id="180"/>
      <w:r w:rsidR="00EB2613" w:rsidRPr="00B14CEF">
        <w:rPr>
          <w:rFonts w:asciiTheme="minorHAnsi" w:hAnsiTheme="minorHAnsi"/>
          <w:lang w:val="el-GR"/>
        </w:rPr>
        <w:t>Εγγύησ</w:t>
      </w:r>
      <w:r w:rsidR="00EB2613">
        <w:rPr>
          <w:rFonts w:asciiTheme="minorHAnsi" w:hAnsiTheme="minorHAnsi"/>
          <w:lang w:val="el-GR"/>
        </w:rPr>
        <w:t xml:space="preserve">η </w:t>
      </w:r>
      <w:r w:rsidRPr="00B14CEF">
        <w:rPr>
          <w:rFonts w:asciiTheme="minorHAnsi" w:hAnsiTheme="minorHAnsi"/>
          <w:lang w:val="el-GR"/>
        </w:rPr>
        <w:t>καλής εκτέλεσης</w:t>
      </w:r>
      <w:bookmarkEnd w:id="181"/>
      <w:bookmarkEnd w:id="182"/>
    </w:p>
    <w:p w14:paraId="1D27B75B" w14:textId="77777777" w:rsidR="0065288A" w:rsidRPr="00B14CEF" w:rsidRDefault="0065288A" w:rsidP="0065288A">
      <w:pPr>
        <w:rPr>
          <w:rFonts w:asciiTheme="minorHAnsi" w:hAnsiTheme="minorHAnsi"/>
          <w:lang w:val="el-GR"/>
        </w:rPr>
      </w:pPr>
      <w:r w:rsidRPr="00B14CEF">
        <w:rPr>
          <w:rFonts w:asciiTheme="minorHAnsi" w:hAnsiTheme="minorHAnsi"/>
          <w:lang w:val="el-GR"/>
        </w:rPr>
        <w:t>Για την υπογραφή της σύμβασης απαιτείται η παροχή εγγύησης καλής εκτέλεσης, σύμφωνα με το άρθρο 72 παρ. 1 β) του ν. 4412/2016, το ύψος της οποίας ανέρχεται σε ποσοστό 5% επί της αξίας της σύμβασης, εκτός ΦΠΑ,</w:t>
      </w:r>
      <w:r w:rsidR="00AC31A1">
        <w:rPr>
          <w:rFonts w:asciiTheme="minorHAnsi" w:hAnsiTheme="minorHAnsi"/>
          <w:lang w:val="el-GR"/>
        </w:rPr>
        <w:t xml:space="preserve"> </w:t>
      </w:r>
      <w:r w:rsidRPr="00B14CEF">
        <w:rPr>
          <w:rFonts w:asciiTheme="minorHAnsi" w:hAnsiTheme="minorHAnsi"/>
          <w:lang w:val="el-GR"/>
        </w:rPr>
        <w:t xml:space="preserve">και κατατίθεται πριν ή κατά την υπογραφή της σύμβασης. </w:t>
      </w:r>
    </w:p>
    <w:p w14:paraId="17B1E55B" w14:textId="77777777" w:rsidR="0065288A" w:rsidRPr="00B14CEF" w:rsidRDefault="0065288A" w:rsidP="0065288A">
      <w:pPr>
        <w:rPr>
          <w:rFonts w:asciiTheme="minorHAnsi" w:hAnsiTheme="minorHAnsi"/>
          <w:lang w:val="el-GR"/>
        </w:rPr>
      </w:pPr>
      <w:r w:rsidRPr="00B14CEF">
        <w:rPr>
          <w:rFonts w:asciiTheme="minorHAnsi" w:hAnsiTheme="minorHAnsi"/>
          <w:lang w:val="el-GR"/>
        </w:rPr>
        <w:t>Η εγγύηση καλής εκτέλεσης, προκειμένου να γίνει αποδεκτή , πρέπει να περιλαμβάνει κατ' ελάχιστον τα αναφερόμενα στην παράγραφο 2.1.5. στοιχεία της παρούσας και επιπλέον τον αριθμό και τον τίτλο της σχετικής σύμβασης</w:t>
      </w:r>
      <w:r w:rsidRPr="00B14CEF">
        <w:rPr>
          <w:rFonts w:asciiTheme="minorHAnsi" w:hAnsiTheme="minorHAnsi" w:cstheme="minorHAnsi"/>
          <w:lang w:val="el-GR"/>
        </w:rPr>
        <w:t>.</w:t>
      </w:r>
      <w:r w:rsidRPr="00B14CEF">
        <w:rPr>
          <w:rFonts w:asciiTheme="minorHAnsi" w:hAnsiTheme="minorHAnsi"/>
          <w:lang w:val="el-GR"/>
        </w:rPr>
        <w:t xml:space="preserve"> Το περιεχόμενό της είναι σύμφωνο με το υπόδειγμα που περιλαμβάνεται στο Παράρτημα</w:t>
      </w:r>
      <w:r w:rsidR="006575F8">
        <w:rPr>
          <w:rFonts w:asciiTheme="minorHAnsi" w:hAnsiTheme="minorHAnsi" w:cstheme="minorHAnsi"/>
          <w:lang w:val="el-GR"/>
        </w:rPr>
        <w:t xml:space="preserve"> Δ</w:t>
      </w:r>
      <w:r w:rsidRPr="00B14CEF">
        <w:rPr>
          <w:rFonts w:asciiTheme="minorHAnsi" w:hAnsiTheme="minorHAnsi"/>
          <w:lang w:val="el-GR"/>
        </w:rPr>
        <w:t xml:space="preserve"> της Διακήρυξης και τα οριζόμενα στο άρθρο 72 του ν. 4412/2016.</w:t>
      </w:r>
    </w:p>
    <w:p w14:paraId="1EB8943D" w14:textId="03AACEC1" w:rsidR="0065288A" w:rsidRPr="00B14CEF" w:rsidRDefault="0065288A" w:rsidP="0065288A">
      <w:pPr>
        <w:rPr>
          <w:rFonts w:asciiTheme="minorHAnsi" w:hAnsiTheme="minorHAnsi"/>
          <w:lang w:val="el-GR"/>
        </w:rPr>
      </w:pPr>
      <w:r w:rsidRPr="00B14CEF">
        <w:rPr>
          <w:rFonts w:asciiTheme="minorHAnsi" w:hAnsiTheme="minorHAnsi"/>
          <w:lang w:val="el-GR"/>
        </w:rPr>
        <w:t xml:space="preserve">Η εγγύηση καλής εκτέλεσης της σύμβασης καλύπτει συνολικά και χωρίς διακρίσεις την εφαρμογή όλων των όρων της σύμβασης και κάθε απαίτηση της </w:t>
      </w:r>
      <w:r w:rsidRPr="00B14CEF">
        <w:rPr>
          <w:rFonts w:asciiTheme="minorHAnsi" w:hAnsiTheme="minorHAnsi" w:cstheme="minorHAnsi"/>
          <w:lang w:val="el-GR"/>
        </w:rPr>
        <w:t>Αναθέτουσας Αρχής</w:t>
      </w:r>
      <w:r w:rsidRPr="00B14CEF">
        <w:rPr>
          <w:rFonts w:asciiTheme="minorHAnsi" w:hAnsiTheme="minorHAnsi"/>
          <w:lang w:val="el-GR"/>
        </w:rPr>
        <w:t xml:space="preserve"> έναντι του αναδόχου</w:t>
      </w:r>
      <w:r w:rsidR="00E74C50">
        <w:rPr>
          <w:rFonts w:asciiTheme="minorHAnsi" w:hAnsiTheme="minorHAnsi"/>
          <w:lang w:val="el-GR"/>
        </w:rPr>
        <w:t>.</w:t>
      </w:r>
    </w:p>
    <w:p w14:paraId="2A1B9E86" w14:textId="77777777" w:rsidR="0065288A" w:rsidRPr="00B14CEF" w:rsidRDefault="0065288A" w:rsidP="0065288A">
      <w:pPr>
        <w:rPr>
          <w:rFonts w:asciiTheme="minorHAnsi" w:hAnsiTheme="minorHAnsi"/>
          <w:lang w:val="el-GR"/>
        </w:rPr>
      </w:pPr>
      <w:r w:rsidRPr="00B14CEF">
        <w:rPr>
          <w:rFonts w:asciiTheme="minorHAnsi" w:hAnsiTheme="minorHAnsi"/>
          <w:lang w:val="el-GR"/>
        </w:rPr>
        <w:t>Σε περίπτωση τροποποίησης της σύμβασης κατά την παράγραφο 4.</w:t>
      </w:r>
      <w:r w:rsidRPr="00B14CEF">
        <w:rPr>
          <w:rFonts w:asciiTheme="minorHAnsi" w:hAnsiTheme="minorHAnsi" w:cstheme="minorHAnsi"/>
          <w:lang w:val="el-GR"/>
        </w:rPr>
        <w:t>4</w:t>
      </w:r>
      <w:r w:rsidRPr="00B14CEF">
        <w:rPr>
          <w:rFonts w:asciiTheme="minorHAnsi" w:hAnsiTheme="minorHAnsi"/>
          <w:lang w:val="el-GR"/>
        </w:rPr>
        <w:t xml:space="preserve">, η οποία συνεπάγεται αύξηση της συμβατικής αξίας, ο </w:t>
      </w:r>
      <w:r w:rsidRPr="00B14CEF">
        <w:rPr>
          <w:rFonts w:asciiTheme="minorHAnsi" w:hAnsiTheme="minorHAnsi" w:cstheme="minorHAnsi"/>
          <w:lang w:val="el-GR"/>
        </w:rPr>
        <w:t>Ανάδοχος</w:t>
      </w:r>
      <w:r w:rsidRPr="00B14CEF">
        <w:rPr>
          <w:rFonts w:asciiTheme="minorHAnsi" w:hAnsiTheme="minorHAnsi"/>
          <w:lang w:val="el-GR"/>
        </w:rPr>
        <w:t xml:space="preserve"> είναι υποχρεωμένος να καταθέσει πριν την τροποποίηση, συμπληρωματική εγγύηση το ύψος της οποίας ανέρχεται σε ποσοστό 5% επί του ποσού της αύξησης, εκτός ΦΠΑ. </w:t>
      </w:r>
    </w:p>
    <w:p w14:paraId="009D38E9" w14:textId="77777777" w:rsidR="0065288A" w:rsidRDefault="0065288A" w:rsidP="0065288A">
      <w:pPr>
        <w:rPr>
          <w:rFonts w:asciiTheme="minorHAnsi" w:hAnsiTheme="minorHAnsi"/>
          <w:lang w:val="el-GR"/>
        </w:rPr>
      </w:pPr>
      <w:r w:rsidRPr="00B14CEF">
        <w:rPr>
          <w:rFonts w:asciiTheme="minorHAnsi" w:hAnsiTheme="minorHAnsi"/>
          <w:lang w:val="el-GR"/>
        </w:rPr>
        <w:t>Η εγγύηση καλής εκτέλεσης καταπίπτει σε περίπτωση παράβασης των όρων της σύμβασης, όπως αυτή ειδικότερα ορίζει.</w:t>
      </w:r>
    </w:p>
    <w:p w14:paraId="2A9D03A5" w14:textId="77777777" w:rsidR="000706C9" w:rsidRPr="00B14CEF" w:rsidRDefault="000706C9" w:rsidP="0065288A">
      <w:pPr>
        <w:rPr>
          <w:rFonts w:asciiTheme="minorHAnsi" w:hAnsiTheme="minorHAnsi"/>
          <w:lang w:val="el-GR"/>
        </w:rPr>
      </w:pPr>
      <w:r w:rsidRPr="00F22761">
        <w:rPr>
          <w:rFonts w:asciiTheme="minorHAnsi" w:hAnsiTheme="minorHAnsi" w:cstheme="minorHAnsi"/>
          <w:lang w:val="el-GR"/>
        </w:rPr>
        <w:t>Η εγγύηση καλής εκτέλεσης επιστρέφεται στο σύνολό της μετά την οριστική ποσοτική και ποιοτική παραλαβή του αντικειμένου της σύμβασης. Εάν στο πρωτόκολλο οριστικής ποιοτικής και ποσοτικής παραλαβής αναφέρονται παρατηρήσεις ή υπάρχει εκπρόθεσμη παράδοση, η επιστροφή της ως άνω εγγύησης γίνεται μετά την αντιμετώπιση των παρατηρήσεων και του εκπροθέσμου.</w:t>
      </w:r>
    </w:p>
    <w:p w14:paraId="298D62FB" w14:textId="3BB9F571" w:rsidR="00D41FD6" w:rsidRPr="00B14CEF" w:rsidRDefault="0065288A">
      <w:pPr>
        <w:rPr>
          <w:rFonts w:asciiTheme="minorHAnsi" w:hAnsiTheme="minorHAnsi"/>
          <w:lang w:val="el-GR"/>
        </w:rPr>
      </w:pPr>
      <w:r w:rsidRPr="00B14CEF">
        <w:rPr>
          <w:rFonts w:asciiTheme="minorHAnsi" w:hAnsiTheme="minorHAnsi"/>
          <w:lang w:val="el-GR"/>
        </w:rPr>
        <w:t>Η εγγύηση καλής εκτέλεσης επιστρέφ</w:t>
      </w:r>
      <w:r w:rsidR="00EB2613">
        <w:rPr>
          <w:rFonts w:asciiTheme="minorHAnsi" w:hAnsiTheme="minorHAnsi"/>
          <w:lang w:val="el-GR"/>
        </w:rPr>
        <w:t>εται</w:t>
      </w:r>
      <w:r w:rsidRPr="00B14CEF">
        <w:rPr>
          <w:rFonts w:asciiTheme="minorHAnsi" w:hAnsiTheme="minorHAnsi"/>
          <w:lang w:val="el-GR"/>
        </w:rPr>
        <w:t xml:space="preserve"> στο σύνολό τ</w:t>
      </w:r>
      <w:r w:rsidR="00EB2613">
        <w:rPr>
          <w:rFonts w:asciiTheme="minorHAnsi" w:hAnsiTheme="minorHAnsi"/>
          <w:lang w:val="el-GR"/>
        </w:rPr>
        <w:t>ης</w:t>
      </w:r>
      <w:r w:rsidRPr="00B14CEF">
        <w:rPr>
          <w:rFonts w:asciiTheme="minorHAnsi" w:hAnsiTheme="minorHAnsi"/>
          <w:lang w:val="el-GR"/>
        </w:rPr>
        <w:t xml:space="preserve"> μετά την οριστική ποσοτική και ποιοτική παραλαβή του αντικειμένου της σύμβασης. Εάν στο πρωτόκολλο οριστικής ποιοτικής και ποσοτικής παραλαβής αναφέρονται παρατηρήσεις ή υπάρχει εκπρόθεσμη παράδοση, η επιστροφή των ως άνω εγγυήσεων γίνεται μετά την αντιμετώπιση των παρατηρήσεων και του εκπροθέσμου.</w:t>
      </w:r>
    </w:p>
    <w:p w14:paraId="301B0AF4" w14:textId="77777777" w:rsidR="00D41FD6" w:rsidRPr="00B14CEF" w:rsidRDefault="00D41FD6">
      <w:pPr>
        <w:pStyle w:val="20"/>
        <w:rPr>
          <w:rFonts w:asciiTheme="minorHAnsi" w:hAnsiTheme="minorHAnsi" w:cstheme="minorHAnsi"/>
          <w:lang w:val="el-GR"/>
        </w:rPr>
      </w:pPr>
      <w:bookmarkStart w:id="183" w:name="_Toc503274350"/>
      <w:bookmarkStart w:id="184" w:name="_Toc526617532"/>
      <w:bookmarkStart w:id="185" w:name="_Toc526617594"/>
      <w:bookmarkStart w:id="186" w:name="_Toc48376333"/>
      <w:r w:rsidRPr="00B14CEF">
        <w:rPr>
          <w:rFonts w:asciiTheme="minorHAnsi" w:hAnsiTheme="minorHAnsi" w:cstheme="minorHAnsi"/>
          <w:lang w:val="el-GR"/>
        </w:rPr>
        <w:t xml:space="preserve">4.2 </w:t>
      </w:r>
      <w:r w:rsidRPr="00B14CEF">
        <w:rPr>
          <w:rFonts w:asciiTheme="minorHAnsi" w:hAnsiTheme="minorHAnsi" w:cstheme="minorHAnsi"/>
          <w:lang w:val="el-GR"/>
        </w:rPr>
        <w:tab/>
        <w:t>Συμβατικό Πλαίσιο - Εφαρμοστέα Νομοθεσία</w:t>
      </w:r>
      <w:bookmarkEnd w:id="183"/>
      <w:bookmarkEnd w:id="184"/>
      <w:bookmarkEnd w:id="185"/>
      <w:bookmarkEnd w:id="186"/>
    </w:p>
    <w:p w14:paraId="18800F54" w14:textId="77777777" w:rsidR="00D41FD6" w:rsidRPr="00B14CEF" w:rsidRDefault="00D41FD6">
      <w:pPr>
        <w:rPr>
          <w:rFonts w:asciiTheme="minorHAnsi" w:hAnsiTheme="minorHAnsi" w:cstheme="minorHAnsi"/>
          <w:lang w:val="el-GR"/>
        </w:rPr>
      </w:pPr>
      <w:r w:rsidRPr="00B14CEF">
        <w:rPr>
          <w:rFonts w:asciiTheme="minorHAnsi" w:hAnsiTheme="minorHAnsi" w:cstheme="minorHAnsi"/>
          <w:lang w:val="el-GR"/>
        </w:rPr>
        <w:t xml:space="preserve">Κατά την εκτέλεση της σύμβασης εφαρμόζονται οι διατάξεις του ν. 4412/2016, οι όροι της παρούσας διακήρυξης και συμπληρωματικά ο Αστικός Κώδικας. </w:t>
      </w:r>
    </w:p>
    <w:p w14:paraId="03D8D772" w14:textId="77777777" w:rsidR="00D41FD6" w:rsidRPr="00B14CEF" w:rsidRDefault="00D41FD6">
      <w:pPr>
        <w:pStyle w:val="20"/>
        <w:rPr>
          <w:rFonts w:asciiTheme="minorHAnsi" w:hAnsiTheme="minorHAnsi" w:cstheme="minorHAnsi"/>
          <w:lang w:val="el-GR"/>
        </w:rPr>
      </w:pPr>
      <w:bookmarkStart w:id="187" w:name="_Toc503274351"/>
      <w:bookmarkStart w:id="188" w:name="_Toc526617533"/>
      <w:bookmarkStart w:id="189" w:name="_Toc526617595"/>
      <w:bookmarkStart w:id="190" w:name="_Toc48376334"/>
      <w:r w:rsidRPr="00B14CEF">
        <w:rPr>
          <w:rFonts w:asciiTheme="minorHAnsi" w:hAnsiTheme="minorHAnsi" w:cstheme="minorHAnsi"/>
          <w:lang w:val="el-GR"/>
        </w:rPr>
        <w:t>4.3</w:t>
      </w:r>
      <w:r w:rsidRPr="00B14CEF">
        <w:rPr>
          <w:rFonts w:asciiTheme="minorHAnsi" w:hAnsiTheme="minorHAnsi" w:cstheme="minorHAnsi"/>
          <w:lang w:val="el-GR"/>
        </w:rPr>
        <w:tab/>
        <w:t>Όροι εκτέλεσης της σύμβασης</w:t>
      </w:r>
      <w:bookmarkEnd w:id="187"/>
      <w:bookmarkEnd w:id="188"/>
      <w:bookmarkEnd w:id="189"/>
      <w:bookmarkEnd w:id="190"/>
    </w:p>
    <w:p w14:paraId="30CDE04B" w14:textId="21D9C356" w:rsidR="00D41FD6" w:rsidRPr="00B14CEF" w:rsidRDefault="00D41FD6">
      <w:pPr>
        <w:rPr>
          <w:rFonts w:asciiTheme="minorHAnsi" w:hAnsiTheme="minorHAnsi" w:cstheme="minorHAnsi"/>
          <w:lang w:val="el-GR"/>
        </w:rPr>
      </w:pPr>
      <w:r w:rsidRPr="00B14CEF">
        <w:rPr>
          <w:rFonts w:asciiTheme="minorHAnsi" w:hAnsiTheme="minorHAnsi" w:cstheme="minorHAnsi"/>
          <w:lang w:val="el-GR"/>
        </w:rPr>
        <w:t xml:space="preserve">Κατά την εκτέλεση της σύμβασης ο </w:t>
      </w:r>
      <w:r w:rsidR="00FE1994" w:rsidRPr="00B14CEF">
        <w:rPr>
          <w:rFonts w:asciiTheme="minorHAnsi" w:hAnsiTheme="minorHAnsi" w:cstheme="minorHAnsi"/>
          <w:lang w:val="el-GR"/>
        </w:rPr>
        <w:t>Ανάδοχος</w:t>
      </w:r>
      <w:r w:rsidRPr="00B14CEF">
        <w:rPr>
          <w:rFonts w:asciiTheme="minorHAnsi" w:hAnsiTheme="minorHAnsi" w:cstheme="minorHAnsi"/>
          <w:lang w:val="el-GR"/>
        </w:rPr>
        <w:t xml:space="preserve"> τηρεί τις υποχρεώσεις στους τομείς του περιβαλλοντικού, κοινωνικοασφαλιστικού και εργατικού δικαίου, που έχουν θεσπισ</w:t>
      </w:r>
      <w:r w:rsidR="00A77E79" w:rsidRPr="00B14CEF">
        <w:rPr>
          <w:rFonts w:asciiTheme="minorHAnsi" w:hAnsiTheme="minorHAnsi" w:cstheme="minorHAnsi"/>
          <w:lang w:val="el-GR"/>
        </w:rPr>
        <w:t>θ</w:t>
      </w:r>
      <w:r w:rsidRPr="00B14CEF">
        <w:rPr>
          <w:rFonts w:asciiTheme="minorHAnsi" w:hAnsiTheme="minorHAnsi" w:cstheme="minorHAnsi"/>
          <w:lang w:val="el-GR"/>
        </w:rPr>
        <w:t>εί με το δίκαιο της Ένωσης, το εθνικό δίκαιο, συλλογικές συμβάσεις ή διεθνείς διατάξεις περιβαλλοντικού, κοινωνικοασφαλιστικού και εργατικού δικαίου, οι οποίες απαριθμούνται στο </w:t>
      </w:r>
      <w:hyperlink r:id="rId14" w:anchor="pararthma_A_X" w:history="1">
        <w:r w:rsidRPr="00B14CEF">
          <w:rPr>
            <w:rStyle w:val="-"/>
            <w:rFonts w:asciiTheme="minorHAnsi" w:hAnsiTheme="minorHAnsi" w:cstheme="minorHAnsi"/>
            <w:color w:val="auto"/>
            <w:lang w:val="el-GR"/>
          </w:rPr>
          <w:t>Παράρτημα X του Προσαρτήματος Α΄</w:t>
        </w:r>
      </w:hyperlink>
      <w:r w:rsidR="00D74A67">
        <w:rPr>
          <w:rStyle w:val="-"/>
          <w:rFonts w:asciiTheme="minorHAnsi" w:hAnsiTheme="minorHAnsi" w:cstheme="minorHAnsi"/>
          <w:color w:val="auto"/>
          <w:lang w:val="el-GR"/>
        </w:rPr>
        <w:t xml:space="preserve"> </w:t>
      </w:r>
      <w:r w:rsidR="00B355B2" w:rsidRPr="00B14CEF">
        <w:rPr>
          <w:rStyle w:val="-"/>
          <w:rFonts w:asciiTheme="minorHAnsi" w:hAnsiTheme="minorHAnsi" w:cstheme="minorHAnsi"/>
          <w:color w:val="auto"/>
          <w:lang w:val="el-GR"/>
        </w:rPr>
        <w:t>του ν. 4412/2016</w:t>
      </w:r>
      <w:r w:rsidRPr="00B14CEF">
        <w:rPr>
          <w:rFonts w:asciiTheme="minorHAnsi" w:hAnsiTheme="minorHAnsi" w:cstheme="minorHAnsi"/>
          <w:lang w:val="el-GR"/>
        </w:rPr>
        <w:t>.</w:t>
      </w:r>
    </w:p>
    <w:p w14:paraId="652279B5" w14:textId="77777777" w:rsidR="00D41FD6" w:rsidRPr="00B14CEF" w:rsidRDefault="00D41FD6">
      <w:pPr>
        <w:rPr>
          <w:rFonts w:asciiTheme="minorHAnsi" w:hAnsiTheme="minorHAnsi" w:cstheme="minorHAnsi"/>
          <w:lang w:val="el-GR"/>
        </w:rPr>
      </w:pPr>
      <w:r w:rsidRPr="00B14CEF">
        <w:rPr>
          <w:rFonts w:asciiTheme="minorHAnsi" w:eastAsia="Calibri" w:hAnsiTheme="minorHAnsi" w:cstheme="minorHAnsi"/>
          <w:lang w:val="el-GR"/>
        </w:rPr>
        <w:t xml:space="preserve">Η τήρηση των εν λόγω υποχρεώσεων από τον </w:t>
      </w:r>
      <w:r w:rsidR="00FE1994" w:rsidRPr="00B14CEF">
        <w:rPr>
          <w:rFonts w:asciiTheme="minorHAnsi" w:eastAsia="Calibri" w:hAnsiTheme="minorHAnsi" w:cstheme="minorHAnsi"/>
          <w:lang w:val="el-GR"/>
        </w:rPr>
        <w:t>Ανάδοχο</w:t>
      </w:r>
      <w:r w:rsidRPr="00B14CEF">
        <w:rPr>
          <w:rFonts w:asciiTheme="minorHAnsi" w:eastAsia="Calibri" w:hAnsiTheme="minorHAnsi" w:cstheme="minorHAnsi"/>
          <w:lang w:val="el-GR"/>
        </w:rPr>
        <w:t xml:space="preserve"> και τους υπεργολάβους του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w:t>
      </w:r>
    </w:p>
    <w:p w14:paraId="76A3F422" w14:textId="77777777" w:rsidR="00D41FD6" w:rsidRPr="00B14CEF" w:rsidRDefault="00D41FD6">
      <w:pPr>
        <w:pStyle w:val="20"/>
        <w:rPr>
          <w:rFonts w:asciiTheme="minorHAnsi" w:hAnsiTheme="minorHAnsi" w:cstheme="minorHAnsi"/>
          <w:lang w:val="el-GR"/>
        </w:rPr>
      </w:pPr>
      <w:bookmarkStart w:id="191" w:name="_Toc503274352"/>
      <w:bookmarkStart w:id="192" w:name="_Toc526617534"/>
      <w:bookmarkStart w:id="193" w:name="_Toc526617596"/>
      <w:bookmarkStart w:id="194" w:name="_Toc48376335"/>
      <w:r w:rsidRPr="00B14CEF">
        <w:rPr>
          <w:rFonts w:asciiTheme="minorHAnsi" w:hAnsiTheme="minorHAnsi" w:cstheme="minorHAnsi"/>
          <w:lang w:val="el-GR"/>
        </w:rPr>
        <w:t>4.4</w:t>
      </w:r>
      <w:bookmarkStart w:id="195" w:name="_Toc503274353"/>
      <w:bookmarkEnd w:id="191"/>
      <w:r w:rsidRPr="00B14CEF">
        <w:rPr>
          <w:rFonts w:asciiTheme="minorHAnsi" w:hAnsiTheme="minorHAnsi" w:cstheme="minorHAnsi"/>
          <w:lang w:val="el-GR"/>
        </w:rPr>
        <w:tab/>
        <w:t>Τροποποίηση σύμβασης κατά τη διάρκειά της</w:t>
      </w:r>
      <w:bookmarkEnd w:id="192"/>
      <w:bookmarkEnd w:id="193"/>
      <w:bookmarkEnd w:id="194"/>
      <w:bookmarkEnd w:id="195"/>
    </w:p>
    <w:p w14:paraId="0AD9C553" w14:textId="4CE01015" w:rsidR="00D41FD6" w:rsidRDefault="00D41FD6">
      <w:pPr>
        <w:rPr>
          <w:rFonts w:asciiTheme="minorHAnsi" w:hAnsiTheme="minorHAnsi" w:cstheme="minorHAnsi"/>
          <w:lang w:val="el-GR"/>
        </w:rPr>
      </w:pPr>
      <w:r w:rsidRPr="00B14CEF">
        <w:rPr>
          <w:rFonts w:asciiTheme="minorHAnsi" w:hAnsiTheme="minorHAnsi" w:cstheme="minorHAnsi"/>
          <w:lang w:val="el-GR"/>
        </w:rPr>
        <w:t xml:space="preserve">Η σύμβαση μπορεί να τροποποιείται κατά τη διάρκειά της, χωρίς να απαιτείται νέα διαδικασία σύναψης σύμβασης, μόνο σύμφωνα με τους όρους και τις προϋποθέσεις του άρθρου 132 του ν. 4412/2016 και κατόπιν γνωμοδότησης </w:t>
      </w:r>
      <w:r w:rsidR="00A2356C" w:rsidRPr="00B14CEF">
        <w:rPr>
          <w:rFonts w:asciiTheme="minorHAnsi" w:hAnsiTheme="minorHAnsi" w:cstheme="minorHAnsi"/>
          <w:lang w:val="el-GR"/>
        </w:rPr>
        <w:t>της Επιτροπής της περ. β  της παρ. 11 του άρθρου 221 του ν. 4412</w:t>
      </w:r>
      <w:r w:rsidR="00ED3B80" w:rsidRPr="00B14CEF">
        <w:rPr>
          <w:rFonts w:asciiTheme="minorHAnsi" w:hAnsiTheme="minorHAnsi" w:cstheme="minorHAnsi"/>
          <w:lang w:val="el-GR"/>
        </w:rPr>
        <w:t xml:space="preserve">.   </w:t>
      </w:r>
    </w:p>
    <w:p w14:paraId="1C8022E7" w14:textId="52CD0FCD" w:rsidR="00E246F0" w:rsidRPr="00B14CEF" w:rsidRDefault="00E246F0" w:rsidP="00E246F0">
      <w:pPr>
        <w:spacing w:after="0"/>
        <w:rPr>
          <w:rFonts w:asciiTheme="minorHAnsi" w:hAnsiTheme="minorHAnsi" w:cstheme="minorHAnsi"/>
          <w:lang w:val="el-GR"/>
        </w:rPr>
      </w:pPr>
      <w:r w:rsidRPr="00EB2613">
        <w:rPr>
          <w:rFonts w:asciiTheme="minorHAnsi" w:hAnsiTheme="minorHAnsi" w:cstheme="minorHAnsi"/>
          <w:lang w:val="el-GR"/>
        </w:rPr>
        <w:t>Η Αναθέτουσα έχει το δικαίωμα να παρατείνει τη διάρκεια του έργου μέχρι και την ολοκλήρωση της    Πράξης, σε περίπτωση τροποποίησης του χρονοδιαγράμματός της, χωρίς αύξηση της αμοιβής του  Αναδόχου.</w:t>
      </w:r>
      <w:r>
        <w:rPr>
          <w:rFonts w:asciiTheme="minorHAnsi" w:hAnsiTheme="minorHAnsi" w:cstheme="minorHAnsi"/>
          <w:lang w:val="el-GR"/>
        </w:rPr>
        <w:t xml:space="preserve"> </w:t>
      </w:r>
    </w:p>
    <w:p w14:paraId="4AD5D90F" w14:textId="77777777" w:rsidR="00E246F0" w:rsidRDefault="00E246F0">
      <w:pPr>
        <w:rPr>
          <w:rFonts w:asciiTheme="minorHAnsi" w:hAnsiTheme="minorHAnsi" w:cstheme="minorHAnsi"/>
          <w:lang w:val="el-GR"/>
        </w:rPr>
      </w:pPr>
    </w:p>
    <w:p w14:paraId="5F73B620" w14:textId="77777777" w:rsidR="00D41FD6" w:rsidRPr="00B14CEF" w:rsidRDefault="00D41FD6">
      <w:pPr>
        <w:pStyle w:val="20"/>
        <w:rPr>
          <w:rFonts w:asciiTheme="minorHAnsi" w:hAnsiTheme="minorHAnsi" w:cstheme="minorHAnsi"/>
          <w:lang w:val="el-GR"/>
        </w:rPr>
      </w:pPr>
      <w:bookmarkStart w:id="196" w:name="_Toc503274354"/>
      <w:bookmarkStart w:id="197" w:name="_Toc526617535"/>
      <w:bookmarkStart w:id="198" w:name="_Toc526617597"/>
      <w:bookmarkStart w:id="199" w:name="_Toc48376336"/>
      <w:r w:rsidRPr="00B14CEF">
        <w:rPr>
          <w:rFonts w:asciiTheme="minorHAnsi" w:hAnsiTheme="minorHAnsi" w:cstheme="minorHAnsi"/>
          <w:lang w:val="el-GR"/>
        </w:rPr>
        <w:lastRenderedPageBreak/>
        <w:t>4.</w:t>
      </w:r>
      <w:r w:rsidR="0091371D" w:rsidRPr="00B14CEF">
        <w:rPr>
          <w:rFonts w:asciiTheme="minorHAnsi" w:hAnsiTheme="minorHAnsi" w:cstheme="minorHAnsi"/>
          <w:lang w:val="el-GR"/>
        </w:rPr>
        <w:t>5</w:t>
      </w:r>
      <w:r w:rsidRPr="00B14CEF">
        <w:rPr>
          <w:rFonts w:asciiTheme="minorHAnsi" w:hAnsiTheme="minorHAnsi" w:cstheme="minorHAnsi"/>
          <w:lang w:val="el-GR"/>
        </w:rPr>
        <w:tab/>
        <w:t>Δικαίωμα μονομερούς λύσης της σύμβασης</w:t>
      </w:r>
      <w:bookmarkEnd w:id="196"/>
      <w:bookmarkEnd w:id="197"/>
      <w:bookmarkEnd w:id="198"/>
      <w:bookmarkEnd w:id="199"/>
    </w:p>
    <w:p w14:paraId="751ED392" w14:textId="77777777" w:rsidR="00D41FD6" w:rsidRPr="00B14CEF" w:rsidRDefault="00D41FD6">
      <w:pPr>
        <w:rPr>
          <w:rFonts w:asciiTheme="minorHAnsi" w:hAnsiTheme="minorHAnsi" w:cstheme="minorHAnsi"/>
          <w:lang w:val="el-GR"/>
        </w:rPr>
      </w:pPr>
      <w:r w:rsidRPr="00B14CEF">
        <w:rPr>
          <w:rFonts w:asciiTheme="minorHAnsi" w:hAnsiTheme="minorHAnsi" w:cstheme="minorHAnsi"/>
          <w:b/>
          <w:bCs/>
          <w:lang w:val="el-GR"/>
        </w:rPr>
        <w:t>4.</w:t>
      </w:r>
      <w:r w:rsidR="00992A18" w:rsidRPr="00B14CEF">
        <w:rPr>
          <w:rFonts w:asciiTheme="minorHAnsi" w:hAnsiTheme="minorHAnsi" w:cstheme="minorHAnsi"/>
          <w:b/>
          <w:bCs/>
          <w:lang w:val="el-GR"/>
        </w:rPr>
        <w:t>5</w:t>
      </w:r>
      <w:r w:rsidRPr="00B14CEF">
        <w:rPr>
          <w:rFonts w:asciiTheme="minorHAnsi" w:hAnsiTheme="minorHAnsi" w:cstheme="minorHAnsi"/>
          <w:b/>
          <w:bCs/>
          <w:lang w:val="el-GR"/>
        </w:rPr>
        <w:t>.1.</w:t>
      </w:r>
      <w:r w:rsidRPr="00B14CEF">
        <w:rPr>
          <w:rFonts w:asciiTheme="minorHAnsi" w:hAnsiTheme="minorHAnsi" w:cstheme="minorHAnsi"/>
          <w:lang w:val="el-GR"/>
        </w:rPr>
        <w:t xml:space="preserve"> Η </w:t>
      </w:r>
      <w:r w:rsidR="00C162C0" w:rsidRPr="00B14CEF">
        <w:rPr>
          <w:rFonts w:asciiTheme="minorHAnsi" w:hAnsiTheme="minorHAnsi" w:cstheme="minorHAnsi"/>
          <w:lang w:val="el-GR"/>
        </w:rPr>
        <w:t>Αναθέτουσα Αρχή</w:t>
      </w:r>
      <w:r w:rsidRPr="00B14CEF">
        <w:rPr>
          <w:rFonts w:asciiTheme="minorHAnsi" w:hAnsiTheme="minorHAnsi" w:cstheme="minorHAnsi"/>
          <w:lang w:val="el-GR"/>
        </w:rPr>
        <w:t xml:space="preserve"> μπορεί, με τις προϋποθέσεις που ορίζουν οι κείμενες διατάξεις, να καταγγείλει τη σύμβαση κατά τη διάρκεια της εκτέλεσής της, εφόσον:</w:t>
      </w:r>
    </w:p>
    <w:p w14:paraId="3AA78219" w14:textId="77777777" w:rsidR="00D41FD6" w:rsidRPr="00B14CEF" w:rsidRDefault="00D41FD6">
      <w:pPr>
        <w:rPr>
          <w:rFonts w:asciiTheme="minorHAnsi" w:hAnsiTheme="minorHAnsi" w:cstheme="minorHAnsi"/>
          <w:lang w:val="el-GR"/>
        </w:rPr>
      </w:pPr>
      <w:r w:rsidRPr="00B14CEF">
        <w:rPr>
          <w:rFonts w:asciiTheme="minorHAnsi" w:hAnsiTheme="minorHAnsi" w:cstheme="minorHAnsi"/>
          <w:lang w:val="el-GR"/>
        </w:rPr>
        <w:t xml:space="preserve">α) η σύμβαση έχει υποστεί ουσιώδη τροποποίηση, κατά την έννοια της παρ. 4 του άρθρου 132 του ν. 4412/2016, που θα απαιτούσε νέα διαδικασία σύναψης σύμβασης </w:t>
      </w:r>
    </w:p>
    <w:p w14:paraId="4736CEE0" w14:textId="77777777" w:rsidR="00D41FD6" w:rsidRPr="00B14CEF" w:rsidRDefault="00D41FD6">
      <w:pPr>
        <w:rPr>
          <w:rFonts w:asciiTheme="minorHAnsi" w:hAnsiTheme="minorHAnsi" w:cstheme="minorHAnsi"/>
          <w:lang w:val="el-GR"/>
        </w:rPr>
      </w:pPr>
      <w:r w:rsidRPr="00B14CEF">
        <w:rPr>
          <w:rFonts w:asciiTheme="minorHAnsi" w:hAnsiTheme="minorHAnsi" w:cstheme="minorHAnsi"/>
          <w:lang w:val="el-GR"/>
        </w:rPr>
        <w:t xml:space="preserve">β) ο </w:t>
      </w:r>
      <w:r w:rsidR="00FE1994" w:rsidRPr="00B14CEF">
        <w:rPr>
          <w:rFonts w:asciiTheme="minorHAnsi" w:hAnsiTheme="minorHAnsi" w:cstheme="minorHAnsi"/>
          <w:lang w:val="el-GR"/>
        </w:rPr>
        <w:t>Ανάδοχος</w:t>
      </w:r>
      <w:r w:rsidRPr="00B14CEF">
        <w:rPr>
          <w:rFonts w:asciiTheme="minorHAnsi" w:hAnsiTheme="minorHAnsi" w:cstheme="minorHAnsi"/>
          <w:lang w:val="el-GR"/>
        </w:rPr>
        <w:t>, κατά το χρόνο της ανάθεσης της σύμβασης, τελούσε σε μια από τις καταστάσεις που αναφέρονται στην παράγραφο 2.2.</w:t>
      </w:r>
      <w:r w:rsidR="005362D7" w:rsidRPr="00B14CEF">
        <w:rPr>
          <w:rFonts w:asciiTheme="minorHAnsi" w:hAnsiTheme="minorHAnsi" w:cstheme="minorHAnsi"/>
          <w:lang w:val="el-GR"/>
        </w:rPr>
        <w:t>2</w:t>
      </w:r>
      <w:r w:rsidRPr="00B14CEF">
        <w:rPr>
          <w:rFonts w:asciiTheme="minorHAnsi" w:hAnsiTheme="minorHAnsi" w:cstheme="minorHAnsi"/>
          <w:lang w:val="el-GR"/>
        </w:rPr>
        <w:t>.1 και, ως εκ τούτου, θα έπρεπε να έχει αποκλειστεί από τη διαδικασία σύναψης της σύμβασης,</w:t>
      </w:r>
    </w:p>
    <w:p w14:paraId="1FB38C04" w14:textId="5BF23878" w:rsidR="00C53F03" w:rsidRPr="004157BB" w:rsidRDefault="00D41FD6" w:rsidP="00C53F03">
      <w:pPr>
        <w:rPr>
          <w:rFonts w:asciiTheme="minorHAnsi" w:hAnsiTheme="minorHAnsi" w:cstheme="minorHAnsi"/>
          <w:szCs w:val="22"/>
          <w:lang w:val="el-GR"/>
        </w:rPr>
      </w:pPr>
      <w:r w:rsidRPr="00B14CEF">
        <w:rPr>
          <w:rFonts w:asciiTheme="minorHAnsi" w:hAnsiTheme="minorHAnsi" w:cstheme="minorHAnsi"/>
          <w:szCs w:val="22"/>
          <w:lang w:val="el-GR"/>
        </w:rPr>
        <w:t xml:space="preserve">γ) η σύμβαση δεν έπρεπε να ανατεθεί στον </w:t>
      </w:r>
      <w:r w:rsidR="00FE1994" w:rsidRPr="00B14CEF">
        <w:rPr>
          <w:rFonts w:asciiTheme="minorHAnsi" w:hAnsiTheme="minorHAnsi" w:cstheme="minorHAnsi"/>
          <w:szCs w:val="22"/>
          <w:lang w:val="el-GR"/>
        </w:rPr>
        <w:t>Ανάδοχο</w:t>
      </w:r>
      <w:r w:rsidRPr="00B14CEF">
        <w:rPr>
          <w:rFonts w:asciiTheme="minorHAnsi" w:hAnsiTheme="minorHAnsi" w:cstheme="minorHAnsi"/>
          <w:szCs w:val="22"/>
          <w:lang w:val="el-GR"/>
        </w:rPr>
        <w:t xml:space="preserve"> λόγω σοβαρής παραβίασης των υποχρεώσεων που υπέχει από τις Συνθήκες και την Οδηγία 2014/24/ΕΕ, η οποία έχει αναγνωριστεί με απόφαση του Δικαστηρίου της Ένωσης στο πλαίσιο διαδικασίας δυνάμει του άρθρου 258 της ΣΛΕΕ.</w:t>
      </w:r>
    </w:p>
    <w:p w14:paraId="41646026" w14:textId="77777777" w:rsidR="00C53F03" w:rsidRPr="00B14CEF" w:rsidRDefault="00C53F03">
      <w:pPr>
        <w:rPr>
          <w:rFonts w:asciiTheme="minorHAnsi" w:hAnsiTheme="minorHAnsi" w:cstheme="minorHAnsi"/>
          <w:lang w:val="el-GR"/>
        </w:rPr>
      </w:pPr>
    </w:p>
    <w:p w14:paraId="70D20E12" w14:textId="77777777" w:rsidR="00D41FD6" w:rsidRPr="00B14CEF" w:rsidRDefault="00D41FD6">
      <w:pPr>
        <w:rPr>
          <w:rFonts w:asciiTheme="minorHAnsi" w:hAnsiTheme="minorHAnsi" w:cstheme="minorHAnsi"/>
          <w:lang w:val="el-GR"/>
        </w:rPr>
      </w:pPr>
    </w:p>
    <w:p w14:paraId="4572CF43" w14:textId="77777777" w:rsidR="00D41FD6" w:rsidRPr="00B14CEF" w:rsidRDefault="00D41FD6">
      <w:pPr>
        <w:rPr>
          <w:rFonts w:asciiTheme="minorHAnsi" w:hAnsiTheme="minorHAnsi" w:cstheme="minorHAnsi"/>
          <w:lang w:val="el-GR"/>
        </w:rPr>
      </w:pPr>
    </w:p>
    <w:p w14:paraId="60860798" w14:textId="77777777" w:rsidR="00D41FD6" w:rsidRPr="00B14CEF" w:rsidRDefault="00D41FD6">
      <w:pPr>
        <w:pStyle w:val="1"/>
        <w:rPr>
          <w:rFonts w:asciiTheme="minorHAnsi" w:hAnsiTheme="minorHAnsi" w:cstheme="minorHAnsi"/>
          <w:lang w:val="el-GR"/>
        </w:rPr>
      </w:pPr>
      <w:bookmarkStart w:id="200" w:name="_Toc503274355"/>
      <w:bookmarkStart w:id="201" w:name="_Toc526617598"/>
      <w:bookmarkStart w:id="202" w:name="_Toc48376337"/>
      <w:r w:rsidRPr="00B14CEF">
        <w:rPr>
          <w:rFonts w:asciiTheme="minorHAnsi" w:hAnsiTheme="minorHAnsi" w:cstheme="minorHAnsi"/>
          <w:lang w:val="el-GR"/>
        </w:rPr>
        <w:lastRenderedPageBreak/>
        <w:t>5.</w:t>
      </w:r>
      <w:r w:rsidRPr="00B14CEF">
        <w:rPr>
          <w:rFonts w:asciiTheme="minorHAnsi" w:hAnsiTheme="minorHAnsi" w:cstheme="minorHAnsi"/>
          <w:lang w:val="el-GR"/>
        </w:rPr>
        <w:tab/>
        <w:t>ΕΙΔΙΚΟΙ ΟΡΟΙ ΕΚΤΕΛΕΣΗΣ ΤΗΣ ΣΥΜΒΑΣΗΣ</w:t>
      </w:r>
      <w:bookmarkEnd w:id="200"/>
      <w:bookmarkEnd w:id="201"/>
      <w:bookmarkEnd w:id="202"/>
    </w:p>
    <w:p w14:paraId="10DE2C49" w14:textId="77777777" w:rsidR="00D41FD6" w:rsidRPr="00B14CEF" w:rsidRDefault="00D41FD6">
      <w:pPr>
        <w:pStyle w:val="20"/>
        <w:rPr>
          <w:rFonts w:asciiTheme="minorHAnsi" w:hAnsiTheme="minorHAnsi" w:cstheme="minorHAnsi"/>
          <w:lang w:val="el-GR"/>
        </w:rPr>
      </w:pPr>
      <w:bookmarkStart w:id="203" w:name="_Toc503274356"/>
      <w:bookmarkStart w:id="204" w:name="_Toc526617536"/>
      <w:bookmarkStart w:id="205" w:name="_Toc526617599"/>
      <w:bookmarkStart w:id="206" w:name="_Toc48376338"/>
      <w:r w:rsidRPr="00B14CEF">
        <w:rPr>
          <w:rFonts w:asciiTheme="minorHAnsi" w:hAnsiTheme="minorHAnsi" w:cstheme="minorHAnsi"/>
          <w:lang w:val="el-GR"/>
        </w:rPr>
        <w:t>5.1</w:t>
      </w:r>
      <w:r w:rsidRPr="00B14CEF">
        <w:rPr>
          <w:rFonts w:asciiTheme="minorHAnsi" w:hAnsiTheme="minorHAnsi" w:cstheme="minorHAnsi"/>
          <w:lang w:val="el-GR"/>
        </w:rPr>
        <w:tab/>
        <w:t>Τρόπος πληρωμής</w:t>
      </w:r>
      <w:bookmarkEnd w:id="203"/>
      <w:bookmarkEnd w:id="204"/>
      <w:bookmarkEnd w:id="205"/>
      <w:bookmarkEnd w:id="206"/>
    </w:p>
    <w:p w14:paraId="38A8B2F0" w14:textId="58C1E6F9" w:rsidR="00852094" w:rsidRDefault="00852094" w:rsidP="00852094">
      <w:pPr>
        <w:rPr>
          <w:rFonts w:asciiTheme="minorHAnsi" w:hAnsiTheme="minorHAnsi" w:cstheme="minorHAnsi"/>
          <w:i/>
          <w:color w:val="FF0000"/>
          <w:spacing w:val="5"/>
          <w:kern w:val="1"/>
          <w:lang w:val="el-GR"/>
        </w:rPr>
      </w:pPr>
      <w:r w:rsidRPr="00B14CEF">
        <w:rPr>
          <w:rFonts w:asciiTheme="minorHAnsi" w:hAnsiTheme="minorHAnsi" w:cstheme="minorHAnsi"/>
          <w:b/>
          <w:lang w:val="el-GR"/>
        </w:rPr>
        <w:t>5.1.1.</w:t>
      </w:r>
      <w:r w:rsidRPr="00B14CEF">
        <w:rPr>
          <w:rFonts w:asciiTheme="minorHAnsi" w:hAnsiTheme="minorHAnsi" w:cstheme="minorHAnsi"/>
          <w:lang w:val="el-GR"/>
        </w:rPr>
        <w:t xml:space="preserve"> </w:t>
      </w:r>
      <w:r w:rsidR="00D41FD6" w:rsidRPr="00D23710">
        <w:rPr>
          <w:rFonts w:asciiTheme="minorHAnsi" w:hAnsiTheme="minorHAnsi" w:cstheme="minorHAnsi"/>
          <w:lang w:val="el-GR"/>
        </w:rPr>
        <w:t>Η πληρωμή του αναδόχου</w:t>
      </w:r>
      <w:r w:rsidR="00564B96" w:rsidRPr="00D23710">
        <w:rPr>
          <w:rFonts w:asciiTheme="minorHAnsi" w:hAnsiTheme="minorHAnsi" w:cstheme="minorHAnsi"/>
          <w:lang w:val="el-GR"/>
        </w:rPr>
        <w:t xml:space="preserve"> θα γίνει μετά την παραλαβή </w:t>
      </w:r>
      <w:r>
        <w:rPr>
          <w:rFonts w:asciiTheme="minorHAnsi" w:hAnsiTheme="minorHAnsi" w:cstheme="minorHAnsi"/>
          <w:lang w:val="el-GR"/>
        </w:rPr>
        <w:t>των υπηρεσιών του.</w:t>
      </w:r>
      <w:r w:rsidR="00763D07">
        <w:rPr>
          <w:rFonts w:asciiTheme="minorHAnsi" w:hAnsiTheme="minorHAnsi" w:cstheme="minorHAnsi"/>
          <w:lang w:val="el-GR"/>
        </w:rPr>
        <w:t xml:space="preserve"> </w:t>
      </w:r>
    </w:p>
    <w:p w14:paraId="06E101DE" w14:textId="2B7167D2" w:rsidR="00852094" w:rsidRPr="00852094" w:rsidRDefault="00D41FD6" w:rsidP="00852094">
      <w:pPr>
        <w:rPr>
          <w:rFonts w:asciiTheme="minorHAnsi" w:hAnsiTheme="minorHAnsi" w:cstheme="minorHAnsi"/>
          <w:i/>
          <w:color w:val="FF0000"/>
          <w:spacing w:val="5"/>
          <w:kern w:val="1"/>
          <w:lang w:val="el-GR"/>
        </w:rPr>
      </w:pPr>
      <w:r w:rsidRPr="00B14CEF">
        <w:rPr>
          <w:rFonts w:asciiTheme="minorHAnsi" w:hAnsiTheme="minorHAnsi" w:cstheme="minorHAnsi"/>
          <w:lang w:val="el-GR"/>
        </w:rPr>
        <w:t xml:space="preserve">Η πληρωμή του συμβατικού τιμήματος θα γίνεται με την προσκόμιση των </w:t>
      </w:r>
      <w:proofErr w:type="spellStart"/>
      <w:r w:rsidRPr="00B14CEF">
        <w:rPr>
          <w:rFonts w:asciiTheme="minorHAnsi" w:hAnsiTheme="minorHAnsi" w:cstheme="minorHAnsi"/>
          <w:lang w:val="el-GR"/>
        </w:rPr>
        <w:t>νομίμων</w:t>
      </w:r>
      <w:proofErr w:type="spellEnd"/>
      <w:r w:rsidRPr="00B14CEF">
        <w:rPr>
          <w:rFonts w:asciiTheme="minorHAnsi" w:hAnsiTheme="minorHAnsi" w:cstheme="minorHAnsi"/>
          <w:lang w:val="el-GR"/>
        </w:rPr>
        <w:t xml:space="preserve"> παραστατικών και δικαιολογητικών που προβλέπονται από τις διατάξεις του άρθρου 200 παρ. 5 του ν. 4412/2016, καθώς και κάθε άλλου δικαιολογητικού που τυχόν ήθελε ζητηθεί από τις αρμόδιες υπηρεσίες που διενεργούν τον έλεγχο και την πληρωμή.</w:t>
      </w:r>
    </w:p>
    <w:p w14:paraId="3DCA8B9C" w14:textId="112927A8" w:rsidR="00D41FD6" w:rsidRPr="00B14CEF" w:rsidRDefault="00D41FD6">
      <w:pPr>
        <w:rPr>
          <w:rFonts w:asciiTheme="minorHAnsi" w:hAnsiTheme="minorHAnsi" w:cstheme="minorHAnsi"/>
          <w:lang w:val="el-GR"/>
        </w:rPr>
      </w:pPr>
      <w:r w:rsidRPr="00B14CEF">
        <w:rPr>
          <w:rFonts w:asciiTheme="minorHAnsi" w:hAnsiTheme="minorHAnsi" w:cstheme="minorHAnsi"/>
          <w:b/>
          <w:lang w:val="el-GR"/>
        </w:rPr>
        <w:t>5.1.</w:t>
      </w:r>
      <w:r w:rsidR="00852094">
        <w:rPr>
          <w:rFonts w:asciiTheme="minorHAnsi" w:hAnsiTheme="minorHAnsi" w:cstheme="minorHAnsi"/>
          <w:b/>
          <w:lang w:val="el-GR"/>
        </w:rPr>
        <w:t>2</w:t>
      </w:r>
      <w:r w:rsidRPr="00B14CEF">
        <w:rPr>
          <w:rFonts w:asciiTheme="minorHAnsi" w:hAnsiTheme="minorHAnsi" w:cstheme="minorHAnsi"/>
          <w:b/>
          <w:lang w:val="el-GR"/>
        </w:rPr>
        <w:t>.</w:t>
      </w:r>
      <w:r w:rsidR="00B14CEF">
        <w:rPr>
          <w:rFonts w:asciiTheme="minorHAnsi" w:hAnsiTheme="minorHAnsi" w:cstheme="minorHAnsi"/>
          <w:lang w:val="el-GR"/>
        </w:rPr>
        <w:t>Το</w:t>
      </w:r>
      <w:r w:rsidRPr="00B14CEF">
        <w:rPr>
          <w:rFonts w:asciiTheme="minorHAnsi" w:hAnsiTheme="minorHAnsi" w:cstheme="minorHAnsi"/>
          <w:lang w:val="el-GR"/>
        </w:rPr>
        <w:t xml:space="preserve">ν Ανάδοχο βαρύνουν </w:t>
      </w:r>
      <w:r w:rsidRPr="00B14CEF">
        <w:rPr>
          <w:rFonts w:asciiTheme="minorHAnsi" w:hAnsiTheme="minorHAnsi" w:cstheme="minorHAnsi"/>
          <w:lang w:val="el-GR" w:eastAsia="el-GR"/>
        </w:rPr>
        <w:t xml:space="preserve">οι υπέρ τρίτων κρατήσεις, ως και κάθε άλλη επιβάρυνση, σύμφωνα με την κείμενη νομοθεσία, μη συμπεριλαμβανομένου Φ.Π.Α., για την </w:t>
      </w:r>
      <w:r w:rsidR="006323DC" w:rsidRPr="00B14CEF">
        <w:rPr>
          <w:rFonts w:asciiTheme="minorHAnsi" w:hAnsiTheme="minorHAnsi" w:cstheme="minorHAnsi"/>
          <w:lang w:val="el-GR" w:eastAsia="el-GR"/>
        </w:rPr>
        <w:t>παροχή της υπηρεσίας</w:t>
      </w:r>
      <w:r w:rsidRPr="00B14CEF">
        <w:rPr>
          <w:rFonts w:asciiTheme="minorHAnsi" w:hAnsiTheme="minorHAnsi" w:cstheme="minorHAnsi"/>
          <w:lang w:val="el-GR" w:eastAsia="el-GR"/>
        </w:rPr>
        <w:t xml:space="preserve"> στον τόπο και με τον τρόπο που προβλέπεται στα έγγραφα της σύμβασης.</w:t>
      </w:r>
    </w:p>
    <w:p w14:paraId="1E5AC62D" w14:textId="77777777" w:rsidR="00E44E54" w:rsidRPr="00B14CEF" w:rsidRDefault="006323DC">
      <w:pPr>
        <w:rPr>
          <w:rFonts w:asciiTheme="minorHAnsi" w:hAnsiTheme="minorHAnsi" w:cstheme="minorHAnsi"/>
          <w:lang w:val="el-GR" w:eastAsia="el-GR"/>
        </w:rPr>
      </w:pPr>
      <w:r w:rsidRPr="00B14CEF">
        <w:rPr>
          <w:rFonts w:asciiTheme="minorHAnsi" w:hAnsiTheme="minorHAnsi" w:cstheme="minorHAnsi"/>
          <w:lang w:val="el-GR" w:eastAsia="el-GR"/>
        </w:rPr>
        <w:t xml:space="preserve">Ιδίως </w:t>
      </w:r>
      <w:proofErr w:type="spellStart"/>
      <w:r w:rsidRPr="00B14CEF">
        <w:rPr>
          <w:rFonts w:asciiTheme="minorHAnsi" w:hAnsiTheme="minorHAnsi" w:cstheme="minorHAnsi"/>
          <w:lang w:val="el-GR" w:eastAsia="el-GR"/>
        </w:rPr>
        <w:t>βαρύνεται</w:t>
      </w:r>
      <w:proofErr w:type="spellEnd"/>
      <w:r w:rsidRPr="00B14CEF">
        <w:rPr>
          <w:rFonts w:asciiTheme="minorHAnsi" w:hAnsiTheme="minorHAnsi" w:cstheme="minorHAnsi"/>
          <w:lang w:val="el-GR" w:eastAsia="el-GR"/>
        </w:rPr>
        <w:t xml:space="preserve"> με</w:t>
      </w:r>
      <w:r w:rsidR="00E44E54" w:rsidRPr="00B14CEF">
        <w:rPr>
          <w:rFonts w:asciiTheme="minorHAnsi" w:hAnsiTheme="minorHAnsi" w:cstheme="minorHAnsi"/>
          <w:lang w:val="el-GR" w:eastAsia="el-GR"/>
        </w:rPr>
        <w:t>:</w:t>
      </w:r>
    </w:p>
    <w:p w14:paraId="1B717268" w14:textId="26D565CE" w:rsidR="00D41FD6" w:rsidRPr="00B14CEF" w:rsidRDefault="00E44E54">
      <w:pPr>
        <w:rPr>
          <w:rFonts w:asciiTheme="minorHAnsi" w:hAnsiTheme="minorHAnsi" w:cstheme="minorHAnsi"/>
          <w:lang w:val="el-GR"/>
        </w:rPr>
      </w:pPr>
      <w:r w:rsidRPr="00B14CEF">
        <w:rPr>
          <w:rFonts w:asciiTheme="minorHAnsi" w:hAnsiTheme="minorHAnsi" w:cstheme="minorHAnsi"/>
          <w:lang w:val="el-GR" w:eastAsia="el-GR"/>
        </w:rPr>
        <w:t>α)</w:t>
      </w:r>
      <w:r w:rsidR="004157BB">
        <w:rPr>
          <w:rFonts w:asciiTheme="minorHAnsi" w:hAnsiTheme="minorHAnsi" w:cstheme="minorHAnsi"/>
          <w:lang w:val="el-GR" w:eastAsia="el-GR"/>
        </w:rPr>
        <w:tab/>
      </w:r>
      <w:r w:rsidRPr="00B14CEF">
        <w:rPr>
          <w:rFonts w:asciiTheme="minorHAnsi" w:hAnsiTheme="minorHAnsi" w:cstheme="minorHAnsi"/>
          <w:lang w:val="el-GR" w:eastAsia="el-GR"/>
        </w:rPr>
        <w:t>Κ</w:t>
      </w:r>
      <w:r w:rsidR="006323DC" w:rsidRPr="00B14CEF">
        <w:rPr>
          <w:rFonts w:asciiTheme="minorHAnsi" w:hAnsiTheme="minorHAnsi" w:cstheme="minorHAnsi"/>
          <w:lang w:val="el-GR"/>
        </w:rPr>
        <w:t>ράτηση</w:t>
      </w:r>
      <w:r w:rsidR="00D41FD6" w:rsidRPr="00B14CEF">
        <w:rPr>
          <w:rFonts w:asciiTheme="minorHAnsi" w:hAnsiTheme="minorHAnsi" w:cstheme="minorHAnsi"/>
          <w:lang w:val="el-GR"/>
        </w:rPr>
        <w:t xml:space="preserve"> 0,0</w:t>
      </w:r>
      <w:r w:rsidR="00B355B2" w:rsidRPr="00B14CEF">
        <w:rPr>
          <w:rFonts w:asciiTheme="minorHAnsi" w:hAnsiTheme="minorHAnsi" w:cstheme="minorHAnsi"/>
          <w:lang w:val="el-GR"/>
        </w:rPr>
        <w:t>7</w:t>
      </w:r>
      <w:r w:rsidR="00D41FD6" w:rsidRPr="00B14CEF">
        <w:rPr>
          <w:rFonts w:asciiTheme="minorHAnsi" w:hAnsiTheme="minorHAnsi" w:cstheme="minorHAnsi"/>
          <w:lang w:val="el-GR"/>
        </w:rPr>
        <w:t>% η οποία υπολογίζεται επί της αξίας κάθε πληρωμής προ φόρων και κρατήσεων της αρχικής, καθώς και κάθε συμπληρωματικής σύμβασης Υπέρ της Ενιαίας Ανεξάρτητης Αρχής Δημοσίων Συμβάσεων (άρθρο 4 Ν.4013/2011 όπως ισχύει)</w:t>
      </w:r>
      <w:r w:rsidR="0004762A" w:rsidRPr="00B14CEF">
        <w:rPr>
          <w:rFonts w:asciiTheme="minorHAnsi" w:hAnsiTheme="minorHAnsi" w:cstheme="minorHAnsi"/>
          <w:lang w:val="el-GR"/>
        </w:rPr>
        <w:t>.</w:t>
      </w:r>
    </w:p>
    <w:p w14:paraId="6A3ED340" w14:textId="59E6557F" w:rsidR="00D41FD6" w:rsidRPr="00B14CEF" w:rsidRDefault="00D41FD6">
      <w:pPr>
        <w:rPr>
          <w:rFonts w:asciiTheme="minorHAnsi" w:hAnsiTheme="minorHAnsi" w:cstheme="minorHAnsi"/>
          <w:lang w:val="el-GR"/>
        </w:rPr>
      </w:pPr>
      <w:r w:rsidRPr="00910160">
        <w:rPr>
          <w:rFonts w:asciiTheme="minorHAnsi" w:hAnsiTheme="minorHAnsi" w:cstheme="minorHAnsi"/>
          <w:lang w:val="el-GR"/>
        </w:rPr>
        <w:t>β)</w:t>
      </w:r>
      <w:r w:rsidR="004157BB">
        <w:rPr>
          <w:rFonts w:asciiTheme="minorHAnsi" w:hAnsiTheme="minorHAnsi" w:cstheme="minorHAnsi"/>
          <w:lang w:val="el-GR"/>
        </w:rPr>
        <w:tab/>
      </w:r>
      <w:r w:rsidRPr="00910160">
        <w:rPr>
          <w:rFonts w:asciiTheme="minorHAnsi" w:hAnsiTheme="minorHAnsi" w:cstheme="minorHAnsi"/>
          <w:lang w:val="el-GR"/>
        </w:rPr>
        <w:t xml:space="preserve">Κράτηση ύψους 0,02% υπέρ του Δημοσίου, η οποία υπολογίζεται επί της αξίας, εκτός ΦΠΑ, της αρχικής, καθώς και κάθε συμπληρωματικής σύμβασης. Το ποσό αυτό </w:t>
      </w:r>
      <w:proofErr w:type="spellStart"/>
      <w:r w:rsidRPr="00910160">
        <w:rPr>
          <w:rFonts w:asciiTheme="minorHAnsi" w:hAnsiTheme="minorHAnsi" w:cstheme="minorHAnsi"/>
          <w:lang w:val="el-GR"/>
        </w:rPr>
        <w:t>παρακρατείται</w:t>
      </w:r>
      <w:proofErr w:type="spellEnd"/>
      <w:r w:rsidRPr="00910160">
        <w:rPr>
          <w:rFonts w:asciiTheme="minorHAnsi" w:hAnsiTheme="minorHAnsi" w:cstheme="minorHAnsi"/>
          <w:lang w:val="el-GR"/>
        </w:rPr>
        <w:t xml:space="preserve"> σε κάθε πληρωμή από την </w:t>
      </w:r>
      <w:r w:rsidR="00C162C0" w:rsidRPr="00910160">
        <w:rPr>
          <w:rFonts w:asciiTheme="minorHAnsi" w:hAnsiTheme="minorHAnsi" w:cstheme="minorHAnsi"/>
          <w:lang w:val="el-GR"/>
        </w:rPr>
        <w:t>Αναθέτουσα Αρχή</w:t>
      </w:r>
      <w:r w:rsidRPr="00910160">
        <w:rPr>
          <w:rFonts w:asciiTheme="minorHAnsi" w:hAnsiTheme="minorHAnsi" w:cstheme="minorHAnsi"/>
          <w:lang w:val="el-GR"/>
        </w:rPr>
        <w:t xml:space="preserve"> στο όνομα και για λογαριασμό της Γενικής Διεύθυνσης Δημοσίων Συμβάσεων και Προμηθειών σύμφωνα με την παρ. 6 του άρθρου 36 του ν. 4412/2016</w:t>
      </w:r>
      <w:r w:rsidR="0004762A" w:rsidRPr="00910160">
        <w:rPr>
          <w:rFonts w:asciiTheme="minorHAnsi" w:hAnsiTheme="minorHAnsi" w:cstheme="minorHAnsi"/>
          <w:lang w:val="el-GR"/>
        </w:rPr>
        <w:t>.</w:t>
      </w:r>
      <w:r w:rsidRPr="00910160">
        <w:rPr>
          <w:rStyle w:val="WW-FootnoteReference12"/>
          <w:rFonts w:asciiTheme="minorHAnsi" w:hAnsiTheme="minorHAnsi" w:cstheme="minorHAnsi"/>
          <w:lang w:val="el-GR"/>
        </w:rPr>
        <w:footnoteReference w:id="7"/>
      </w:r>
    </w:p>
    <w:p w14:paraId="073B256E" w14:textId="3E50E7CC" w:rsidR="00306304" w:rsidRPr="00B14CEF" w:rsidRDefault="00306304">
      <w:pPr>
        <w:rPr>
          <w:rFonts w:asciiTheme="minorHAnsi" w:hAnsiTheme="minorHAnsi" w:cstheme="minorHAnsi"/>
          <w:lang w:val="el-GR"/>
        </w:rPr>
      </w:pPr>
      <w:r w:rsidRPr="00B14CEF">
        <w:rPr>
          <w:rFonts w:asciiTheme="minorHAnsi" w:hAnsiTheme="minorHAnsi" w:cstheme="minorHAnsi"/>
          <w:lang w:val="el-GR"/>
        </w:rPr>
        <w:t>γ)</w:t>
      </w:r>
      <w:r w:rsidR="004157BB">
        <w:rPr>
          <w:rFonts w:asciiTheme="minorHAnsi" w:hAnsiTheme="minorHAnsi" w:cstheme="minorHAnsi"/>
          <w:lang w:val="el-GR"/>
        </w:rPr>
        <w:tab/>
      </w:r>
      <w:r w:rsidRPr="00B14CEF">
        <w:rPr>
          <w:rFonts w:asciiTheme="minorHAnsi" w:hAnsiTheme="minorHAnsi" w:cstheme="minorHAnsi"/>
          <w:lang w:val="el-GR"/>
        </w:rPr>
        <w:t>Κράτηση 0,06% η οποία υπολογίζεται επί της αξίας κάθε πληρωμής προ φόρων και κρατήσεων της αρχικής καθώς και κάθε συμπληρωματικής σύμβασης υπέρ της Αρχής Εξέτασης Προδικαστικών Προσφυγών (άρθρο 350 παρ. 3 του ν. 4412/2016)</w:t>
      </w:r>
      <w:r w:rsidR="0004762A" w:rsidRPr="00B14CEF">
        <w:rPr>
          <w:rFonts w:asciiTheme="minorHAnsi" w:hAnsiTheme="minorHAnsi" w:cstheme="minorHAnsi"/>
          <w:lang w:val="el-GR"/>
        </w:rPr>
        <w:t>.</w:t>
      </w:r>
    </w:p>
    <w:p w14:paraId="0317A503" w14:textId="77777777" w:rsidR="00D41FD6" w:rsidRPr="00B14CEF" w:rsidRDefault="00D41FD6">
      <w:pPr>
        <w:rPr>
          <w:rFonts w:asciiTheme="minorHAnsi" w:hAnsiTheme="minorHAnsi" w:cstheme="minorHAnsi"/>
          <w:lang w:val="el-GR"/>
        </w:rPr>
      </w:pPr>
      <w:r w:rsidRPr="00B14CEF">
        <w:rPr>
          <w:rFonts w:asciiTheme="minorHAnsi" w:hAnsiTheme="minorHAnsi" w:cstheme="minorHAnsi"/>
          <w:lang w:val="el-GR"/>
        </w:rPr>
        <w:t xml:space="preserve">Οι υπέρ τρίτων κρατήσεις υπόκεινται στο εκάστοτε ισχύον αναλογικό τέλος χαρτοσήμου </w:t>
      </w:r>
      <w:r w:rsidR="005A7FEE" w:rsidRPr="00B14CEF">
        <w:rPr>
          <w:rFonts w:asciiTheme="minorHAnsi" w:hAnsiTheme="minorHAnsi" w:cstheme="minorHAnsi"/>
          <w:lang w:val="el-GR"/>
        </w:rPr>
        <w:t>3</w:t>
      </w:r>
      <w:r w:rsidR="006323DC" w:rsidRPr="00B14CEF">
        <w:rPr>
          <w:rFonts w:asciiTheme="minorHAnsi" w:hAnsiTheme="minorHAnsi" w:cstheme="minorHAnsi"/>
          <w:lang w:val="el-GR"/>
        </w:rPr>
        <w:t>%</w:t>
      </w:r>
      <w:r w:rsidRPr="00B14CEF">
        <w:rPr>
          <w:rFonts w:asciiTheme="minorHAnsi" w:hAnsiTheme="minorHAnsi" w:cstheme="minorHAnsi"/>
          <w:lang w:val="el-GR"/>
        </w:rPr>
        <w:t xml:space="preserve"> και στην επ’ αυτού εισφορά υπέρ ΟΓΑ </w:t>
      </w:r>
      <w:r w:rsidR="005A7FEE" w:rsidRPr="00B14CEF">
        <w:rPr>
          <w:rFonts w:asciiTheme="minorHAnsi" w:hAnsiTheme="minorHAnsi" w:cstheme="minorHAnsi"/>
          <w:lang w:val="el-GR"/>
        </w:rPr>
        <w:t>0,6</w:t>
      </w:r>
      <w:r w:rsidR="006323DC" w:rsidRPr="00B14CEF">
        <w:rPr>
          <w:rFonts w:asciiTheme="minorHAnsi" w:hAnsiTheme="minorHAnsi" w:cstheme="minorHAnsi"/>
          <w:lang w:val="el-GR"/>
        </w:rPr>
        <w:t>%.</w:t>
      </w:r>
    </w:p>
    <w:p w14:paraId="5F2B7024" w14:textId="77777777" w:rsidR="00D41FD6" w:rsidRPr="00B14CEF" w:rsidRDefault="00D41FD6">
      <w:pPr>
        <w:pStyle w:val="20"/>
        <w:rPr>
          <w:rFonts w:asciiTheme="minorHAnsi" w:hAnsiTheme="minorHAnsi" w:cstheme="minorHAnsi"/>
          <w:lang w:val="el-GR"/>
        </w:rPr>
      </w:pPr>
      <w:bookmarkStart w:id="207" w:name="_Toc503274357"/>
      <w:bookmarkStart w:id="208" w:name="_Toc526617537"/>
      <w:bookmarkStart w:id="209" w:name="_Toc526617600"/>
      <w:bookmarkStart w:id="210" w:name="_Toc48376339"/>
      <w:r w:rsidRPr="00B14CEF">
        <w:rPr>
          <w:rFonts w:asciiTheme="minorHAnsi" w:hAnsiTheme="minorHAnsi" w:cstheme="minorHAnsi"/>
          <w:lang w:val="el-GR"/>
        </w:rPr>
        <w:t>5.2</w:t>
      </w:r>
      <w:r w:rsidRPr="00B14CEF">
        <w:rPr>
          <w:rFonts w:asciiTheme="minorHAnsi" w:hAnsiTheme="minorHAnsi" w:cstheme="minorHAnsi"/>
          <w:lang w:val="el-GR"/>
        </w:rPr>
        <w:tab/>
        <w:t>Κήρυξη οικονομικού φορέα εκπτώτου - Κυρώσεις</w:t>
      </w:r>
      <w:bookmarkEnd w:id="207"/>
      <w:bookmarkEnd w:id="208"/>
      <w:bookmarkEnd w:id="209"/>
      <w:bookmarkEnd w:id="210"/>
    </w:p>
    <w:p w14:paraId="207A1129" w14:textId="77777777" w:rsidR="00703036" w:rsidRPr="00B14CEF" w:rsidRDefault="00D41FD6" w:rsidP="00703036">
      <w:pPr>
        <w:suppressAutoHyphens w:val="0"/>
        <w:autoSpaceDE w:val="0"/>
        <w:rPr>
          <w:rFonts w:asciiTheme="minorHAnsi" w:eastAsia="SimSun" w:hAnsiTheme="minorHAnsi" w:cstheme="minorHAnsi"/>
          <w:szCs w:val="22"/>
          <w:lang w:val="el-GR"/>
        </w:rPr>
      </w:pPr>
      <w:r w:rsidRPr="00B14CEF">
        <w:rPr>
          <w:rFonts w:asciiTheme="minorHAnsi" w:hAnsiTheme="minorHAnsi" w:cstheme="minorHAnsi"/>
          <w:b/>
          <w:lang w:val="el-GR"/>
        </w:rPr>
        <w:t>5.2.1.</w:t>
      </w:r>
      <w:r w:rsidR="00703036" w:rsidRPr="00B14CEF">
        <w:rPr>
          <w:rFonts w:asciiTheme="minorHAnsi" w:eastAsia="SimSun" w:hAnsiTheme="minorHAnsi" w:cstheme="minorHAnsi"/>
          <w:szCs w:val="22"/>
          <w:lang w:val="el-GR"/>
        </w:rPr>
        <w:t xml:space="preserve"> Ο </w:t>
      </w:r>
      <w:r w:rsidR="00FB51F7" w:rsidRPr="00B14CEF">
        <w:rPr>
          <w:rFonts w:asciiTheme="minorHAnsi" w:eastAsia="SimSun" w:hAnsiTheme="minorHAnsi" w:cstheme="minorHAnsi"/>
          <w:szCs w:val="22"/>
          <w:lang w:val="el-GR"/>
        </w:rPr>
        <w:t>Ανάδοχο</w:t>
      </w:r>
      <w:r w:rsidR="00703036" w:rsidRPr="00B14CEF">
        <w:rPr>
          <w:rFonts w:asciiTheme="minorHAnsi" w:eastAsia="SimSun" w:hAnsiTheme="minorHAnsi" w:cstheme="minorHAnsi"/>
          <w:szCs w:val="22"/>
          <w:lang w:val="el-GR"/>
        </w:rPr>
        <w:t xml:space="preserve">ς, </w:t>
      </w:r>
      <w:r w:rsidR="00B355B2" w:rsidRPr="00B14CEF">
        <w:rPr>
          <w:rFonts w:asciiTheme="minorHAnsi" w:eastAsia="SimSun" w:hAnsiTheme="minorHAnsi" w:cstheme="minorHAnsi"/>
          <w:szCs w:val="22"/>
          <w:lang w:val="el-GR"/>
        </w:rPr>
        <w:t xml:space="preserve">με την επιφύλαξη της συνδρομής λόγων ανωτέρας βίας, </w:t>
      </w:r>
      <w:r w:rsidR="00703036" w:rsidRPr="00B14CEF">
        <w:rPr>
          <w:rFonts w:asciiTheme="minorHAnsi" w:eastAsia="SimSun" w:hAnsiTheme="minorHAnsi" w:cstheme="minorHAnsi"/>
          <w:szCs w:val="22"/>
          <w:lang w:val="el-GR"/>
        </w:rPr>
        <w:t>κηρύσσεται υποχρεωτικά έκπτωτος από τη σύμβαση και από κάθε δικαίωμα που απορρέει από αυτήν,</w:t>
      </w:r>
      <w:r w:rsidR="00B355B2" w:rsidRPr="00B14CEF">
        <w:rPr>
          <w:rFonts w:asciiTheme="minorHAnsi" w:eastAsia="SimSun" w:hAnsiTheme="minorHAnsi" w:cstheme="minorHAnsi"/>
          <w:szCs w:val="22"/>
          <w:lang w:val="el-GR"/>
        </w:rPr>
        <w:t xml:space="preserve"> με απόφαση της αναθέτουσας αρχής, ύστερα από γνωμοδότηση του αρμόδιου οργάνου, εφόσον </w:t>
      </w:r>
      <w:r w:rsidR="00703036" w:rsidRPr="00B14CEF">
        <w:rPr>
          <w:rFonts w:asciiTheme="minorHAnsi" w:eastAsia="SimSun" w:hAnsiTheme="minorHAnsi" w:cstheme="minorHAnsi"/>
          <w:szCs w:val="22"/>
          <w:lang w:val="el-GR"/>
        </w:rPr>
        <w:t xml:space="preserve">δεν εκπληρώσει τις συμβατικές του υποχρεώσεις ή δεν συμμορφωθεί με τις γραπτές εντολές της </w:t>
      </w:r>
      <w:r w:rsidR="00C162C0" w:rsidRPr="00B14CEF">
        <w:rPr>
          <w:rFonts w:asciiTheme="minorHAnsi" w:eastAsia="SimSun" w:hAnsiTheme="minorHAnsi" w:cstheme="minorHAnsi"/>
          <w:szCs w:val="22"/>
          <w:lang w:val="el-GR"/>
        </w:rPr>
        <w:t>Αναθέτουσας Αρχής</w:t>
      </w:r>
      <w:r w:rsidR="00703036" w:rsidRPr="00B14CEF">
        <w:rPr>
          <w:rFonts w:asciiTheme="minorHAnsi" w:eastAsia="SimSun" w:hAnsiTheme="minorHAnsi" w:cstheme="minorHAnsi"/>
          <w:szCs w:val="22"/>
          <w:lang w:val="el-GR"/>
        </w:rPr>
        <w:t>, που είναι σύμφωνες με την σύμβαση ή τις κείμενες διατάξεις και εάν υπερβεί υπαίτια τη συνολική προθεσμία εκτέλεσης της σύμβασης, λαμβανομένων υπόψη των παρατάσεων.</w:t>
      </w:r>
    </w:p>
    <w:p w14:paraId="05F123F2" w14:textId="77777777" w:rsidR="00703036" w:rsidRPr="00B14CEF" w:rsidRDefault="00703036" w:rsidP="00703036">
      <w:pPr>
        <w:suppressAutoHyphens w:val="0"/>
        <w:autoSpaceDE w:val="0"/>
        <w:rPr>
          <w:rFonts w:asciiTheme="minorHAnsi" w:eastAsia="SimSun" w:hAnsiTheme="minorHAnsi" w:cstheme="minorHAnsi"/>
          <w:szCs w:val="22"/>
          <w:lang w:val="el-GR"/>
        </w:rPr>
      </w:pPr>
      <w:r w:rsidRPr="00B14CEF">
        <w:rPr>
          <w:rFonts w:asciiTheme="minorHAnsi" w:eastAsia="SimSun" w:hAnsiTheme="minorHAnsi" w:cstheme="minorHAnsi"/>
          <w:szCs w:val="22"/>
          <w:lang w:val="el-GR"/>
        </w:rPr>
        <w:t xml:space="preserve">Στην περίπτωση αυτή του κοινοποιείται ειδική όχληση, η οποία περιλαμβάνει συγκεκριμένη περιγραφή των ενεργειών στις οποίες οφείλει να προβεί αυτός, θέτοντας προθεσμία για τη συμμόρφωσή του, η οποία δεν μπορεί να είναι μικρότερη των δεκαπέντε (15) ημερών. Αν η προθεσμία που τεθεί με την ειδική όχληση παρέλθει χωρίς να συμμορφωθεί, κηρύσσεται αιτιολογημένα έκπτωτος μέσα σε τριάντα (30) ημέρες από την άπρακτη πάροδο της ως άνω προθεσμίας συμμόρφωσης. </w:t>
      </w:r>
    </w:p>
    <w:p w14:paraId="0E22AADC" w14:textId="32DCFE0D" w:rsidR="00F30EF2" w:rsidRPr="00B14CEF" w:rsidRDefault="00703036" w:rsidP="00F30EF2">
      <w:pPr>
        <w:suppressAutoHyphens w:val="0"/>
        <w:autoSpaceDE w:val="0"/>
        <w:spacing w:after="0"/>
        <w:rPr>
          <w:rFonts w:asciiTheme="minorHAnsi" w:eastAsia="SimSun" w:hAnsiTheme="minorHAnsi"/>
          <w:szCs w:val="22"/>
          <w:lang w:val="el-GR"/>
        </w:rPr>
      </w:pPr>
      <w:r w:rsidRPr="00B14CEF">
        <w:rPr>
          <w:rFonts w:asciiTheme="minorHAnsi" w:eastAsia="SimSun" w:hAnsiTheme="minorHAnsi" w:cstheme="minorHAnsi"/>
          <w:szCs w:val="22"/>
          <w:lang w:val="el-GR"/>
        </w:rPr>
        <w:t xml:space="preserve">Στον </w:t>
      </w:r>
      <w:r w:rsidR="00B355B2" w:rsidRPr="00B14CEF">
        <w:rPr>
          <w:rFonts w:asciiTheme="minorHAnsi" w:eastAsia="SimSun" w:hAnsiTheme="minorHAnsi" w:cstheme="minorHAnsi"/>
          <w:szCs w:val="22"/>
          <w:lang w:val="el-GR"/>
        </w:rPr>
        <w:t>οικονομικό φορέα</w:t>
      </w:r>
      <w:r w:rsidRPr="00B14CEF">
        <w:rPr>
          <w:rFonts w:asciiTheme="minorHAnsi" w:eastAsia="SimSun" w:hAnsiTheme="minorHAnsi" w:cstheme="minorHAnsi"/>
          <w:szCs w:val="22"/>
          <w:lang w:val="el-GR"/>
        </w:rPr>
        <w:t xml:space="preserve"> που κηρύσσεται έκπτωτος από την σύμβαση, επιβάλλ</w:t>
      </w:r>
      <w:r w:rsidR="00E74C50">
        <w:rPr>
          <w:rFonts w:asciiTheme="minorHAnsi" w:eastAsia="SimSun" w:hAnsiTheme="minorHAnsi" w:cstheme="minorHAnsi"/>
          <w:szCs w:val="22"/>
          <w:lang w:val="el-GR"/>
        </w:rPr>
        <w:t>ε</w:t>
      </w:r>
      <w:r w:rsidRPr="00B14CEF">
        <w:rPr>
          <w:rFonts w:asciiTheme="minorHAnsi" w:eastAsia="SimSun" w:hAnsiTheme="minorHAnsi" w:cstheme="minorHAnsi"/>
          <w:szCs w:val="22"/>
          <w:lang w:val="el-GR"/>
        </w:rPr>
        <w:t xml:space="preserve">ται, μετά από κλήση του για παροχή εξηγήσεων, </w:t>
      </w:r>
      <w:r w:rsidR="00F30EF2" w:rsidRPr="00B14CEF">
        <w:rPr>
          <w:rFonts w:asciiTheme="minorHAnsi" w:eastAsia="SimSun" w:hAnsiTheme="minorHAnsi"/>
          <w:szCs w:val="22"/>
          <w:lang w:val="el-GR"/>
        </w:rPr>
        <w:t>ολική κατάπτωση της εγγύησης καλής εκτέλεσης της σύμβασης</w:t>
      </w:r>
      <w:r w:rsidR="00E74C50">
        <w:rPr>
          <w:rFonts w:asciiTheme="minorHAnsi" w:eastAsia="SimSun" w:hAnsiTheme="minorHAnsi"/>
          <w:szCs w:val="22"/>
          <w:lang w:val="el-GR"/>
        </w:rPr>
        <w:t>.</w:t>
      </w:r>
    </w:p>
    <w:p w14:paraId="46FA28CE" w14:textId="77777777" w:rsidR="00ED2E81" w:rsidRPr="00B14CEF" w:rsidRDefault="00D41FD6" w:rsidP="00F30EF2">
      <w:pPr>
        <w:suppressAutoHyphens w:val="0"/>
        <w:autoSpaceDE w:val="0"/>
        <w:rPr>
          <w:rFonts w:asciiTheme="minorHAnsi" w:hAnsiTheme="minorHAnsi" w:cstheme="minorHAnsi"/>
          <w:lang w:val="el-GR"/>
        </w:rPr>
      </w:pPr>
      <w:r w:rsidRPr="00B14CEF">
        <w:rPr>
          <w:rFonts w:asciiTheme="minorHAnsi" w:hAnsiTheme="minorHAnsi" w:cstheme="minorHAnsi"/>
          <w:b/>
          <w:lang w:val="el-GR"/>
        </w:rPr>
        <w:t>5.2.2.</w:t>
      </w:r>
      <w:r w:rsidR="00ED2E81" w:rsidRPr="00B14CEF">
        <w:rPr>
          <w:rFonts w:asciiTheme="minorHAnsi" w:hAnsiTheme="minorHAnsi" w:cstheme="minorHAnsi"/>
          <w:lang w:val="el-GR"/>
        </w:rPr>
        <w:t xml:space="preserve">Αν οι υπηρεσίες παρασχεθούν από υπαιτιότητα του αναδόχου μετά τη λήξη της διάρκειας της σύμβασης και μέχρι λήξης του χρόνου της παράτασης που χορηγήθηκε, επιβάλλονται εις βάρος του ποινικές ρήτρες, με αιτιολογημένη απόφαση της </w:t>
      </w:r>
      <w:r w:rsidR="00C162C0" w:rsidRPr="00B14CEF">
        <w:rPr>
          <w:rFonts w:asciiTheme="minorHAnsi" w:hAnsiTheme="minorHAnsi" w:cstheme="minorHAnsi"/>
          <w:lang w:val="el-GR"/>
        </w:rPr>
        <w:t>Αναθέτουσας Αρχής</w:t>
      </w:r>
      <w:r w:rsidR="00ED2E81" w:rsidRPr="00B14CEF">
        <w:rPr>
          <w:rFonts w:asciiTheme="minorHAnsi" w:hAnsiTheme="minorHAnsi" w:cstheme="minorHAnsi"/>
          <w:lang w:val="el-GR"/>
        </w:rPr>
        <w:t>.</w:t>
      </w:r>
    </w:p>
    <w:p w14:paraId="05FC53C9" w14:textId="77777777" w:rsidR="00ED2E81" w:rsidRPr="00B14CEF" w:rsidRDefault="00ED2E81" w:rsidP="007508B3">
      <w:pPr>
        <w:suppressAutoHyphens w:val="0"/>
        <w:autoSpaceDE w:val="0"/>
        <w:rPr>
          <w:rFonts w:asciiTheme="minorHAnsi" w:hAnsiTheme="minorHAnsi" w:cstheme="minorHAnsi"/>
          <w:lang w:val="el-GR"/>
        </w:rPr>
      </w:pPr>
      <w:r w:rsidRPr="00B14CEF">
        <w:rPr>
          <w:rFonts w:asciiTheme="minorHAnsi" w:hAnsiTheme="minorHAnsi" w:cstheme="minorHAnsi"/>
          <w:lang w:val="el-GR"/>
        </w:rPr>
        <w:t>Οι ποινικές ρήτρες υπολογίζονται ως εξής:</w:t>
      </w:r>
    </w:p>
    <w:p w14:paraId="3C26FD8B" w14:textId="2785135C" w:rsidR="00ED2E81" w:rsidRPr="00B14CEF" w:rsidRDefault="00ED2E81" w:rsidP="007508B3">
      <w:pPr>
        <w:suppressAutoHyphens w:val="0"/>
        <w:autoSpaceDE w:val="0"/>
        <w:rPr>
          <w:rFonts w:asciiTheme="minorHAnsi" w:hAnsiTheme="minorHAnsi" w:cstheme="minorHAnsi"/>
          <w:lang w:val="el-GR"/>
        </w:rPr>
      </w:pPr>
      <w:r w:rsidRPr="00B14CEF">
        <w:rPr>
          <w:rFonts w:asciiTheme="minorHAnsi" w:hAnsiTheme="minorHAnsi" w:cstheme="minorHAnsi"/>
          <w:lang w:val="el-GR"/>
        </w:rPr>
        <w:lastRenderedPageBreak/>
        <w:t>α) για καθυστέρηση που περιορίζεται σε χρονικό διάστημα που δεν υπερβαίνει το 50% της προβλεπόμενης συνολικής διάρκειας της σύμβασης ή σε περίπτωση τμηματικών/ενδιαμέσων προθεσμιών της αντίστοιχης προθεσμίας</w:t>
      </w:r>
      <w:r w:rsidR="00910160">
        <w:rPr>
          <w:rFonts w:asciiTheme="minorHAnsi" w:hAnsiTheme="minorHAnsi" w:cstheme="minorHAnsi"/>
          <w:lang w:val="el-GR"/>
        </w:rPr>
        <w:t xml:space="preserve"> </w:t>
      </w:r>
      <w:r w:rsidRPr="00B14CEF">
        <w:rPr>
          <w:rFonts w:asciiTheme="minorHAnsi" w:hAnsiTheme="minorHAnsi" w:cstheme="minorHAnsi"/>
          <w:lang w:val="el-GR"/>
        </w:rPr>
        <w:t>επιβάλλεται ποινική ρήτρα 2,5% επί της συμβατικής αξίας χωρίς ΦΠΑ των υπηρεσιών που παρασχέθηκαν εκπρόθεσμα,</w:t>
      </w:r>
    </w:p>
    <w:p w14:paraId="3ED987D3" w14:textId="77777777" w:rsidR="00ED2E81" w:rsidRPr="00B14CEF" w:rsidRDefault="00ED2E81" w:rsidP="007508B3">
      <w:pPr>
        <w:suppressAutoHyphens w:val="0"/>
        <w:autoSpaceDE w:val="0"/>
        <w:rPr>
          <w:rFonts w:asciiTheme="minorHAnsi" w:hAnsiTheme="minorHAnsi" w:cstheme="minorHAnsi"/>
          <w:lang w:val="el-GR"/>
        </w:rPr>
      </w:pPr>
      <w:r w:rsidRPr="00B14CEF">
        <w:rPr>
          <w:rFonts w:asciiTheme="minorHAnsi" w:hAnsiTheme="minorHAnsi" w:cstheme="minorHAnsi"/>
          <w:lang w:val="el-GR"/>
        </w:rPr>
        <w:t>β) για καθυστέρηση που υπερβαίνει το 50% επιβάλλεται ποινική ρήτρα 5% χωρίς ΦΠΑ επί της συμβατικής αξίας των υπηρεσιών που παρασχέθηκαν εκπρόθεσμα,</w:t>
      </w:r>
    </w:p>
    <w:p w14:paraId="3A3C8AAF" w14:textId="77777777" w:rsidR="00ED2E81" w:rsidRPr="00B14CEF" w:rsidRDefault="00ED2E81" w:rsidP="007508B3">
      <w:pPr>
        <w:suppressAutoHyphens w:val="0"/>
        <w:autoSpaceDE w:val="0"/>
        <w:rPr>
          <w:rFonts w:asciiTheme="minorHAnsi" w:hAnsiTheme="minorHAnsi" w:cstheme="minorHAnsi"/>
          <w:lang w:val="el-GR"/>
        </w:rPr>
      </w:pPr>
      <w:r w:rsidRPr="00B14CEF">
        <w:rPr>
          <w:rFonts w:asciiTheme="minorHAnsi" w:hAnsiTheme="minorHAnsi" w:cstheme="minorHAnsi"/>
          <w:lang w:val="el-GR"/>
        </w:rPr>
        <w:t xml:space="preserve">γ) οι ποινικές ρήτρες για υπέρβαση των τμηματικών προθεσμιών είναι ανεξάρτητες από τις επιβαλλόμενες για υπέρβαση της συνολικής διάρκειας της σύμβασης και δύνανται να ανακαλούνται με αιτιολογημένη απόφαση της </w:t>
      </w:r>
      <w:r w:rsidR="00C162C0" w:rsidRPr="00B14CEF">
        <w:rPr>
          <w:rFonts w:asciiTheme="minorHAnsi" w:hAnsiTheme="minorHAnsi" w:cstheme="minorHAnsi"/>
          <w:lang w:val="el-GR"/>
        </w:rPr>
        <w:t>Αναθέτουσας Αρχής</w:t>
      </w:r>
      <w:r w:rsidRPr="00B14CEF">
        <w:rPr>
          <w:rFonts w:asciiTheme="minorHAnsi" w:hAnsiTheme="minorHAnsi" w:cstheme="minorHAnsi"/>
          <w:lang w:val="el-GR"/>
        </w:rPr>
        <w:t>, αν οι υπηρεσίες που αφορούν στις ως άνω τμηματικές προθεσμίες παρασχεθούν μέσα στη συνολική της διάρκεια και τις εγκεκριμένες παρατάσεις αυτής και με την προϋπόθεση ότι το σύνολο της σύμβασης έχει εκτελεστεί πλήρως.</w:t>
      </w:r>
    </w:p>
    <w:p w14:paraId="3FA13E08" w14:textId="77777777" w:rsidR="00ED2E81" w:rsidRPr="00B14CEF" w:rsidRDefault="00ED2E81" w:rsidP="007508B3">
      <w:pPr>
        <w:suppressAutoHyphens w:val="0"/>
        <w:autoSpaceDE w:val="0"/>
        <w:rPr>
          <w:rFonts w:asciiTheme="minorHAnsi" w:hAnsiTheme="minorHAnsi" w:cstheme="minorHAnsi"/>
          <w:lang w:val="el-GR"/>
        </w:rPr>
      </w:pPr>
      <w:r w:rsidRPr="00B14CEF">
        <w:rPr>
          <w:rFonts w:asciiTheme="minorHAnsi" w:hAnsiTheme="minorHAnsi" w:cstheme="minorHAnsi"/>
          <w:lang w:val="el-GR"/>
        </w:rPr>
        <w:t>Το ποσό των ποινικών ρητρών αφαιρείται/συμψηφίζεται από/με την αμοιβή του αναδόχου.</w:t>
      </w:r>
    </w:p>
    <w:p w14:paraId="27D5864F" w14:textId="77777777" w:rsidR="00ED2E81" w:rsidRPr="00B14CEF" w:rsidRDefault="00ED2E81" w:rsidP="007508B3">
      <w:pPr>
        <w:suppressAutoHyphens w:val="0"/>
        <w:autoSpaceDE w:val="0"/>
        <w:rPr>
          <w:rFonts w:asciiTheme="minorHAnsi" w:hAnsiTheme="minorHAnsi" w:cstheme="minorHAnsi"/>
          <w:lang w:val="el-GR"/>
        </w:rPr>
      </w:pPr>
      <w:r w:rsidRPr="00B14CEF">
        <w:rPr>
          <w:rFonts w:asciiTheme="minorHAnsi" w:hAnsiTheme="minorHAnsi" w:cstheme="minorHAnsi"/>
          <w:lang w:val="el-GR"/>
        </w:rPr>
        <w:t xml:space="preserve">Η επιβολή ποινικών ρητρών δεν στερεί από την </w:t>
      </w:r>
      <w:r w:rsidR="00C162C0" w:rsidRPr="00B14CEF">
        <w:rPr>
          <w:rFonts w:asciiTheme="minorHAnsi" w:hAnsiTheme="minorHAnsi" w:cstheme="minorHAnsi"/>
          <w:lang w:val="el-GR"/>
        </w:rPr>
        <w:t>Αναθέτουσα Αρχή</w:t>
      </w:r>
      <w:r w:rsidRPr="00B14CEF">
        <w:rPr>
          <w:rFonts w:asciiTheme="minorHAnsi" w:hAnsiTheme="minorHAnsi" w:cstheme="minorHAnsi"/>
          <w:lang w:val="el-GR"/>
        </w:rPr>
        <w:t xml:space="preserve"> το δικαίωμα να κηρύξει τον </w:t>
      </w:r>
      <w:r w:rsidR="00FB51F7" w:rsidRPr="00B14CEF">
        <w:rPr>
          <w:rFonts w:asciiTheme="minorHAnsi" w:hAnsiTheme="minorHAnsi" w:cstheme="minorHAnsi"/>
          <w:lang w:val="el-GR"/>
        </w:rPr>
        <w:t>Ανάδοχο</w:t>
      </w:r>
      <w:r w:rsidRPr="00B14CEF">
        <w:rPr>
          <w:rFonts w:asciiTheme="minorHAnsi" w:hAnsiTheme="minorHAnsi" w:cstheme="minorHAnsi"/>
          <w:lang w:val="el-GR"/>
        </w:rPr>
        <w:t xml:space="preserve"> έκπτωτο.</w:t>
      </w:r>
    </w:p>
    <w:p w14:paraId="458E5087" w14:textId="77777777" w:rsidR="003C275B" w:rsidRPr="00B14CEF" w:rsidRDefault="003C275B" w:rsidP="007508B3">
      <w:pPr>
        <w:pStyle w:val="20"/>
        <w:suppressAutoHyphens w:val="0"/>
        <w:autoSpaceDE w:val="0"/>
        <w:rPr>
          <w:rFonts w:asciiTheme="minorHAnsi" w:hAnsiTheme="minorHAnsi" w:cstheme="minorHAnsi"/>
          <w:lang w:val="el-GR"/>
        </w:rPr>
      </w:pPr>
      <w:bookmarkStart w:id="211" w:name="__RefHeading___Toc213_1659156176"/>
      <w:bookmarkStart w:id="212" w:name="_Toc503274358"/>
      <w:bookmarkStart w:id="213" w:name="_Toc526617538"/>
      <w:bookmarkStart w:id="214" w:name="_Toc526617601"/>
      <w:bookmarkStart w:id="215" w:name="_Toc48376340"/>
      <w:bookmarkEnd w:id="211"/>
      <w:r w:rsidRPr="00B14CEF">
        <w:rPr>
          <w:rFonts w:asciiTheme="minorHAnsi" w:hAnsiTheme="minorHAnsi" w:cstheme="minorHAnsi"/>
          <w:lang w:val="el-GR"/>
        </w:rPr>
        <w:t>5.3</w:t>
      </w:r>
      <w:r w:rsidRPr="00B14CEF">
        <w:rPr>
          <w:rFonts w:asciiTheme="minorHAnsi" w:hAnsiTheme="minorHAnsi" w:cstheme="minorHAnsi"/>
          <w:lang w:val="el-GR"/>
        </w:rPr>
        <w:tab/>
        <w:t>Διοικητικές προσφυγές κατά τη διαδικασία εκτέλεσης των συμβάσεων</w:t>
      </w:r>
      <w:bookmarkEnd w:id="212"/>
      <w:bookmarkEnd w:id="213"/>
      <w:bookmarkEnd w:id="214"/>
      <w:bookmarkEnd w:id="215"/>
    </w:p>
    <w:p w14:paraId="7FB41DFC" w14:textId="77777777" w:rsidR="00D41FD6" w:rsidRPr="00B14CEF" w:rsidRDefault="00D41FD6" w:rsidP="007508B3">
      <w:pPr>
        <w:suppressAutoHyphens w:val="0"/>
        <w:autoSpaceDE w:val="0"/>
        <w:rPr>
          <w:rFonts w:asciiTheme="minorHAnsi" w:hAnsiTheme="minorHAnsi" w:cstheme="minorHAnsi"/>
          <w:lang w:val="el-GR"/>
        </w:rPr>
      </w:pPr>
      <w:r w:rsidRPr="00B14CEF">
        <w:rPr>
          <w:rFonts w:asciiTheme="minorHAnsi" w:hAnsiTheme="minorHAnsi" w:cstheme="minorHAnsi"/>
          <w:lang w:val="el-GR"/>
        </w:rPr>
        <w:t xml:space="preserve">Ο </w:t>
      </w:r>
      <w:r w:rsidR="00FB51F7" w:rsidRPr="00B14CEF">
        <w:rPr>
          <w:rFonts w:asciiTheme="minorHAnsi" w:hAnsiTheme="minorHAnsi" w:cstheme="minorHAnsi"/>
          <w:lang w:val="el-GR"/>
        </w:rPr>
        <w:t>Ανάδοχο</w:t>
      </w:r>
      <w:r w:rsidRPr="00B14CEF">
        <w:rPr>
          <w:rFonts w:asciiTheme="minorHAnsi" w:hAnsiTheme="minorHAnsi" w:cstheme="minorHAnsi"/>
          <w:lang w:val="el-GR"/>
        </w:rPr>
        <w:t>ς μπορεί κατά των αποφάσεων που επιβάλλουν σε βάρος του κυρώσεις, δυνάμει των όρων των άρθρων 5.2 (Κήρυξη οικονομικού φορέα εκπτώτου - Κυρώσεις),</w:t>
      </w:r>
      <w:r w:rsidR="00E26049" w:rsidRPr="00B14CEF">
        <w:rPr>
          <w:rFonts w:asciiTheme="minorHAnsi" w:hAnsiTheme="minorHAnsi"/>
          <w:lang w:val="el-GR"/>
        </w:rPr>
        <w:t>καθώς και κατ’ εφαρμογή των συμβατικών όρων να ασκήσει</w:t>
      </w:r>
      <w:r w:rsidR="00AC31A1">
        <w:rPr>
          <w:rFonts w:asciiTheme="minorHAnsi" w:hAnsiTheme="minorHAnsi"/>
          <w:lang w:val="el-GR"/>
        </w:rPr>
        <w:t xml:space="preserve"> </w:t>
      </w:r>
      <w:r w:rsidR="006323DC" w:rsidRPr="00B14CEF">
        <w:rPr>
          <w:rFonts w:asciiTheme="minorHAnsi" w:hAnsiTheme="minorHAnsi" w:cstheme="minorHAnsi"/>
          <w:lang w:val="el-GR"/>
        </w:rPr>
        <w:t xml:space="preserve">προσφυγή για λόγους νομιμότητας και ουσίας ενώπιον της </w:t>
      </w:r>
      <w:r w:rsidR="00C162C0" w:rsidRPr="00B14CEF">
        <w:rPr>
          <w:rFonts w:asciiTheme="minorHAnsi" w:hAnsiTheme="minorHAnsi" w:cstheme="minorHAnsi"/>
          <w:lang w:val="el-GR"/>
        </w:rPr>
        <w:t>Αναθέτουσας Αρχής</w:t>
      </w:r>
      <w:r w:rsidR="006323DC" w:rsidRPr="00B14CEF">
        <w:rPr>
          <w:rFonts w:asciiTheme="minorHAnsi" w:hAnsiTheme="minorHAnsi" w:cstheme="minorHAnsi"/>
          <w:lang w:val="el-GR"/>
        </w:rPr>
        <w:t>,</w:t>
      </w:r>
      <w:r w:rsidRPr="00B14CEF">
        <w:rPr>
          <w:rFonts w:asciiTheme="minorHAnsi" w:hAnsiTheme="minorHAnsi" w:cstheme="minorHAnsi"/>
          <w:lang w:val="el-GR"/>
        </w:rPr>
        <w:t xml:space="preserve"> μέσα σε ανατρεπτική προθεσμία τριάντα (30) ημερών από την ημερομηνία </w:t>
      </w:r>
      <w:r w:rsidR="008A7CC7" w:rsidRPr="00B14CEF">
        <w:rPr>
          <w:rFonts w:asciiTheme="minorHAnsi" w:hAnsiTheme="minorHAnsi" w:cstheme="minorHAnsi"/>
          <w:lang w:val="el-GR"/>
        </w:rPr>
        <w:t xml:space="preserve">της κοινοποίησης ή της πλήρους γνώσης </w:t>
      </w:r>
      <w:r w:rsidRPr="00B14CEF">
        <w:rPr>
          <w:rFonts w:asciiTheme="minorHAnsi" w:hAnsiTheme="minorHAnsi" w:cstheme="minorHAnsi"/>
          <w:lang w:val="el-GR"/>
        </w:rPr>
        <w:t xml:space="preserve">της σχετικής απόφασης. </w:t>
      </w:r>
      <w:r w:rsidR="008A7CC7" w:rsidRPr="00B14CEF">
        <w:rPr>
          <w:rFonts w:asciiTheme="minorHAnsi" w:hAnsiTheme="minorHAnsi" w:cstheme="minorHAnsi"/>
          <w:lang w:val="el-GR"/>
        </w:rPr>
        <w:t xml:space="preserve">Η εμπρόθεσμη άσκηση της προσφυγής αναστέλλει τις επιβαλλόμενες κυρώσεις. </w:t>
      </w:r>
      <w:r w:rsidRPr="00B14CEF">
        <w:rPr>
          <w:rFonts w:asciiTheme="minorHAnsi" w:hAnsiTheme="minorHAnsi" w:cstheme="minorHAnsi"/>
          <w:lang w:val="el-GR"/>
        </w:rPr>
        <w:t xml:space="preserve">Επί της προσφυγής, αποφασίζει το </w:t>
      </w:r>
      <w:r w:rsidR="008A7CC7" w:rsidRPr="00B14CEF">
        <w:rPr>
          <w:rFonts w:asciiTheme="minorHAnsi" w:hAnsiTheme="minorHAnsi" w:cstheme="minorHAnsi"/>
          <w:lang w:val="el-GR"/>
        </w:rPr>
        <w:t>αρμοδίως</w:t>
      </w:r>
      <w:r w:rsidRPr="00B14CEF">
        <w:rPr>
          <w:rFonts w:asciiTheme="minorHAnsi" w:hAnsiTheme="minorHAnsi" w:cstheme="minorHAnsi"/>
          <w:lang w:val="el-GR"/>
        </w:rPr>
        <w:t xml:space="preserve"> αποφαινόμενο όργανο, ύστερα από γνωμοδότηση του προβλεπόμενου </w:t>
      </w:r>
      <w:r w:rsidR="008A7CC7" w:rsidRPr="00B14CEF">
        <w:rPr>
          <w:rFonts w:asciiTheme="minorHAnsi" w:hAnsiTheme="minorHAnsi" w:cstheme="minorHAnsi"/>
          <w:lang w:val="el-GR"/>
        </w:rPr>
        <w:t xml:space="preserve">στις περιπτώσεις β΄ και δ’ </w:t>
      </w:r>
      <w:r w:rsidRPr="00B14CEF">
        <w:rPr>
          <w:rFonts w:asciiTheme="minorHAnsi" w:hAnsiTheme="minorHAnsi" w:cstheme="minorHAnsi"/>
          <w:lang w:val="el-GR"/>
        </w:rPr>
        <w:t>της παραγράφου 11 του άρθρου 221 του ν. 4412/2016 οργάνου</w:t>
      </w:r>
      <w:r w:rsidR="008A7CC7" w:rsidRPr="00B14CEF">
        <w:rPr>
          <w:rFonts w:asciiTheme="minorHAnsi" w:hAnsiTheme="minorHAnsi" w:cstheme="minorHAnsi"/>
          <w:lang w:val="el-GR"/>
        </w:rPr>
        <w:t>,</w:t>
      </w:r>
      <w:r w:rsidR="00AC31A1">
        <w:rPr>
          <w:rFonts w:asciiTheme="minorHAnsi" w:hAnsiTheme="minorHAnsi" w:cstheme="minorHAnsi"/>
          <w:lang w:val="el-GR"/>
        </w:rPr>
        <w:t xml:space="preserve"> </w:t>
      </w:r>
      <w:r w:rsidR="008A7CC7" w:rsidRPr="00B14CEF">
        <w:rPr>
          <w:rFonts w:asciiTheme="minorHAnsi" w:hAnsiTheme="minorHAnsi" w:cstheme="minorHAnsi"/>
          <w:lang w:val="el-GR"/>
        </w:rPr>
        <w:t>εντός προθεσμίας τριάντα (30) ημερών από την άσκησή της, άλλως θεωρείται ως σιωπηρώς απορριφθείσα. Κατά της απόφασης αυτής δεν χωρεί η άσκηση άλλης οποιασδήποτε φύσης διοικητικής προσφυγής. Αν κατά της απόφασης που επιβάλλει κυρώσεις δεν ασκηθεί εμπρόθεσμα η προσφυγή ή αν απορριφθεί αυτή από το αποφαινόμενο αρμοδίως όργανο, η απόφαση καθίσταται οριστική. Αν ασκηθεί εμπρόθεσμα προσφυγή, αναστέλλονται οι συνέπειες της απόφασης μέχρι αυτή να οριστικοποιηθεί.</w:t>
      </w:r>
    </w:p>
    <w:p w14:paraId="3BEF4FAC" w14:textId="77777777" w:rsidR="008A7CC7" w:rsidRPr="00B14CEF" w:rsidRDefault="008A7CC7" w:rsidP="008A7CC7">
      <w:pPr>
        <w:pStyle w:val="20"/>
        <w:suppressAutoHyphens w:val="0"/>
        <w:autoSpaceDE w:val="0"/>
        <w:rPr>
          <w:rFonts w:asciiTheme="minorHAnsi" w:hAnsiTheme="minorHAnsi" w:cstheme="minorHAnsi"/>
          <w:lang w:val="el-GR"/>
        </w:rPr>
      </w:pPr>
      <w:bookmarkStart w:id="216" w:name="_Toc48376341"/>
      <w:r w:rsidRPr="00B14CEF">
        <w:rPr>
          <w:rFonts w:asciiTheme="minorHAnsi" w:hAnsiTheme="minorHAnsi" w:cstheme="minorHAnsi"/>
          <w:lang w:val="el-GR"/>
        </w:rPr>
        <w:t>5.4</w:t>
      </w:r>
      <w:r w:rsidRPr="00B14CEF">
        <w:rPr>
          <w:rFonts w:asciiTheme="minorHAnsi" w:hAnsiTheme="minorHAnsi" w:cstheme="minorHAnsi"/>
          <w:lang w:val="el-GR"/>
        </w:rPr>
        <w:tab/>
        <w:t>Δικαστική επίλυση διαφορών</w:t>
      </w:r>
      <w:bookmarkEnd w:id="216"/>
    </w:p>
    <w:p w14:paraId="60617119" w14:textId="62986DB4" w:rsidR="008A7CC7" w:rsidRPr="00B14CEF" w:rsidRDefault="008A7CC7" w:rsidP="008A7CC7">
      <w:pPr>
        <w:rPr>
          <w:rFonts w:asciiTheme="minorHAnsi" w:hAnsiTheme="minorHAnsi"/>
          <w:lang w:val="el-GR"/>
        </w:rPr>
      </w:pPr>
      <w:r w:rsidRPr="00B14CEF">
        <w:rPr>
          <w:rFonts w:asciiTheme="minorHAnsi" w:hAnsiTheme="minorHAnsi"/>
          <w:lang w:val="el-GR"/>
        </w:rPr>
        <w:t xml:space="preserve">Κάθε διαφορά μεταξύ των συμβαλλόμενων μερών που προκύπτει από τις συμβάσεις που συνάπτονται στο πλαίσιο της παρούσας διακήρυξης , επιλύεται με την άσκηση προσφυγής ή αγωγής στο Διοικητικό Εφετείο της Περιφέρειας, στην οποία εκτελείται εκάστη σύμβαση, κατά τα ειδικότερα οριζόμενα στις παρ. 1 έως και 6 του άρθρου 205Α του ν. 4412/2016. Πριν από την άσκηση της προσφυγής στο Διοικητικό Εφετείο προηγείται υποχρεωτικά η τήρηση της προβλεπόμενης στο άρθρο 205 </w:t>
      </w:r>
      <w:proofErr w:type="spellStart"/>
      <w:r w:rsidRPr="00B14CEF">
        <w:rPr>
          <w:rFonts w:asciiTheme="minorHAnsi" w:hAnsiTheme="minorHAnsi"/>
          <w:lang w:val="el-GR"/>
        </w:rPr>
        <w:t>ενδικοφανούς</w:t>
      </w:r>
      <w:proofErr w:type="spellEnd"/>
      <w:r w:rsidRPr="00B14CEF">
        <w:rPr>
          <w:rFonts w:asciiTheme="minorHAnsi" w:hAnsiTheme="minorHAnsi"/>
          <w:lang w:val="el-GR"/>
        </w:rPr>
        <w:t xml:space="preserve"> διαδικασίας, διαφορετικά η προσφυγή απορρίπτεται ως απαράδεκτη.</w:t>
      </w:r>
    </w:p>
    <w:p w14:paraId="153CC70B" w14:textId="77777777" w:rsidR="00D41FD6" w:rsidRPr="00B14CEF" w:rsidRDefault="00D41FD6">
      <w:pPr>
        <w:pStyle w:val="1"/>
        <w:tabs>
          <w:tab w:val="left" w:pos="851"/>
        </w:tabs>
        <w:ind w:left="851" w:hanging="851"/>
        <w:rPr>
          <w:rFonts w:asciiTheme="minorHAnsi" w:hAnsiTheme="minorHAnsi" w:cstheme="minorHAnsi"/>
          <w:lang w:val="el-GR"/>
        </w:rPr>
      </w:pPr>
      <w:bookmarkStart w:id="217" w:name="_Toc503274359"/>
      <w:bookmarkStart w:id="218" w:name="_Toc526617602"/>
      <w:bookmarkStart w:id="219" w:name="_Toc48376342"/>
      <w:r w:rsidRPr="00B14CEF">
        <w:rPr>
          <w:rFonts w:asciiTheme="minorHAnsi" w:hAnsiTheme="minorHAnsi" w:cstheme="minorHAnsi"/>
          <w:lang w:val="el-GR"/>
        </w:rPr>
        <w:lastRenderedPageBreak/>
        <w:t>6.</w:t>
      </w:r>
      <w:r w:rsidRPr="00B14CEF">
        <w:rPr>
          <w:rFonts w:asciiTheme="minorHAnsi" w:hAnsiTheme="minorHAnsi" w:cstheme="minorHAnsi"/>
          <w:lang w:val="el-GR"/>
        </w:rPr>
        <w:tab/>
        <w:t>ΕΙΔΙΚΟΙ ΟΡΟΙ ΕΚΤΕΛΕΣΗΣ</w:t>
      </w:r>
      <w:bookmarkEnd w:id="217"/>
      <w:bookmarkEnd w:id="218"/>
      <w:bookmarkEnd w:id="219"/>
    </w:p>
    <w:p w14:paraId="57ACA73E" w14:textId="77777777" w:rsidR="00D41FD6" w:rsidRPr="00B14CEF" w:rsidRDefault="00D41FD6">
      <w:pPr>
        <w:pStyle w:val="20"/>
        <w:rPr>
          <w:rFonts w:asciiTheme="minorHAnsi" w:hAnsiTheme="minorHAnsi" w:cstheme="minorHAnsi"/>
          <w:lang w:val="el-GR"/>
        </w:rPr>
      </w:pPr>
      <w:bookmarkStart w:id="220" w:name="_Toc503274360"/>
      <w:bookmarkStart w:id="221" w:name="_Toc526617539"/>
      <w:bookmarkStart w:id="222" w:name="_Toc526617603"/>
      <w:bookmarkStart w:id="223" w:name="_Toc48376343"/>
      <w:r w:rsidRPr="00B14CEF">
        <w:rPr>
          <w:rFonts w:asciiTheme="minorHAnsi" w:hAnsiTheme="minorHAnsi" w:cstheme="minorHAnsi"/>
          <w:lang w:val="el-GR"/>
        </w:rPr>
        <w:t xml:space="preserve">6.1 </w:t>
      </w:r>
      <w:r w:rsidRPr="00B14CEF">
        <w:rPr>
          <w:rFonts w:asciiTheme="minorHAnsi" w:hAnsiTheme="minorHAnsi" w:cstheme="minorHAnsi"/>
          <w:lang w:val="el-GR"/>
        </w:rPr>
        <w:tab/>
        <w:t>Παρακολούθηση της σύμβασης</w:t>
      </w:r>
      <w:bookmarkEnd w:id="220"/>
      <w:bookmarkEnd w:id="221"/>
      <w:bookmarkEnd w:id="222"/>
      <w:bookmarkEnd w:id="223"/>
    </w:p>
    <w:p w14:paraId="1598E2D9" w14:textId="77777777" w:rsidR="00D41FD6" w:rsidRPr="00B14CEF" w:rsidRDefault="00D41FD6">
      <w:pPr>
        <w:rPr>
          <w:rFonts w:asciiTheme="minorHAnsi" w:hAnsiTheme="minorHAnsi" w:cstheme="minorHAnsi"/>
          <w:lang w:val="el-GR"/>
        </w:rPr>
      </w:pPr>
      <w:r w:rsidRPr="00B14CEF">
        <w:rPr>
          <w:rFonts w:asciiTheme="minorHAnsi" w:hAnsiTheme="minorHAnsi" w:cstheme="minorHAnsi"/>
          <w:b/>
          <w:bCs/>
          <w:lang w:val="el-GR"/>
        </w:rPr>
        <w:t>6.1.1.</w:t>
      </w:r>
      <w:r w:rsidRPr="00B14CEF">
        <w:rPr>
          <w:rFonts w:asciiTheme="minorHAnsi" w:hAnsiTheme="minorHAnsi" w:cstheme="minorHAnsi"/>
          <w:lang w:val="el-GR"/>
        </w:rPr>
        <w:t xml:space="preserve"> Η παρακολούθηση της εκτέλεσης της Σύμβασης και η διοίκηση αυτής θα διενεργηθεί από</w:t>
      </w:r>
      <w:r w:rsidR="00684984" w:rsidRPr="00B14CEF">
        <w:rPr>
          <w:rFonts w:asciiTheme="minorHAnsi" w:hAnsiTheme="minorHAnsi" w:cstheme="minorHAnsi"/>
          <w:lang w:val="el-GR"/>
        </w:rPr>
        <w:t xml:space="preserve"> την Επιτροπή Παραλαβής</w:t>
      </w:r>
      <w:r w:rsidR="00AC31A1">
        <w:rPr>
          <w:rFonts w:asciiTheme="minorHAnsi" w:hAnsiTheme="minorHAnsi" w:cstheme="minorHAnsi"/>
          <w:lang w:val="el-GR"/>
        </w:rPr>
        <w:t xml:space="preserve"> </w:t>
      </w:r>
      <w:r w:rsidR="00613D12" w:rsidRPr="00B14CEF">
        <w:rPr>
          <w:rFonts w:asciiTheme="minorHAnsi" w:hAnsiTheme="minorHAnsi" w:cstheme="minorHAnsi"/>
          <w:lang w:val="el-GR"/>
        </w:rPr>
        <w:t>που συγκροτείται, σύμφωνα</w:t>
      </w:r>
      <w:r w:rsidR="005176C6" w:rsidRPr="00B14CEF">
        <w:rPr>
          <w:rFonts w:asciiTheme="minorHAnsi" w:hAnsiTheme="minorHAnsi" w:cstheme="minorHAnsi"/>
          <w:lang w:val="el-GR"/>
        </w:rPr>
        <w:t xml:space="preserve"> με </w:t>
      </w:r>
      <w:r w:rsidRPr="00B14CEF">
        <w:rPr>
          <w:rFonts w:asciiTheme="minorHAnsi" w:hAnsiTheme="minorHAnsi" w:cstheme="minorHAnsi"/>
          <w:lang w:val="el-GR"/>
        </w:rPr>
        <w:t xml:space="preserve">την  </w:t>
      </w:r>
      <w:r w:rsidR="00613D12" w:rsidRPr="00B14CEF">
        <w:rPr>
          <w:rFonts w:asciiTheme="minorHAnsi" w:hAnsiTheme="minorHAnsi" w:cstheme="minorHAnsi"/>
          <w:lang w:val="el-GR"/>
        </w:rPr>
        <w:t>παράγραφο 11 εδάφιο δ’ του άρθρου 221 του ν. 4412/2016,</w:t>
      </w:r>
      <w:r w:rsidRPr="00B14CEF">
        <w:rPr>
          <w:rFonts w:asciiTheme="minorHAnsi" w:eastAsia="SimSun" w:hAnsiTheme="minorHAnsi" w:cstheme="minorHAnsi"/>
          <w:szCs w:val="22"/>
          <w:lang w:val="el-GR"/>
        </w:rPr>
        <w:t xml:space="preserve"> η οποία και θα εισηγείται  στο αρμόδιο αποφαινόμενο όργανο</w:t>
      </w:r>
      <w:r w:rsidR="00AC31A1">
        <w:rPr>
          <w:rFonts w:asciiTheme="minorHAnsi" w:eastAsia="SimSun" w:hAnsiTheme="minorHAnsi" w:cstheme="minorHAnsi"/>
          <w:szCs w:val="22"/>
          <w:lang w:val="el-GR"/>
        </w:rPr>
        <w:t xml:space="preserve"> </w:t>
      </w:r>
      <w:r w:rsidRPr="00B14CEF">
        <w:rPr>
          <w:rFonts w:asciiTheme="minorHAnsi" w:hAnsiTheme="minorHAnsi" w:cstheme="minorHAnsi"/>
          <w:lang w:val="el-GR"/>
        </w:rPr>
        <w:t xml:space="preserve">για όλα τα ζητήματα που αφορούν στην προσήκουσα εκτέλεση όλων των όρων της σύμβασης και στην εκπλήρωση των υποχρεώσεων του αναδόχου, στη λήψη των επιβεβλημένων μέτρων λόγω μη τήρησης των ως άνω όρων και ιδίως για ζητήματα που αφορούν σε τροποποίηση του αντικειμένου και παράταση της διάρκειας της σύμβασης, υπό τους όρους του άρθρου 132 του ν. 4412/2016. </w:t>
      </w:r>
    </w:p>
    <w:p w14:paraId="254352D6" w14:textId="77777777" w:rsidR="00D41FD6" w:rsidRPr="00B14CEF" w:rsidRDefault="00D41FD6">
      <w:pPr>
        <w:rPr>
          <w:rFonts w:asciiTheme="minorHAnsi" w:hAnsiTheme="minorHAnsi" w:cstheme="minorHAnsi"/>
          <w:lang w:val="el-GR"/>
        </w:rPr>
      </w:pPr>
      <w:r w:rsidRPr="00B14CEF">
        <w:rPr>
          <w:rFonts w:asciiTheme="minorHAnsi" w:hAnsiTheme="minorHAnsi" w:cstheme="minorHAnsi"/>
          <w:b/>
          <w:bCs/>
          <w:lang w:val="el-GR"/>
        </w:rPr>
        <w:t>6.1.2.</w:t>
      </w:r>
      <w:r w:rsidRPr="00B14CEF">
        <w:rPr>
          <w:rFonts w:asciiTheme="minorHAnsi" w:hAnsiTheme="minorHAnsi" w:cstheme="minorHAnsi"/>
          <w:lang w:val="el-GR"/>
        </w:rPr>
        <w:t xml:space="preserve"> Η αρμόδια υπηρεσία μπορεί, με απόφασή της να ορίζει για την παρακολούθηση της σύμβασης ως επόπτη με καθήκοντα εισηγητή υπάλληλο της υπηρεσίας.</w:t>
      </w:r>
    </w:p>
    <w:p w14:paraId="22CD9178" w14:textId="77777777" w:rsidR="00D41FD6" w:rsidRPr="00B14CEF" w:rsidRDefault="00D41FD6">
      <w:pPr>
        <w:rPr>
          <w:rFonts w:asciiTheme="minorHAnsi" w:hAnsiTheme="minorHAnsi" w:cstheme="minorHAnsi"/>
          <w:lang w:val="el-GR"/>
        </w:rPr>
      </w:pPr>
      <w:r w:rsidRPr="00B14CEF">
        <w:rPr>
          <w:rFonts w:asciiTheme="minorHAnsi" w:hAnsiTheme="minorHAnsi" w:cstheme="minorHAnsi"/>
          <w:lang w:val="el-GR"/>
        </w:rPr>
        <w:t xml:space="preserve">Τα καθήκοντα του επόπτη είναι, ενδεικτικά, η πιστοποίηση της εκτέλεσης του αντικειμένου της σύμβασης, καθώς και ο έλεγχος της συμμόρφωσης του αναδόχου με τους όρους της σύμβασης. Με εισήγηση του επόπτη η υπηρεσία που διοικεί τη σύμβαση μπορεί να απευθύνει έγγραφα με οδηγίες και εντολές προς τον </w:t>
      </w:r>
      <w:r w:rsidR="00FB51F7" w:rsidRPr="00B14CEF">
        <w:rPr>
          <w:rFonts w:asciiTheme="minorHAnsi" w:hAnsiTheme="minorHAnsi" w:cstheme="minorHAnsi"/>
          <w:lang w:val="el-GR"/>
        </w:rPr>
        <w:t>Ανάδοχο</w:t>
      </w:r>
      <w:r w:rsidRPr="00B14CEF">
        <w:rPr>
          <w:rFonts w:asciiTheme="minorHAnsi" w:hAnsiTheme="minorHAnsi" w:cstheme="minorHAnsi"/>
          <w:lang w:val="el-GR"/>
        </w:rPr>
        <w:t xml:space="preserve"> που αφορούν στην εκτέλεση της σύμβασης.</w:t>
      </w:r>
    </w:p>
    <w:p w14:paraId="43526523" w14:textId="77777777" w:rsidR="00D41FD6" w:rsidRPr="00B14CEF" w:rsidRDefault="00D41FD6">
      <w:pPr>
        <w:pStyle w:val="20"/>
        <w:ind w:left="0" w:firstLine="0"/>
        <w:rPr>
          <w:rFonts w:asciiTheme="minorHAnsi" w:hAnsiTheme="minorHAnsi" w:cstheme="minorHAnsi"/>
          <w:lang w:val="el-GR"/>
        </w:rPr>
      </w:pPr>
      <w:bookmarkStart w:id="224" w:name="_Toc503274361"/>
      <w:bookmarkStart w:id="225" w:name="_Toc526617540"/>
      <w:bookmarkStart w:id="226" w:name="_Toc526617604"/>
      <w:bookmarkStart w:id="227" w:name="_Toc48376344"/>
      <w:r w:rsidRPr="00B14CEF">
        <w:rPr>
          <w:rFonts w:asciiTheme="minorHAnsi" w:hAnsiTheme="minorHAnsi" w:cstheme="minorHAnsi"/>
          <w:lang w:val="el-GR"/>
        </w:rPr>
        <w:t xml:space="preserve">6.2 </w:t>
      </w:r>
      <w:r w:rsidRPr="00B14CEF">
        <w:rPr>
          <w:rFonts w:asciiTheme="minorHAnsi" w:hAnsiTheme="minorHAnsi" w:cstheme="minorHAnsi"/>
          <w:lang w:val="el-GR"/>
        </w:rPr>
        <w:tab/>
        <w:t>Διάρκεια σύμβασης</w:t>
      </w:r>
      <w:bookmarkEnd w:id="224"/>
      <w:bookmarkEnd w:id="225"/>
      <w:bookmarkEnd w:id="226"/>
      <w:bookmarkEnd w:id="227"/>
    </w:p>
    <w:p w14:paraId="4AFEC090" w14:textId="219B4561" w:rsidR="00D41FD6" w:rsidRPr="00B14CEF" w:rsidRDefault="00D41FD6">
      <w:pPr>
        <w:rPr>
          <w:rFonts w:asciiTheme="minorHAnsi" w:hAnsiTheme="minorHAnsi" w:cstheme="minorHAnsi"/>
          <w:lang w:val="el-GR"/>
        </w:rPr>
      </w:pPr>
      <w:r w:rsidRPr="00B14CEF">
        <w:rPr>
          <w:rFonts w:asciiTheme="minorHAnsi" w:hAnsiTheme="minorHAnsi" w:cstheme="minorHAnsi"/>
          <w:b/>
          <w:bCs/>
          <w:lang w:val="el-GR"/>
        </w:rPr>
        <w:t xml:space="preserve">6.2.1. </w:t>
      </w:r>
      <w:r w:rsidRPr="00B14CEF">
        <w:rPr>
          <w:rFonts w:asciiTheme="minorHAnsi" w:hAnsiTheme="minorHAnsi" w:cstheme="minorHAnsi"/>
          <w:lang w:val="el-GR"/>
        </w:rPr>
        <w:t xml:space="preserve">Η διάρκεια της Σύμβασης ορίζεται από </w:t>
      </w:r>
      <w:r w:rsidR="00281B6F" w:rsidRPr="00B14CEF">
        <w:rPr>
          <w:rFonts w:asciiTheme="minorHAnsi" w:hAnsiTheme="minorHAnsi" w:cstheme="minorHAnsi"/>
          <w:lang w:val="el-GR"/>
        </w:rPr>
        <w:t xml:space="preserve">την ημερομηνία υπογραφής του συμφωνητικού </w:t>
      </w:r>
      <w:r w:rsidRPr="00B14CEF">
        <w:rPr>
          <w:rFonts w:asciiTheme="minorHAnsi" w:hAnsiTheme="minorHAnsi" w:cstheme="minorHAnsi"/>
          <w:lang w:val="el-GR"/>
        </w:rPr>
        <w:t xml:space="preserve">και λήγει </w:t>
      </w:r>
      <w:r w:rsidR="003E5510">
        <w:rPr>
          <w:rFonts w:asciiTheme="minorHAnsi" w:hAnsiTheme="minorHAnsi" w:cstheme="minorHAnsi"/>
          <w:lang w:val="el-GR"/>
        </w:rPr>
        <w:t xml:space="preserve">στις </w:t>
      </w:r>
      <w:r w:rsidR="00E54715" w:rsidRPr="00E54715">
        <w:rPr>
          <w:rFonts w:asciiTheme="minorHAnsi" w:hAnsiTheme="minorHAnsi" w:cstheme="minorHAnsi"/>
          <w:lang w:val="el-GR"/>
        </w:rPr>
        <w:t>06.10</w:t>
      </w:r>
      <w:r w:rsidR="00C53F03">
        <w:rPr>
          <w:rFonts w:asciiTheme="minorHAnsi" w:hAnsiTheme="minorHAnsi" w:cstheme="minorHAnsi"/>
          <w:lang w:val="el-GR"/>
        </w:rPr>
        <w:t>.</w:t>
      </w:r>
      <w:r w:rsidR="00281B6F" w:rsidRPr="00B14CEF">
        <w:rPr>
          <w:rFonts w:asciiTheme="minorHAnsi" w:hAnsiTheme="minorHAnsi" w:cstheme="minorHAnsi"/>
          <w:lang w:val="el-GR"/>
        </w:rPr>
        <w:t>20</w:t>
      </w:r>
      <w:r w:rsidR="007212CE" w:rsidRPr="00B14CEF">
        <w:rPr>
          <w:rFonts w:asciiTheme="minorHAnsi" w:hAnsiTheme="minorHAnsi" w:cstheme="minorHAnsi"/>
          <w:lang w:val="el-GR"/>
        </w:rPr>
        <w:t>20</w:t>
      </w:r>
      <w:r w:rsidR="00281B6F" w:rsidRPr="00B14CEF">
        <w:rPr>
          <w:rFonts w:asciiTheme="minorHAnsi" w:hAnsiTheme="minorHAnsi" w:cstheme="minorHAnsi"/>
          <w:lang w:val="el-GR"/>
        </w:rPr>
        <w:t>.</w:t>
      </w:r>
    </w:p>
    <w:p w14:paraId="489F007C" w14:textId="77777777" w:rsidR="00D41FD6" w:rsidRPr="00B14CEF" w:rsidRDefault="00D41FD6">
      <w:pPr>
        <w:rPr>
          <w:rFonts w:asciiTheme="minorHAnsi" w:hAnsiTheme="minorHAnsi" w:cstheme="minorHAnsi"/>
          <w:lang w:val="el-GR"/>
        </w:rPr>
      </w:pPr>
      <w:r w:rsidRPr="00DB52F3">
        <w:rPr>
          <w:rFonts w:asciiTheme="minorHAnsi" w:hAnsiTheme="minorHAnsi" w:cstheme="minorHAnsi"/>
          <w:b/>
          <w:bCs/>
          <w:lang w:val="el-GR"/>
        </w:rPr>
        <w:t xml:space="preserve">6.2.2. </w:t>
      </w:r>
      <w:r w:rsidRPr="00DB52F3">
        <w:rPr>
          <w:rFonts w:asciiTheme="minorHAnsi" w:hAnsiTheme="minorHAnsi" w:cstheme="minorHAnsi"/>
          <w:lang w:val="el-GR"/>
        </w:rPr>
        <w:t xml:space="preserve">Η  συνολική διάρκεια της σύμβασης μπορεί να παρατείνεται μετά από  αιτιολογημένη απόφαση της </w:t>
      </w:r>
      <w:r w:rsidR="00C162C0" w:rsidRPr="00DB52F3">
        <w:rPr>
          <w:rFonts w:asciiTheme="minorHAnsi" w:hAnsiTheme="minorHAnsi" w:cstheme="minorHAnsi"/>
          <w:lang w:val="el-GR"/>
        </w:rPr>
        <w:t>Αναθέτουσας Αρχής</w:t>
      </w:r>
      <w:r w:rsidRPr="00DB52F3">
        <w:rPr>
          <w:rFonts w:asciiTheme="minorHAnsi" w:hAnsiTheme="minorHAnsi" w:cstheme="minorHAnsi"/>
          <w:lang w:val="el-GR"/>
        </w:rPr>
        <w:t xml:space="preserve"> μέχρι το 50% αυτής ύστερα από σχετικό αίτημα του  αναδόχου που υποβάλλεται πριν από τη λήξη της διάρκειάς της, σε αντικειμενικά δικαιολογημένες περιπτώσεις που δεν οφείλονται σε υπαιτιότητα του αναδόχου. Αν λήξει η συνολική διάρκεια της σύμβασης, χωρίς να υποβληθεί εγκαίρως αίτημα παράτασης ή, αν λήξει η </w:t>
      </w:r>
      <w:proofErr w:type="spellStart"/>
      <w:r w:rsidRPr="00DB52F3">
        <w:rPr>
          <w:rFonts w:asciiTheme="minorHAnsi" w:hAnsiTheme="minorHAnsi" w:cstheme="minorHAnsi"/>
          <w:lang w:val="el-GR"/>
        </w:rPr>
        <w:t>παραταθείσα</w:t>
      </w:r>
      <w:proofErr w:type="spellEnd"/>
      <w:r w:rsidRPr="00DB52F3">
        <w:rPr>
          <w:rFonts w:asciiTheme="minorHAnsi" w:hAnsiTheme="minorHAnsi" w:cstheme="minorHAnsi"/>
          <w:lang w:val="el-GR"/>
        </w:rPr>
        <w:t xml:space="preserve">, κατά τα ανωτέρω, διάρκεια, χωρίς να υποβληθούν στην </w:t>
      </w:r>
      <w:r w:rsidR="00C162C0" w:rsidRPr="00DB52F3">
        <w:rPr>
          <w:rFonts w:asciiTheme="minorHAnsi" w:hAnsiTheme="minorHAnsi" w:cstheme="minorHAnsi"/>
          <w:lang w:val="el-GR"/>
        </w:rPr>
        <w:t>Αναθέτουσα Αρχή</w:t>
      </w:r>
      <w:r w:rsidRPr="00DB52F3">
        <w:rPr>
          <w:rFonts w:asciiTheme="minorHAnsi" w:hAnsiTheme="minorHAnsi" w:cstheme="minorHAnsi"/>
          <w:lang w:val="el-GR"/>
        </w:rPr>
        <w:t xml:space="preserve"> τα παραδοτέα της σύμβασης, ο </w:t>
      </w:r>
      <w:r w:rsidR="00FB51F7" w:rsidRPr="00DB52F3">
        <w:rPr>
          <w:rFonts w:asciiTheme="minorHAnsi" w:hAnsiTheme="minorHAnsi" w:cstheme="minorHAnsi"/>
          <w:lang w:val="el-GR"/>
        </w:rPr>
        <w:t>Ανάδοχο</w:t>
      </w:r>
      <w:r w:rsidRPr="00DB52F3">
        <w:rPr>
          <w:rFonts w:asciiTheme="minorHAnsi" w:hAnsiTheme="minorHAnsi" w:cstheme="minorHAnsi"/>
          <w:lang w:val="el-GR"/>
        </w:rPr>
        <w:t>ς κηρύσσεται έκπτωτος</w:t>
      </w:r>
      <w:r w:rsidR="00D805C7" w:rsidRPr="00DB52F3">
        <w:rPr>
          <w:rFonts w:asciiTheme="minorHAnsi" w:hAnsiTheme="minorHAnsi" w:cstheme="minorHAnsi"/>
          <w:lang w:val="el-GR"/>
        </w:rPr>
        <w:t>.</w:t>
      </w:r>
      <w:r w:rsidRPr="00DB52F3">
        <w:rPr>
          <w:rFonts w:asciiTheme="minorHAnsi" w:hAnsiTheme="minorHAnsi" w:cstheme="minorHAnsi"/>
          <w:lang w:val="el-GR"/>
        </w:rPr>
        <w:t xml:space="preserve">  Αν οι υπηρεσίες παρασχεθούν από υπαιτιότητα του αναδόχου μετά τη λήξη της διάρκειας της σύμβασης, και μέχρι λήξης του χρόνου της παράτασης που χορηγήθηκε επιβάλλονται εις βάρος του ποινικές ρήτρες, σύμφωνα με το άρθρο 218 του ν. 4412/2016 και το άρθρο 5.2.2 της παρούσας.</w:t>
      </w:r>
    </w:p>
    <w:p w14:paraId="16E2830B" w14:textId="77777777" w:rsidR="00D41FD6" w:rsidRPr="00B14CEF" w:rsidRDefault="00D41FD6">
      <w:pPr>
        <w:pStyle w:val="20"/>
        <w:tabs>
          <w:tab w:val="clear" w:pos="567"/>
          <w:tab w:val="left" w:pos="993"/>
        </w:tabs>
        <w:ind w:left="993" w:hanging="993"/>
        <w:rPr>
          <w:rFonts w:asciiTheme="minorHAnsi" w:hAnsiTheme="minorHAnsi" w:cstheme="minorHAnsi"/>
          <w:lang w:val="el-GR"/>
        </w:rPr>
      </w:pPr>
      <w:bookmarkStart w:id="228" w:name="_Toc503274362"/>
      <w:bookmarkStart w:id="229" w:name="_Toc526617541"/>
      <w:bookmarkStart w:id="230" w:name="_Toc526617605"/>
      <w:bookmarkStart w:id="231" w:name="_Toc48376345"/>
      <w:r w:rsidRPr="00B14CEF">
        <w:rPr>
          <w:rFonts w:asciiTheme="minorHAnsi" w:hAnsiTheme="minorHAnsi" w:cstheme="minorHAnsi"/>
          <w:lang w:val="el-GR"/>
        </w:rPr>
        <w:t>6.3</w:t>
      </w:r>
      <w:r w:rsidRPr="00B14CEF">
        <w:rPr>
          <w:rFonts w:asciiTheme="minorHAnsi" w:hAnsiTheme="minorHAnsi" w:cstheme="minorHAnsi"/>
          <w:lang w:val="el-GR"/>
        </w:rPr>
        <w:tab/>
        <w:t>Παραλαβή του αντικειμένου της σύμβασης</w:t>
      </w:r>
      <w:bookmarkEnd w:id="228"/>
      <w:bookmarkEnd w:id="229"/>
      <w:bookmarkEnd w:id="230"/>
      <w:bookmarkEnd w:id="231"/>
    </w:p>
    <w:p w14:paraId="3B2279FD" w14:textId="5C212A5C" w:rsidR="00BC1752" w:rsidRPr="00B14CEF" w:rsidRDefault="00BC1752" w:rsidP="00BC1752">
      <w:pPr>
        <w:rPr>
          <w:rFonts w:asciiTheme="minorHAnsi" w:hAnsiTheme="minorHAnsi" w:cstheme="minorHAnsi"/>
          <w:lang w:val="el-GR"/>
        </w:rPr>
      </w:pPr>
      <w:bookmarkStart w:id="232" w:name="_Toc503274363"/>
      <w:bookmarkStart w:id="233" w:name="_Toc526617542"/>
      <w:bookmarkStart w:id="234" w:name="_Toc526617606"/>
      <w:r w:rsidRPr="003817DA">
        <w:rPr>
          <w:rFonts w:asciiTheme="minorHAnsi" w:hAnsiTheme="minorHAnsi"/>
          <w:b/>
          <w:bCs/>
          <w:lang w:val="el-GR"/>
        </w:rPr>
        <w:t>6.3.1.</w:t>
      </w:r>
      <w:r w:rsidRPr="002518A4">
        <w:rPr>
          <w:rFonts w:asciiTheme="minorHAnsi" w:hAnsiTheme="minorHAnsi"/>
          <w:lang w:val="el-GR"/>
        </w:rPr>
        <w:t xml:space="preserve"> </w:t>
      </w:r>
      <w:r w:rsidRPr="00BC1752">
        <w:rPr>
          <w:lang w:val="el-GR"/>
        </w:rPr>
        <w:t xml:space="preserve">Η παραλαβή των παρεχόμενων υπηρεσιών ή/και παραδοτέων γίνεται από επιτροπή παραλαβής που συγκροτείται, σύμφωνα με </w:t>
      </w:r>
      <w:r w:rsidRPr="002973BD">
        <w:rPr>
          <w:lang w:val="el-GR"/>
        </w:rPr>
        <w:t>τις παραγράφου</w:t>
      </w:r>
      <w:r>
        <w:rPr>
          <w:lang w:val="el-GR"/>
        </w:rPr>
        <w:t>ς</w:t>
      </w:r>
      <w:r w:rsidRPr="002973BD">
        <w:rPr>
          <w:lang w:val="el-GR"/>
        </w:rPr>
        <w:t xml:space="preserve"> 3 και </w:t>
      </w:r>
      <w:r w:rsidRPr="00BC1752">
        <w:rPr>
          <w:lang w:val="el-GR"/>
        </w:rPr>
        <w:t xml:space="preserve">11 </w:t>
      </w:r>
      <w:r>
        <w:rPr>
          <w:lang w:val="el-GR"/>
        </w:rPr>
        <w:t>περ.</w:t>
      </w:r>
      <w:r w:rsidRPr="00BC1752">
        <w:rPr>
          <w:lang w:val="el-GR"/>
        </w:rPr>
        <w:t xml:space="preserve"> δ’ του άρθρου 221 του ν. 4412/2016</w:t>
      </w:r>
      <w:r w:rsidRPr="00B14CEF">
        <w:rPr>
          <w:rFonts w:asciiTheme="minorHAnsi" w:hAnsiTheme="minorHAnsi" w:cstheme="minorHAnsi"/>
          <w:lang w:val="el-GR"/>
        </w:rPr>
        <w:t>.</w:t>
      </w:r>
    </w:p>
    <w:p w14:paraId="34AEC1E4" w14:textId="59E857EF" w:rsidR="00BC1752" w:rsidRPr="00B14CEF" w:rsidRDefault="00BC1752" w:rsidP="00BC1752">
      <w:pPr>
        <w:rPr>
          <w:rFonts w:asciiTheme="minorHAnsi" w:hAnsiTheme="minorHAnsi" w:cstheme="minorHAnsi"/>
          <w:lang w:val="el-GR"/>
        </w:rPr>
      </w:pPr>
      <w:r w:rsidRPr="003817DA">
        <w:rPr>
          <w:rFonts w:asciiTheme="minorHAnsi" w:hAnsiTheme="minorHAnsi"/>
          <w:b/>
          <w:bCs/>
          <w:lang w:val="el-GR"/>
        </w:rPr>
        <w:t>6.3.2.</w:t>
      </w:r>
      <w:r w:rsidRPr="002518A4">
        <w:rPr>
          <w:rFonts w:asciiTheme="minorHAnsi" w:hAnsiTheme="minorHAnsi"/>
          <w:lang w:val="el-GR"/>
        </w:rPr>
        <w:t xml:space="preserve"> </w:t>
      </w:r>
      <w:r w:rsidRPr="00B14CEF">
        <w:rPr>
          <w:rFonts w:asciiTheme="minorHAnsi" w:hAnsiTheme="minorHAnsi" w:cstheme="minorHAnsi"/>
          <w:lang w:val="el-GR"/>
        </w:rPr>
        <w:t xml:space="preserve">Κατά τη διαδικασία παραλαβής διενεργείται ο </w:t>
      </w:r>
      <w:r w:rsidRPr="002518A4">
        <w:rPr>
          <w:rFonts w:asciiTheme="minorHAnsi" w:hAnsiTheme="minorHAnsi"/>
          <w:lang w:val="el-GR"/>
        </w:rPr>
        <w:t>απαιτούμενος</w:t>
      </w:r>
      <w:r w:rsidRPr="00B14CEF">
        <w:rPr>
          <w:rFonts w:asciiTheme="minorHAnsi" w:hAnsiTheme="minorHAnsi" w:cstheme="minorHAnsi"/>
          <w:lang w:val="el-GR"/>
        </w:rPr>
        <w:t xml:space="preserve"> έλεγχος, </w:t>
      </w:r>
      <w:r w:rsidRPr="002518A4">
        <w:rPr>
          <w:rFonts w:asciiTheme="minorHAnsi" w:hAnsiTheme="minorHAnsi"/>
          <w:lang w:val="el-GR"/>
        </w:rPr>
        <w:t xml:space="preserve">σύμφωνα με τα οριζόμενα στη σύμβαση, </w:t>
      </w:r>
      <w:r w:rsidRPr="00B14CEF">
        <w:rPr>
          <w:rFonts w:asciiTheme="minorHAnsi" w:hAnsiTheme="minorHAnsi" w:cstheme="minorHAnsi"/>
          <w:lang w:val="el-GR"/>
        </w:rPr>
        <w:t xml:space="preserve">μπορεί δε να καλείται να παραστεί και ο </w:t>
      </w:r>
      <w:r w:rsidRPr="002518A4">
        <w:rPr>
          <w:rFonts w:asciiTheme="minorHAnsi" w:hAnsiTheme="minorHAnsi"/>
          <w:lang w:val="el-GR"/>
        </w:rPr>
        <w:t>ανάδοχος. Μετά την ολοκλήρωση της διαδικασίας, η επιτροπή παραλαβής:</w:t>
      </w:r>
    </w:p>
    <w:p w14:paraId="2F511FA5" w14:textId="77777777" w:rsidR="00BC1752" w:rsidRDefault="00BC1752" w:rsidP="00BC1752">
      <w:pPr>
        <w:rPr>
          <w:rFonts w:asciiTheme="minorHAnsi" w:hAnsiTheme="minorHAnsi"/>
          <w:lang w:val="el-GR"/>
        </w:rPr>
      </w:pPr>
      <w:r w:rsidRPr="002518A4">
        <w:rPr>
          <w:rFonts w:asciiTheme="minorHAnsi" w:hAnsiTheme="minorHAnsi"/>
          <w:lang w:val="el-GR"/>
        </w:rPr>
        <w:t xml:space="preserve">α) είτε παραλαμβάνει τις σχετικές υπηρεσίες ή παραδοτέα, εφόσον καλύπτονται οι απαιτήσεις της σύμβασης χωρίς έγκριση ή απόφαση του </w:t>
      </w:r>
      <w:proofErr w:type="spellStart"/>
      <w:r w:rsidRPr="002518A4">
        <w:rPr>
          <w:rFonts w:asciiTheme="minorHAnsi" w:hAnsiTheme="minorHAnsi"/>
          <w:lang w:val="el-GR"/>
        </w:rPr>
        <w:t>αποφαινομένου</w:t>
      </w:r>
      <w:proofErr w:type="spellEnd"/>
      <w:r w:rsidRPr="002518A4">
        <w:rPr>
          <w:rFonts w:asciiTheme="minorHAnsi" w:hAnsiTheme="minorHAnsi"/>
          <w:lang w:val="el-GR"/>
        </w:rPr>
        <w:t xml:space="preserve"> οργάνου,</w:t>
      </w:r>
    </w:p>
    <w:p w14:paraId="5637D249" w14:textId="58B6E373" w:rsidR="00BC1752" w:rsidRDefault="00BC1752" w:rsidP="00BC1752">
      <w:pPr>
        <w:rPr>
          <w:rFonts w:asciiTheme="minorHAnsi" w:hAnsiTheme="minorHAnsi"/>
          <w:lang w:val="el-GR"/>
        </w:rPr>
      </w:pPr>
      <w:r w:rsidRPr="002518A4">
        <w:rPr>
          <w:rFonts w:asciiTheme="minorHAnsi" w:hAnsiTheme="minorHAnsi"/>
          <w:lang w:val="el-GR"/>
        </w:rPr>
        <w:t xml:space="preserve">β) είτε εισηγείται για την παραλαβή με παρατηρήσεις ή την απόρριψη των </w:t>
      </w:r>
      <w:proofErr w:type="spellStart"/>
      <w:r w:rsidRPr="002518A4">
        <w:rPr>
          <w:rFonts w:asciiTheme="minorHAnsi" w:hAnsiTheme="minorHAnsi"/>
          <w:lang w:val="el-GR"/>
        </w:rPr>
        <w:t>παρεχομένων</w:t>
      </w:r>
      <w:proofErr w:type="spellEnd"/>
      <w:r w:rsidRPr="002518A4">
        <w:rPr>
          <w:rFonts w:asciiTheme="minorHAnsi" w:hAnsiTheme="minorHAnsi"/>
          <w:lang w:val="el-GR"/>
        </w:rPr>
        <w:t xml:space="preserve"> υπηρεσιών ή παραδοτέων, σύμφωνα με τις παραγράφους </w:t>
      </w:r>
      <w:r>
        <w:rPr>
          <w:rFonts w:asciiTheme="minorHAnsi" w:hAnsiTheme="minorHAnsi"/>
          <w:lang w:val="el-GR"/>
        </w:rPr>
        <w:t>6.</w:t>
      </w:r>
      <w:r w:rsidR="008146BD">
        <w:rPr>
          <w:rFonts w:asciiTheme="minorHAnsi" w:hAnsiTheme="minorHAnsi"/>
          <w:lang w:val="el-GR"/>
        </w:rPr>
        <w:t>3</w:t>
      </w:r>
      <w:r>
        <w:rPr>
          <w:rFonts w:asciiTheme="minorHAnsi" w:hAnsiTheme="minorHAnsi"/>
          <w:lang w:val="el-GR"/>
        </w:rPr>
        <w:t>.</w:t>
      </w:r>
      <w:r w:rsidRPr="002518A4">
        <w:rPr>
          <w:rFonts w:asciiTheme="minorHAnsi" w:hAnsiTheme="minorHAnsi"/>
          <w:lang w:val="el-GR"/>
        </w:rPr>
        <w:t xml:space="preserve">3 και </w:t>
      </w:r>
      <w:r>
        <w:rPr>
          <w:rFonts w:asciiTheme="minorHAnsi" w:hAnsiTheme="minorHAnsi"/>
          <w:lang w:val="el-GR"/>
        </w:rPr>
        <w:t>6.3.</w:t>
      </w:r>
      <w:r w:rsidRPr="002518A4">
        <w:rPr>
          <w:rFonts w:asciiTheme="minorHAnsi" w:hAnsiTheme="minorHAnsi"/>
          <w:lang w:val="el-GR"/>
        </w:rPr>
        <w:t>4.</w:t>
      </w:r>
    </w:p>
    <w:p w14:paraId="368B1017" w14:textId="77777777" w:rsidR="00BC1752" w:rsidRDefault="00BC1752" w:rsidP="00BC1752">
      <w:pPr>
        <w:rPr>
          <w:rFonts w:asciiTheme="minorHAnsi" w:hAnsiTheme="minorHAnsi"/>
          <w:lang w:val="el-GR"/>
        </w:rPr>
      </w:pPr>
      <w:r w:rsidRPr="002518A4">
        <w:rPr>
          <w:rFonts w:asciiTheme="minorHAnsi" w:hAnsiTheme="minorHAnsi"/>
          <w:lang w:val="el-GR"/>
        </w:rPr>
        <w:t>Τα ανωτέρω εφαρμόζονται και σε τμηματικές παραλαβές.</w:t>
      </w:r>
    </w:p>
    <w:p w14:paraId="0FF50678" w14:textId="41A56F2A" w:rsidR="00BC1752" w:rsidRPr="00B14CEF" w:rsidRDefault="00BC1752" w:rsidP="00BC1752">
      <w:pPr>
        <w:rPr>
          <w:rFonts w:asciiTheme="minorHAnsi" w:hAnsiTheme="minorHAnsi" w:cstheme="minorHAnsi"/>
          <w:lang w:val="el-GR"/>
        </w:rPr>
      </w:pPr>
      <w:r w:rsidRPr="003817DA">
        <w:rPr>
          <w:rFonts w:asciiTheme="minorHAnsi" w:hAnsiTheme="minorHAnsi"/>
          <w:b/>
          <w:bCs/>
          <w:lang w:val="el-GR"/>
        </w:rPr>
        <w:t>6.3.3.</w:t>
      </w:r>
      <w:r w:rsidRPr="002518A4">
        <w:rPr>
          <w:rFonts w:asciiTheme="minorHAnsi" w:hAnsiTheme="minorHAnsi"/>
          <w:lang w:val="el-GR"/>
        </w:rPr>
        <w:t xml:space="preserve"> </w:t>
      </w:r>
      <w:r w:rsidRPr="00B14CEF">
        <w:rPr>
          <w:rFonts w:asciiTheme="minorHAnsi" w:hAnsiTheme="minorHAnsi" w:cstheme="minorHAnsi"/>
          <w:lang w:val="el-GR"/>
        </w:rPr>
        <w:t xml:space="preserve">Αν η επιτροπή παραλαβής κρίνει ότι οι παρεχόμενες υπηρεσίες ή τα παραδοτέα δεν ανταποκρίνονται πλήρως στους όρους της σύμβασης, συντάσσεται πρωτόκολλο προσωρινής παραλαβής, που αναφέρει τις παρεκκλίσεις που διαπιστώθηκαν από τους όρους της σύμβασης και γνωμοδοτεί αν οι αναφερόμενες παρεκκλίσεις επηρεάζουν την </w:t>
      </w:r>
      <w:proofErr w:type="spellStart"/>
      <w:r w:rsidRPr="00B14CEF">
        <w:rPr>
          <w:rFonts w:asciiTheme="minorHAnsi" w:hAnsiTheme="minorHAnsi" w:cstheme="minorHAnsi"/>
          <w:lang w:val="el-GR"/>
        </w:rPr>
        <w:t>καταλληλότητα</w:t>
      </w:r>
      <w:proofErr w:type="spellEnd"/>
      <w:r w:rsidRPr="00B14CEF">
        <w:rPr>
          <w:rFonts w:asciiTheme="minorHAnsi" w:hAnsiTheme="minorHAnsi" w:cstheme="minorHAnsi"/>
          <w:lang w:val="el-GR"/>
        </w:rPr>
        <w:t xml:space="preserve"> των παρεχόμενων υπηρεσιών ή παραδοτέων και συνεπώς αν μπορούν οι τελευταίες να καλύψουν τις σχετικές ανάγκες.</w:t>
      </w:r>
    </w:p>
    <w:p w14:paraId="4605E157" w14:textId="77777777" w:rsidR="00BC1752" w:rsidRDefault="00BC1752" w:rsidP="00BC1752">
      <w:pPr>
        <w:rPr>
          <w:rFonts w:asciiTheme="minorHAnsi" w:hAnsiTheme="minorHAnsi"/>
          <w:lang w:val="el-GR"/>
        </w:rPr>
      </w:pPr>
      <w:r w:rsidRPr="003817DA">
        <w:rPr>
          <w:rFonts w:asciiTheme="minorHAnsi" w:hAnsiTheme="minorHAnsi"/>
          <w:b/>
          <w:bCs/>
          <w:lang w:val="el-GR"/>
        </w:rPr>
        <w:t>6.3.4.</w:t>
      </w:r>
      <w:r w:rsidRPr="002518A4">
        <w:rPr>
          <w:rFonts w:asciiTheme="minorHAnsi" w:hAnsiTheme="minorHAnsi"/>
          <w:lang w:val="el-GR"/>
        </w:rPr>
        <w:t xml:space="preserve"> Για την εφαρμογή της παραγράφου </w:t>
      </w:r>
      <w:r>
        <w:rPr>
          <w:rFonts w:asciiTheme="minorHAnsi" w:hAnsiTheme="minorHAnsi"/>
          <w:lang w:val="el-GR"/>
        </w:rPr>
        <w:t>6.3.</w:t>
      </w:r>
      <w:r w:rsidRPr="002518A4">
        <w:rPr>
          <w:rFonts w:asciiTheme="minorHAnsi" w:hAnsiTheme="minorHAnsi"/>
          <w:lang w:val="el-GR"/>
        </w:rPr>
        <w:t>3 ορίζονται τα ακόλουθα:</w:t>
      </w:r>
    </w:p>
    <w:p w14:paraId="6AA2A5D6" w14:textId="49990EE3" w:rsidR="00BC1752" w:rsidRPr="00B14CEF" w:rsidRDefault="00BC1752" w:rsidP="00BC1752">
      <w:pPr>
        <w:rPr>
          <w:rFonts w:asciiTheme="minorHAnsi" w:hAnsiTheme="minorHAnsi" w:cstheme="minorHAnsi"/>
          <w:lang w:val="el-GR"/>
        </w:rPr>
      </w:pPr>
      <w:r w:rsidRPr="002518A4">
        <w:rPr>
          <w:rFonts w:asciiTheme="minorHAnsi" w:hAnsiTheme="minorHAnsi"/>
          <w:lang w:val="el-GR"/>
        </w:rPr>
        <w:lastRenderedPageBreak/>
        <w:t xml:space="preserve">α) </w:t>
      </w:r>
      <w:r w:rsidRPr="00B14CEF">
        <w:rPr>
          <w:rFonts w:asciiTheme="minorHAnsi" w:hAnsiTheme="minorHAnsi" w:cstheme="minorHAnsi"/>
          <w:lang w:val="el-GR"/>
        </w:rPr>
        <w:t>Στην περίπτωση που διαπιστωθεί ότι</w:t>
      </w:r>
      <w:r w:rsidRPr="002518A4">
        <w:rPr>
          <w:rFonts w:asciiTheme="minorHAnsi" w:hAnsiTheme="minorHAnsi"/>
          <w:lang w:val="el-GR"/>
        </w:rPr>
        <w:t>,</w:t>
      </w:r>
      <w:r w:rsidRPr="00B14CEF">
        <w:rPr>
          <w:rFonts w:asciiTheme="minorHAnsi" w:hAnsiTheme="minorHAnsi" w:cstheme="minorHAnsi"/>
          <w:lang w:val="el-GR"/>
        </w:rPr>
        <w:t xml:space="preserve"> δεν επηρεάζεται η </w:t>
      </w:r>
      <w:proofErr w:type="spellStart"/>
      <w:r w:rsidRPr="00B14CEF">
        <w:rPr>
          <w:rFonts w:asciiTheme="minorHAnsi" w:hAnsiTheme="minorHAnsi" w:cstheme="minorHAnsi"/>
          <w:lang w:val="el-GR"/>
        </w:rPr>
        <w:t>καταλληλότητα</w:t>
      </w:r>
      <w:proofErr w:type="spellEnd"/>
      <w:r w:rsidRPr="00B14CEF">
        <w:rPr>
          <w:rFonts w:asciiTheme="minorHAnsi" w:hAnsiTheme="minorHAnsi" w:cstheme="minorHAnsi"/>
          <w:lang w:val="el-GR"/>
        </w:rPr>
        <w:t>, με αιτιολογημένη απόφαση του αρμόδιου αποφαινόμενου οργάνου, μπορεί να εγκριθεί η παραλαβή των εν λόγω παρεχόμενων υπηρεσιών ή παραδοτέων, με έκπτωση επί της συμβατικής αξίας, η οποία θα πρέπει να είναι ανάλογη προς τις διαπιστωθείσες παρεκκλίσεις. Μετά την έκδοση της ως άνω απόφασης, η επιτροπή παραλαβής υποχρεούται να προβεί στην οριστική παραλαβή των παρεχόμενων υπηρεσιών ή παραδοτέων της σύμβασης και να συντάξει σχετικό πρωτόκολλο οριστικής παραλαβής, σύμφωνα με τα αναφερόμενα στην απόφαση.</w:t>
      </w:r>
      <w:r w:rsidRPr="002518A4">
        <w:rPr>
          <w:rFonts w:asciiTheme="minorHAnsi" w:hAnsiTheme="minorHAnsi"/>
          <w:lang w:val="el-GR"/>
        </w:rPr>
        <w:br/>
        <w:t xml:space="preserve">β) Αν διαπιστωθεί ότι επηρεάζεται η </w:t>
      </w:r>
      <w:proofErr w:type="spellStart"/>
      <w:r w:rsidRPr="002518A4">
        <w:rPr>
          <w:rFonts w:asciiTheme="minorHAnsi" w:hAnsiTheme="minorHAnsi"/>
          <w:lang w:val="el-GR"/>
        </w:rPr>
        <w:t>καταλληλότητα</w:t>
      </w:r>
      <w:proofErr w:type="spellEnd"/>
      <w:r w:rsidRPr="002518A4">
        <w:rPr>
          <w:rFonts w:asciiTheme="minorHAnsi" w:hAnsiTheme="minorHAnsi"/>
          <w:lang w:val="el-GR"/>
        </w:rPr>
        <w:t xml:space="preserve">, με αιτιολογημένη απόφαση του αρμόδιου αποφαινόμενου οργάνου απορρίπτονται οι παρεχόμενες υπηρεσίες ή τα παραδοτέα, με την επιφύλαξη των </w:t>
      </w:r>
      <w:proofErr w:type="spellStart"/>
      <w:r w:rsidRPr="002518A4">
        <w:rPr>
          <w:rFonts w:asciiTheme="minorHAnsi" w:hAnsiTheme="minorHAnsi"/>
          <w:lang w:val="el-GR"/>
        </w:rPr>
        <w:t>οριζομένων</w:t>
      </w:r>
      <w:proofErr w:type="spellEnd"/>
      <w:r w:rsidRPr="002518A4">
        <w:rPr>
          <w:rFonts w:asciiTheme="minorHAnsi" w:hAnsiTheme="minorHAnsi"/>
          <w:lang w:val="el-GR"/>
        </w:rPr>
        <w:t xml:space="preserve"> στ</w:t>
      </w:r>
      <w:r>
        <w:rPr>
          <w:rFonts w:asciiTheme="minorHAnsi" w:hAnsiTheme="minorHAnsi"/>
          <w:lang w:val="el-GR"/>
        </w:rPr>
        <w:t>ην παράγραφο 6.4 της παρούσας, παρακάτω</w:t>
      </w:r>
      <w:r w:rsidRPr="002518A4">
        <w:rPr>
          <w:rFonts w:asciiTheme="minorHAnsi" w:hAnsiTheme="minorHAnsi"/>
          <w:lang w:val="el-GR"/>
        </w:rPr>
        <w:t>.</w:t>
      </w:r>
    </w:p>
    <w:p w14:paraId="12D47883" w14:textId="52379578" w:rsidR="00BC1752" w:rsidRPr="00B14CEF" w:rsidRDefault="00BC1752" w:rsidP="00BC1752">
      <w:pPr>
        <w:rPr>
          <w:rFonts w:asciiTheme="minorHAnsi" w:hAnsiTheme="minorHAnsi" w:cstheme="minorHAnsi"/>
          <w:lang w:val="el-GR"/>
        </w:rPr>
      </w:pPr>
      <w:r w:rsidRPr="003817DA">
        <w:rPr>
          <w:rFonts w:asciiTheme="minorHAnsi" w:hAnsiTheme="minorHAnsi"/>
          <w:b/>
          <w:bCs/>
          <w:lang w:val="el-GR"/>
        </w:rPr>
        <w:t>6.3.5.</w:t>
      </w:r>
      <w:r w:rsidRPr="00B14CEF">
        <w:rPr>
          <w:rFonts w:asciiTheme="minorHAnsi" w:hAnsiTheme="minorHAnsi" w:cstheme="minorHAnsi"/>
          <w:lang w:val="el-GR"/>
        </w:rPr>
        <w:t xml:space="preserve"> Αν παρέλθει χρονικό διάστημα μεγαλύτερο των </w:t>
      </w:r>
      <w:r w:rsidRPr="002518A4">
        <w:rPr>
          <w:rFonts w:asciiTheme="minorHAnsi" w:hAnsiTheme="minorHAnsi"/>
          <w:lang w:val="el-GR"/>
        </w:rPr>
        <w:t>τριάντα (</w:t>
      </w:r>
      <w:r w:rsidRPr="00B14CEF">
        <w:rPr>
          <w:rFonts w:asciiTheme="minorHAnsi" w:hAnsiTheme="minorHAnsi" w:cstheme="minorHAnsi"/>
          <w:lang w:val="el-GR"/>
        </w:rPr>
        <w:t>30</w:t>
      </w:r>
      <w:r w:rsidRPr="002518A4">
        <w:rPr>
          <w:rFonts w:asciiTheme="minorHAnsi" w:hAnsiTheme="minorHAnsi"/>
          <w:lang w:val="el-GR"/>
        </w:rPr>
        <w:t>)</w:t>
      </w:r>
      <w:r w:rsidRPr="00B14CEF">
        <w:rPr>
          <w:rFonts w:asciiTheme="minorHAnsi" w:hAnsiTheme="minorHAnsi" w:cstheme="minorHAnsi"/>
          <w:lang w:val="el-GR"/>
        </w:rPr>
        <w:t xml:space="preserve"> ημερών από την ημερομηνία υποβολής του </w:t>
      </w:r>
      <w:r w:rsidRPr="002518A4">
        <w:rPr>
          <w:rFonts w:asciiTheme="minorHAnsi" w:hAnsiTheme="minorHAnsi"/>
          <w:lang w:val="el-GR"/>
        </w:rPr>
        <w:t xml:space="preserve">παραδοτέου από τον οικονομικό φορέα και </w:t>
      </w:r>
      <w:r w:rsidRPr="00B14CEF">
        <w:rPr>
          <w:rFonts w:asciiTheme="minorHAnsi" w:hAnsiTheme="minorHAnsi" w:cstheme="minorHAnsi"/>
          <w:lang w:val="el-GR"/>
        </w:rPr>
        <w:t xml:space="preserve">δεν </w:t>
      </w:r>
      <w:r w:rsidRPr="002518A4">
        <w:rPr>
          <w:rFonts w:asciiTheme="minorHAnsi" w:hAnsiTheme="minorHAnsi"/>
          <w:lang w:val="el-GR"/>
        </w:rPr>
        <w:t>έχει εκδοθεί πρωτόκολλο παραλαβής της παραγράφου 2</w:t>
      </w:r>
      <w:r w:rsidRPr="00B14CEF">
        <w:rPr>
          <w:rFonts w:asciiTheme="minorHAnsi" w:hAnsiTheme="minorHAnsi" w:cstheme="minorHAnsi"/>
          <w:lang w:val="el-GR"/>
        </w:rPr>
        <w:t xml:space="preserve"> ή </w:t>
      </w:r>
      <w:r w:rsidRPr="002518A4">
        <w:rPr>
          <w:rFonts w:asciiTheme="minorHAnsi" w:hAnsiTheme="minorHAnsi"/>
          <w:lang w:val="el-GR"/>
        </w:rPr>
        <w:t>πρωτόκολλο με παρατηρήσεις της παραγράφου 3</w:t>
      </w:r>
      <w:r w:rsidRPr="00B14CEF">
        <w:rPr>
          <w:rFonts w:asciiTheme="minorHAnsi" w:hAnsiTheme="minorHAnsi" w:cstheme="minorHAnsi"/>
          <w:lang w:val="el-GR"/>
        </w:rPr>
        <w:t xml:space="preserve">, θεωρείται ότι η παραλαβή έχει </w:t>
      </w:r>
      <w:proofErr w:type="spellStart"/>
      <w:r w:rsidRPr="00B14CEF">
        <w:rPr>
          <w:rFonts w:asciiTheme="minorHAnsi" w:hAnsiTheme="minorHAnsi" w:cstheme="minorHAnsi"/>
          <w:lang w:val="el-GR"/>
        </w:rPr>
        <w:t>συντελεσθεί</w:t>
      </w:r>
      <w:proofErr w:type="spellEnd"/>
      <w:r w:rsidRPr="00B14CEF">
        <w:rPr>
          <w:rFonts w:asciiTheme="minorHAnsi" w:hAnsiTheme="minorHAnsi" w:cstheme="minorHAnsi"/>
          <w:lang w:val="el-GR"/>
        </w:rPr>
        <w:t xml:space="preserve"> αυτοδίκαια.</w:t>
      </w:r>
      <w:r w:rsidRPr="002518A4">
        <w:rPr>
          <w:rFonts w:asciiTheme="minorHAnsi" w:hAnsiTheme="minorHAnsi"/>
          <w:lang w:val="el-GR"/>
        </w:rPr>
        <w:t> </w:t>
      </w:r>
      <w:r w:rsidRPr="002518A4">
        <w:rPr>
          <w:rFonts w:asciiTheme="minorHAnsi" w:hAnsiTheme="minorHAnsi"/>
          <w:lang w:val="el-GR"/>
        </w:rPr>
        <w:br/>
      </w:r>
      <w:r w:rsidRPr="003817DA">
        <w:rPr>
          <w:rFonts w:asciiTheme="minorHAnsi" w:hAnsiTheme="minorHAnsi"/>
          <w:b/>
          <w:bCs/>
          <w:lang w:val="el-GR"/>
        </w:rPr>
        <w:t>6.3.6.</w:t>
      </w:r>
      <w:r w:rsidRPr="002518A4">
        <w:rPr>
          <w:rFonts w:asciiTheme="minorHAnsi" w:hAnsiTheme="minorHAnsi"/>
          <w:lang w:val="el-GR"/>
        </w:rPr>
        <w:t xml:space="preserve"> </w:t>
      </w:r>
      <w:r w:rsidRPr="00B14CEF">
        <w:rPr>
          <w:rFonts w:asciiTheme="minorHAnsi" w:hAnsiTheme="minorHAnsi" w:cstheme="minorHAnsi"/>
          <w:lang w:val="el-GR"/>
        </w:rPr>
        <w:t xml:space="preserve">Ανεξάρτητα από την, κατά τα ανωτέρω, αυτοδίκαιη παραλαβή και την πληρωμή του αναδόχου, πραγματοποιούνται οι προβλεπόμενοι από τη σύμβαση έλεγχοι </w:t>
      </w:r>
      <w:r w:rsidRPr="002518A4">
        <w:rPr>
          <w:rFonts w:asciiTheme="minorHAnsi" w:hAnsiTheme="minorHAnsi"/>
          <w:lang w:val="el-GR"/>
        </w:rPr>
        <w:t>από επιτροπή που συγκροτείται</w:t>
      </w:r>
      <w:r w:rsidRPr="00B14CEF">
        <w:rPr>
          <w:rFonts w:asciiTheme="minorHAnsi" w:hAnsiTheme="minorHAnsi" w:cstheme="minorHAnsi"/>
          <w:lang w:val="el-GR"/>
        </w:rPr>
        <w:t xml:space="preserve"> με </w:t>
      </w:r>
      <w:r w:rsidRPr="002518A4">
        <w:rPr>
          <w:rFonts w:asciiTheme="minorHAnsi" w:hAnsiTheme="minorHAnsi"/>
          <w:lang w:val="el-GR"/>
        </w:rPr>
        <w:t xml:space="preserve">απόφαση του αρμοδίου </w:t>
      </w:r>
      <w:proofErr w:type="spellStart"/>
      <w:r w:rsidRPr="002518A4">
        <w:rPr>
          <w:rFonts w:asciiTheme="minorHAnsi" w:hAnsiTheme="minorHAnsi"/>
          <w:lang w:val="el-GR"/>
        </w:rPr>
        <w:t>αποφαινομένου</w:t>
      </w:r>
      <w:proofErr w:type="spellEnd"/>
      <w:r w:rsidRPr="002518A4">
        <w:rPr>
          <w:rFonts w:asciiTheme="minorHAnsi" w:hAnsiTheme="minorHAnsi"/>
          <w:lang w:val="el-GR"/>
        </w:rPr>
        <w:t xml:space="preserve"> οργάνου, στην οποία δεν μπορεί να συμμετέχουν ο πρόεδρος και τα μέλη της επιτροπής της παραγράφου 1.</w:t>
      </w:r>
      <w:r w:rsidRPr="00B14CEF">
        <w:rPr>
          <w:rFonts w:asciiTheme="minorHAnsi" w:hAnsiTheme="minorHAnsi" w:cstheme="minorHAnsi"/>
          <w:lang w:val="el-GR"/>
        </w:rPr>
        <w:t xml:space="preserve"> </w:t>
      </w:r>
      <w:r>
        <w:rPr>
          <w:rFonts w:asciiTheme="minorHAnsi" w:hAnsiTheme="minorHAnsi" w:cstheme="minorHAnsi"/>
          <w:lang w:val="el-GR"/>
        </w:rPr>
        <w:t xml:space="preserve">Η </w:t>
      </w:r>
      <w:r w:rsidRPr="002518A4">
        <w:rPr>
          <w:rFonts w:asciiTheme="minorHAnsi" w:hAnsiTheme="minorHAnsi"/>
          <w:lang w:val="el-GR"/>
        </w:rPr>
        <w:t xml:space="preserve">παραπάνω επιτροπή παραλαβής προβαίνει σε όλες τις διαδικασίες παραλαβής που προβλέπονται από την σύμβαση και συντάσσει τα σχετικά πρωτόκολλα. </w:t>
      </w:r>
      <w:r>
        <w:rPr>
          <w:rFonts w:asciiTheme="minorHAnsi" w:hAnsiTheme="minorHAnsi"/>
          <w:lang w:val="el-GR"/>
        </w:rPr>
        <w:t xml:space="preserve">Η </w:t>
      </w:r>
      <w:r w:rsidRPr="002518A4">
        <w:rPr>
          <w:rFonts w:asciiTheme="minorHAnsi" w:hAnsiTheme="minorHAnsi"/>
          <w:lang w:val="el-GR"/>
        </w:rPr>
        <w:t>εγγυητικ</w:t>
      </w:r>
      <w:r>
        <w:rPr>
          <w:rFonts w:asciiTheme="minorHAnsi" w:hAnsiTheme="minorHAnsi"/>
          <w:lang w:val="el-GR"/>
        </w:rPr>
        <w:t xml:space="preserve">ή </w:t>
      </w:r>
      <w:r w:rsidRPr="002518A4">
        <w:rPr>
          <w:rFonts w:asciiTheme="minorHAnsi" w:hAnsiTheme="minorHAnsi"/>
          <w:lang w:val="el-GR"/>
        </w:rPr>
        <w:t>επιστολ</w:t>
      </w:r>
      <w:r>
        <w:rPr>
          <w:rFonts w:asciiTheme="minorHAnsi" w:hAnsiTheme="minorHAnsi"/>
          <w:lang w:val="el-GR"/>
        </w:rPr>
        <w:t>ή</w:t>
      </w:r>
      <w:r w:rsidRPr="002518A4">
        <w:rPr>
          <w:rFonts w:asciiTheme="minorHAnsi" w:hAnsiTheme="minorHAnsi"/>
          <w:lang w:val="el-GR"/>
        </w:rPr>
        <w:t xml:space="preserve"> </w:t>
      </w:r>
      <w:r w:rsidRPr="00B14CEF">
        <w:rPr>
          <w:rFonts w:asciiTheme="minorHAnsi" w:hAnsiTheme="minorHAnsi" w:cstheme="minorHAnsi"/>
          <w:lang w:val="el-GR"/>
        </w:rPr>
        <w:t xml:space="preserve">καλής εκτέλεσης δεν </w:t>
      </w:r>
      <w:r w:rsidRPr="002518A4">
        <w:rPr>
          <w:rFonts w:asciiTheme="minorHAnsi" w:hAnsiTheme="minorHAnsi"/>
          <w:lang w:val="el-GR"/>
        </w:rPr>
        <w:t>επιστρέφ</w:t>
      </w:r>
      <w:r>
        <w:rPr>
          <w:rFonts w:asciiTheme="minorHAnsi" w:hAnsiTheme="minorHAnsi"/>
          <w:lang w:val="el-GR"/>
        </w:rPr>
        <w:t>ε</w:t>
      </w:r>
      <w:r w:rsidRPr="002518A4">
        <w:rPr>
          <w:rFonts w:asciiTheme="minorHAnsi" w:hAnsiTheme="minorHAnsi"/>
          <w:lang w:val="el-GR"/>
        </w:rPr>
        <w:t>ται</w:t>
      </w:r>
      <w:r w:rsidRPr="00B14CEF">
        <w:rPr>
          <w:rFonts w:asciiTheme="minorHAnsi" w:hAnsiTheme="minorHAnsi" w:cstheme="minorHAnsi"/>
          <w:lang w:val="el-GR"/>
        </w:rPr>
        <w:t xml:space="preserve"> πριν την ολοκλήρωση όλων των </w:t>
      </w:r>
      <w:proofErr w:type="spellStart"/>
      <w:r w:rsidRPr="002518A4">
        <w:rPr>
          <w:rFonts w:asciiTheme="minorHAnsi" w:hAnsiTheme="minorHAnsi"/>
          <w:lang w:val="el-GR"/>
        </w:rPr>
        <w:t>προβλεπομένων</w:t>
      </w:r>
      <w:proofErr w:type="spellEnd"/>
      <w:r w:rsidRPr="002518A4">
        <w:rPr>
          <w:rFonts w:asciiTheme="minorHAnsi" w:hAnsiTheme="minorHAnsi"/>
          <w:lang w:val="el-GR"/>
        </w:rPr>
        <w:t xml:space="preserve"> από τη σύμβαση</w:t>
      </w:r>
      <w:r w:rsidRPr="00B14CEF">
        <w:rPr>
          <w:rFonts w:asciiTheme="minorHAnsi" w:hAnsiTheme="minorHAnsi" w:cstheme="minorHAnsi"/>
          <w:lang w:val="el-GR"/>
        </w:rPr>
        <w:t xml:space="preserve"> ελέγχων και τη σύνταξη των σχετικών πρωτοκόλλων.</w:t>
      </w:r>
      <w:r w:rsidRPr="002518A4">
        <w:rPr>
          <w:rFonts w:asciiTheme="minorHAnsi" w:hAnsiTheme="minorHAnsi"/>
          <w:lang w:val="el-GR"/>
        </w:rPr>
        <w:t xml:space="preserve"> Οποιαδήποτε ενέργεια που έγινε από την αρχική επιτροπή παραλαβής, δεν λαμβάνεται υπόψη.</w:t>
      </w:r>
    </w:p>
    <w:p w14:paraId="46B6E74A" w14:textId="77777777" w:rsidR="00D41FD6" w:rsidRPr="00B14CEF" w:rsidRDefault="00D41FD6">
      <w:pPr>
        <w:pStyle w:val="20"/>
        <w:rPr>
          <w:rFonts w:asciiTheme="minorHAnsi" w:hAnsiTheme="minorHAnsi" w:cstheme="minorHAnsi"/>
          <w:lang w:val="el-GR"/>
        </w:rPr>
      </w:pPr>
      <w:bookmarkStart w:id="235" w:name="_Toc48376346"/>
      <w:r w:rsidRPr="00B14CEF">
        <w:rPr>
          <w:rFonts w:asciiTheme="minorHAnsi" w:hAnsiTheme="minorHAnsi" w:cstheme="minorHAnsi"/>
          <w:lang w:val="el-GR"/>
        </w:rPr>
        <w:t xml:space="preserve">6.4 </w:t>
      </w:r>
      <w:r w:rsidRPr="00B14CEF">
        <w:rPr>
          <w:rFonts w:asciiTheme="minorHAnsi" w:hAnsiTheme="minorHAnsi" w:cstheme="minorHAnsi"/>
          <w:lang w:val="el-GR"/>
        </w:rPr>
        <w:tab/>
        <w:t>Απόρριψη παραδοτέων – Αντικατάσταση</w:t>
      </w:r>
      <w:bookmarkEnd w:id="232"/>
      <w:bookmarkEnd w:id="233"/>
      <w:bookmarkEnd w:id="234"/>
      <w:bookmarkEnd w:id="235"/>
    </w:p>
    <w:p w14:paraId="71D3CA8F" w14:textId="77777777" w:rsidR="00D41FD6" w:rsidRPr="00B14CEF" w:rsidRDefault="00D41FD6">
      <w:pPr>
        <w:rPr>
          <w:rFonts w:asciiTheme="minorHAnsi" w:eastAsia="SimSun" w:hAnsiTheme="minorHAnsi" w:cstheme="minorHAnsi"/>
          <w:szCs w:val="22"/>
          <w:lang w:val="el-GR"/>
        </w:rPr>
      </w:pPr>
      <w:r w:rsidRPr="00B14CEF">
        <w:rPr>
          <w:rFonts w:asciiTheme="minorHAnsi" w:eastAsia="SimSun" w:hAnsiTheme="minorHAnsi" w:cstheme="minorHAnsi"/>
          <w:szCs w:val="22"/>
          <w:lang w:val="el-GR"/>
        </w:rPr>
        <w:t>Σε περίπτωση οριστικής απόρριψης ολόκληρου ή μέρους των παρεχόμενων υπηρεσιών ή /και παραδοτέων</w:t>
      </w:r>
      <w:r w:rsidR="00AC31A1">
        <w:rPr>
          <w:rFonts w:asciiTheme="minorHAnsi" w:eastAsia="SimSun" w:hAnsiTheme="minorHAnsi" w:cstheme="minorHAnsi"/>
          <w:szCs w:val="22"/>
          <w:lang w:val="el-GR"/>
        </w:rPr>
        <w:t xml:space="preserve"> </w:t>
      </w:r>
      <w:r w:rsidRPr="00B14CEF">
        <w:rPr>
          <w:rFonts w:asciiTheme="minorHAnsi" w:eastAsia="SimSun" w:hAnsiTheme="minorHAnsi" w:cstheme="minorHAnsi"/>
          <w:szCs w:val="22"/>
          <w:lang w:val="el-GR"/>
        </w:rPr>
        <w:t xml:space="preserve">με έκπτωση επί της συμβατικής αξίας, με απόφαση της </w:t>
      </w:r>
      <w:r w:rsidR="00C162C0" w:rsidRPr="00B14CEF">
        <w:rPr>
          <w:rFonts w:asciiTheme="minorHAnsi" w:eastAsia="SimSun" w:hAnsiTheme="minorHAnsi" w:cstheme="minorHAnsi"/>
          <w:szCs w:val="22"/>
          <w:lang w:val="el-GR"/>
        </w:rPr>
        <w:t>Αναθέτουσας Αρχής</w:t>
      </w:r>
      <w:r w:rsidRPr="00B14CEF">
        <w:rPr>
          <w:rFonts w:asciiTheme="minorHAnsi" w:eastAsia="SimSun" w:hAnsiTheme="minorHAnsi" w:cstheme="minorHAnsi"/>
          <w:szCs w:val="22"/>
          <w:lang w:val="el-GR"/>
        </w:rPr>
        <w:t xml:space="preserve"> μπορεί να εγκρίνεται αντικατάσταση των υπηρεσιών ή/και παραδοτέων αυτών με άλλα, που να είναι σύμφωνα με τους όρους της σύμβασης, μέσα σε τακτή προθεσμία που ορίζεται από την απόφαση αυτή. Αν η αντικατάσταση γίνεται μετά τη λήξη της συνολικής διάρκειας της σύμβασης, η προθεσμία που ορίζεται για την αντικατάσταση δεν μπορεί να είναι μεγαλύτερη του 25% της συνολικής διάρκειας της σύμβασης, ο δε </w:t>
      </w:r>
      <w:r w:rsidR="00FB51F7" w:rsidRPr="00B14CEF">
        <w:rPr>
          <w:rFonts w:asciiTheme="minorHAnsi" w:eastAsia="SimSun" w:hAnsiTheme="minorHAnsi" w:cstheme="minorHAnsi"/>
          <w:szCs w:val="22"/>
          <w:lang w:val="el-GR"/>
        </w:rPr>
        <w:t>Ανάδοχο</w:t>
      </w:r>
      <w:r w:rsidRPr="00B14CEF">
        <w:rPr>
          <w:rFonts w:asciiTheme="minorHAnsi" w:eastAsia="SimSun" w:hAnsiTheme="minorHAnsi" w:cstheme="minorHAnsi"/>
          <w:szCs w:val="22"/>
          <w:lang w:val="el-GR"/>
        </w:rPr>
        <w:t>ς υπόκειται σε ποινικές ρήτρες, σύμφωνα με το άρθρο 218 του ν. 4412/2016 και την παράγραφο 5.2.2 της παρούσας, λόγω εκπρόθεσμης παράδοσης.</w:t>
      </w:r>
    </w:p>
    <w:p w14:paraId="650ED77E" w14:textId="2B35D2F0" w:rsidR="00D41FD6" w:rsidRDefault="00D41FD6">
      <w:pPr>
        <w:rPr>
          <w:rFonts w:asciiTheme="minorHAnsi" w:hAnsiTheme="minorHAnsi" w:cstheme="minorHAnsi"/>
          <w:lang w:val="el-GR"/>
        </w:rPr>
      </w:pPr>
      <w:r w:rsidRPr="00B14CEF">
        <w:rPr>
          <w:rFonts w:asciiTheme="minorHAnsi" w:hAnsiTheme="minorHAnsi" w:cstheme="minorHAnsi"/>
          <w:lang w:val="el-GR"/>
        </w:rPr>
        <w:t xml:space="preserve">Αν ο </w:t>
      </w:r>
      <w:r w:rsidR="00FB51F7" w:rsidRPr="00B14CEF">
        <w:rPr>
          <w:rFonts w:asciiTheme="minorHAnsi" w:hAnsiTheme="minorHAnsi" w:cstheme="minorHAnsi"/>
          <w:lang w:val="el-GR"/>
        </w:rPr>
        <w:t>Ανάδοχο</w:t>
      </w:r>
      <w:r w:rsidRPr="00B14CEF">
        <w:rPr>
          <w:rFonts w:asciiTheme="minorHAnsi" w:hAnsiTheme="minorHAnsi" w:cstheme="minorHAnsi"/>
          <w:lang w:val="el-GR"/>
        </w:rPr>
        <w:t>ς δεν αντικαταστήσει τις υπηρεσίες ή/και τα παραδοτέα που απορρίφθηκαν μέσα στην προθεσμία που του τάχθηκε και εφόσον έχει λήξει η συνολική διάρκεια, κηρύσσεται έκπτωτος και υπόκειται στις προβλεπόμενες κυρώσεις.</w:t>
      </w:r>
    </w:p>
    <w:p w14:paraId="3BEB0BEE" w14:textId="77777777" w:rsidR="00B04D05" w:rsidRPr="00773587" w:rsidRDefault="00B04D05" w:rsidP="00B04D05">
      <w:pPr>
        <w:pStyle w:val="20"/>
        <w:rPr>
          <w:lang w:val="el-GR"/>
        </w:rPr>
      </w:pPr>
      <w:bookmarkStart w:id="236" w:name="_Toc14957690"/>
      <w:bookmarkStart w:id="237" w:name="_Toc48376347"/>
      <w:r w:rsidRPr="00773587">
        <w:rPr>
          <w:rFonts w:ascii="Calibri" w:hAnsi="Calibri"/>
          <w:lang w:val="el-GR"/>
        </w:rPr>
        <w:t>6.</w:t>
      </w:r>
      <w:r>
        <w:rPr>
          <w:rFonts w:ascii="Calibri" w:hAnsi="Calibri"/>
          <w:lang w:val="el-GR"/>
        </w:rPr>
        <w:t>5</w:t>
      </w:r>
      <w:r w:rsidRPr="00773587">
        <w:rPr>
          <w:rFonts w:ascii="Calibri" w:hAnsi="Calibri"/>
          <w:lang w:val="el-GR"/>
        </w:rPr>
        <w:t xml:space="preserve"> </w:t>
      </w:r>
      <w:r w:rsidRPr="00773587">
        <w:rPr>
          <w:rFonts w:ascii="Calibri" w:hAnsi="Calibri"/>
          <w:lang w:val="el-GR"/>
        </w:rPr>
        <w:tab/>
        <w:t>Καταγγελία της σύμβασης- Υποκατάσταση αναδόχου</w:t>
      </w:r>
      <w:bookmarkEnd w:id="236"/>
      <w:bookmarkEnd w:id="237"/>
      <w:r w:rsidRPr="00773587">
        <w:rPr>
          <w:rFonts w:ascii="Calibri" w:hAnsi="Calibri"/>
          <w:lang w:val="el-GR"/>
        </w:rPr>
        <w:t xml:space="preserve"> </w:t>
      </w:r>
    </w:p>
    <w:p w14:paraId="75B90120" w14:textId="77777777" w:rsidR="00B04D05" w:rsidRPr="00694A43" w:rsidRDefault="00B04D05" w:rsidP="00B04D05">
      <w:pPr>
        <w:rPr>
          <w:lang w:val="el-GR"/>
        </w:rPr>
      </w:pPr>
      <w:r w:rsidRPr="004A3A81">
        <w:rPr>
          <w:b/>
          <w:bCs/>
          <w:lang w:val="el-GR"/>
        </w:rPr>
        <w:t>6.5.1</w:t>
      </w:r>
      <w:r w:rsidRPr="00694A43">
        <w:rPr>
          <w:lang w:val="el-GR"/>
        </w:rPr>
        <w:t xml:space="preserve"> Στην περίπτωση που, κατά την εκτέλεση της σύμβασης, ο ανάδοχος καταδικαστεί αμετάκλητα για ένα από τα αδικήματα που αναφέρονται στην παρ. 2.2.</w:t>
      </w:r>
      <w:r>
        <w:rPr>
          <w:lang w:val="el-GR"/>
        </w:rPr>
        <w:t>2</w:t>
      </w:r>
      <w:r w:rsidRPr="00694A43">
        <w:rPr>
          <w:lang w:val="el-GR"/>
        </w:rPr>
        <w:t xml:space="preserve">.1 της παρούσας, η αναθέτουσα αρχή δύναται να καταγγείλει μονομερώς τη σύμβαση και να αναζητήσει τυχόν αξιώσεις αποζημίωσης, σύμφωνα με τις σχετικές διατάξεις του ΑΚ, περί αμφοτεροβαρών συμβάσεων. </w:t>
      </w:r>
    </w:p>
    <w:p w14:paraId="556D2993" w14:textId="77777777" w:rsidR="00B04D05" w:rsidRPr="00694A43" w:rsidRDefault="00B04D05" w:rsidP="00B04D05">
      <w:pPr>
        <w:rPr>
          <w:lang w:val="el-GR"/>
        </w:rPr>
      </w:pPr>
      <w:r w:rsidRPr="004A3A81">
        <w:rPr>
          <w:b/>
          <w:bCs/>
          <w:lang w:val="el-GR"/>
        </w:rPr>
        <w:t>6.5.2</w:t>
      </w:r>
      <w:r w:rsidRPr="00694A43">
        <w:rPr>
          <w:lang w:val="el-GR"/>
        </w:rPr>
        <w:t xml:space="preserve"> Εάν ο ανάδοχος πτωχεύσει ή υπαχθεί σε διαδικασία εξυγίανσης ή ειδικής εκκαθάρισης ή τεθεί υπό αναγκαστική διαχείριση από εκκαθαριστή ή από το δικαστήριο ή υπαχθεί σε διαδικασία πτωχευτικού συμβιβασμού ή αναστείλει τις επιχειρηματικές του δραστηριότητες ή εάν βρίσκεται σε οποιαδήποτε ανάλογη κατάσταση, </w:t>
      </w:r>
      <w:proofErr w:type="spellStart"/>
      <w:r w:rsidRPr="00694A43">
        <w:rPr>
          <w:lang w:val="el-GR"/>
        </w:rPr>
        <w:t>προκύπτουσα</w:t>
      </w:r>
      <w:proofErr w:type="spellEnd"/>
      <w:r w:rsidRPr="00694A43">
        <w:rPr>
          <w:lang w:val="el-GR"/>
        </w:rPr>
        <w:t xml:space="preserve"> από παρόμοια διαδικασία, προβλεπόμενη σε εθνικές διατάξεις νόμου, η αναθέτουσα αρχή δύναται, ομοίως, να καταγγείλει μονομερώς τη σύμβαση και να αναζητήσει τυχόν αξιώσεις αποζημίωσης, σύμφωνα με τις σχετικές διατάξεις του ΑΚ. </w:t>
      </w:r>
    </w:p>
    <w:p w14:paraId="579CF836" w14:textId="2FBF27D6" w:rsidR="00B04D05" w:rsidRPr="00B04D05" w:rsidRDefault="00B04D05">
      <w:pPr>
        <w:rPr>
          <w:lang w:val="el-GR"/>
        </w:rPr>
      </w:pPr>
      <w:r w:rsidRPr="004A3A81">
        <w:rPr>
          <w:b/>
          <w:bCs/>
          <w:lang w:val="el-GR"/>
        </w:rPr>
        <w:t>6.5.3</w:t>
      </w:r>
      <w:r w:rsidRPr="00694A43">
        <w:rPr>
          <w:lang w:val="el-GR"/>
        </w:rPr>
        <w:t xml:space="preserve"> Σε αμφότερες τις ως άνω περιπτώσεις καταγγελίας της σύμβασης, η αναθέτουσα αρχή δύναται να προσκαλέσει τον/τους επόμενο/</w:t>
      </w:r>
      <w:proofErr w:type="spellStart"/>
      <w:r w:rsidRPr="00694A43">
        <w:rPr>
          <w:lang w:val="el-GR"/>
        </w:rPr>
        <w:t>ους</w:t>
      </w:r>
      <w:proofErr w:type="spellEnd"/>
      <w:r w:rsidRPr="00694A43">
        <w:rPr>
          <w:lang w:val="el-GR"/>
        </w:rPr>
        <w:t>, κατά σειρά, μειοδότη/</w:t>
      </w:r>
      <w:proofErr w:type="spellStart"/>
      <w:r w:rsidRPr="00694A43">
        <w:rPr>
          <w:lang w:val="el-GR"/>
        </w:rPr>
        <w:t>ες</w:t>
      </w:r>
      <w:proofErr w:type="spellEnd"/>
      <w:r w:rsidRPr="00694A43">
        <w:rPr>
          <w:lang w:val="el-GR"/>
        </w:rPr>
        <w:t xml:space="preserve"> της διαδικασίας ανάθεσης της συγκεκριμένης σύμβασης και να του/τους προτείνει να αναλάβει/</w:t>
      </w:r>
      <w:proofErr w:type="spellStart"/>
      <w:r w:rsidRPr="00694A43">
        <w:rPr>
          <w:lang w:val="el-GR"/>
        </w:rPr>
        <w:t>ουν</w:t>
      </w:r>
      <w:proofErr w:type="spellEnd"/>
      <w:r w:rsidRPr="00694A43">
        <w:rPr>
          <w:lang w:val="el-GR"/>
        </w:rPr>
        <w:t xml:space="preserve"> την παροχή των υπηρεσιών του εκπτώτου αναδόχου, </w:t>
      </w:r>
      <w:r w:rsidRPr="00694A43">
        <w:rPr>
          <w:lang w:val="el-GR"/>
        </w:rPr>
        <w:lastRenderedPageBreak/>
        <w:t>με τους ίδιους όρους και προϋποθέσεις και βάσει της προσφοράς που είχε υποβάλει ο έκπτωτος (ρητή ρήτρα υποκατάστασης).</w:t>
      </w:r>
    </w:p>
    <w:p w14:paraId="056DED3F" w14:textId="73D771CE" w:rsidR="00D41FD6" w:rsidRPr="00C77566" w:rsidRDefault="00B5300B">
      <w:pPr>
        <w:rPr>
          <w:rFonts w:asciiTheme="minorHAnsi" w:hAnsiTheme="minorHAnsi" w:cstheme="minorHAnsi"/>
          <w:lang w:val="el-GR"/>
        </w:rPr>
      </w:pPr>
      <w:r w:rsidRPr="00C77566">
        <w:rPr>
          <w:rFonts w:asciiTheme="minorHAnsi" w:hAnsiTheme="minorHAnsi" w:cstheme="minorHAnsi"/>
          <w:lang w:val="el-GR"/>
        </w:rPr>
        <w:t xml:space="preserve">  </w:t>
      </w:r>
    </w:p>
    <w:p w14:paraId="31075665" w14:textId="018A2A80" w:rsidR="00B5300B" w:rsidRPr="00C77566" w:rsidRDefault="00B5300B">
      <w:pPr>
        <w:rPr>
          <w:rFonts w:asciiTheme="minorHAnsi" w:hAnsiTheme="minorHAnsi" w:cstheme="minorHAnsi"/>
          <w:lang w:val="el-GR"/>
        </w:rPr>
      </w:pPr>
    </w:p>
    <w:p w14:paraId="2C8D20C1" w14:textId="4C0002E0" w:rsidR="00B5300B" w:rsidRPr="00C77566" w:rsidRDefault="00B5300B">
      <w:pPr>
        <w:rPr>
          <w:rFonts w:asciiTheme="minorHAnsi" w:hAnsiTheme="minorHAnsi" w:cstheme="minorHAnsi"/>
          <w:lang w:val="el-GR"/>
        </w:rPr>
      </w:pPr>
    </w:p>
    <w:p w14:paraId="65332FA6" w14:textId="77777777" w:rsidR="00D41FD6" w:rsidRPr="00B14CEF" w:rsidRDefault="00D41FD6">
      <w:pPr>
        <w:pStyle w:val="1"/>
        <w:rPr>
          <w:rFonts w:asciiTheme="minorHAnsi" w:hAnsiTheme="minorHAnsi" w:cstheme="minorHAnsi"/>
          <w:lang w:val="el-GR"/>
        </w:rPr>
      </w:pPr>
      <w:bookmarkStart w:id="238" w:name="_Toc503274365"/>
      <w:bookmarkStart w:id="239" w:name="_Toc526617607"/>
      <w:bookmarkStart w:id="240" w:name="_Toc48376348"/>
      <w:r w:rsidRPr="00B14CEF">
        <w:rPr>
          <w:rFonts w:asciiTheme="minorHAnsi" w:hAnsiTheme="minorHAnsi" w:cstheme="minorHAnsi"/>
          <w:lang w:val="el-GR"/>
        </w:rPr>
        <w:lastRenderedPageBreak/>
        <w:t>ΠΑΡΑΡΤΗΜΑΤΑ</w:t>
      </w:r>
      <w:bookmarkEnd w:id="238"/>
      <w:bookmarkEnd w:id="239"/>
      <w:bookmarkEnd w:id="240"/>
    </w:p>
    <w:p w14:paraId="77B7E21F" w14:textId="77777777" w:rsidR="001426FA" w:rsidRPr="00B14CEF" w:rsidRDefault="00D41FD6" w:rsidP="00F22761">
      <w:pPr>
        <w:pStyle w:val="20"/>
        <w:tabs>
          <w:tab w:val="clear" w:pos="567"/>
          <w:tab w:val="left" w:pos="0"/>
        </w:tabs>
        <w:ind w:left="0" w:firstLine="0"/>
        <w:rPr>
          <w:rFonts w:asciiTheme="minorHAnsi" w:hAnsiTheme="minorHAnsi" w:cstheme="minorHAnsi"/>
          <w:szCs w:val="24"/>
          <w:lang w:val="el-GR"/>
        </w:rPr>
      </w:pPr>
      <w:bookmarkStart w:id="241" w:name="_Toc503274366"/>
      <w:bookmarkStart w:id="242" w:name="_Toc526617543"/>
      <w:bookmarkStart w:id="243" w:name="_Toc526617608"/>
      <w:bookmarkStart w:id="244" w:name="_Toc48376349"/>
      <w:r w:rsidRPr="00B14CEF">
        <w:rPr>
          <w:rFonts w:asciiTheme="minorHAnsi" w:hAnsiTheme="minorHAnsi" w:cstheme="minorHAnsi"/>
          <w:lang w:val="el-GR"/>
        </w:rPr>
        <w:t xml:space="preserve">ΠΑΡΑΡΤΗΜΑ </w:t>
      </w:r>
      <w:r w:rsidR="008059ED" w:rsidRPr="00B14CEF">
        <w:rPr>
          <w:rFonts w:asciiTheme="minorHAnsi" w:hAnsiTheme="minorHAnsi" w:cstheme="minorHAnsi"/>
          <w:lang w:val="el-GR"/>
        </w:rPr>
        <w:t>Α</w:t>
      </w:r>
      <w:bookmarkStart w:id="245" w:name="_Toc503274368"/>
      <w:bookmarkEnd w:id="241"/>
      <w:r w:rsidRPr="00B14CEF">
        <w:rPr>
          <w:rFonts w:asciiTheme="minorHAnsi" w:hAnsiTheme="minorHAnsi" w:cstheme="minorHAnsi"/>
          <w:lang w:val="el-GR"/>
        </w:rPr>
        <w:t xml:space="preserve"> –</w:t>
      </w:r>
      <w:bookmarkEnd w:id="245"/>
      <w:r w:rsidR="001426FA" w:rsidRPr="00B14CEF">
        <w:rPr>
          <w:rFonts w:asciiTheme="minorHAnsi" w:hAnsiTheme="minorHAnsi" w:cstheme="minorHAnsi"/>
          <w:szCs w:val="24"/>
          <w:lang w:val="el-GR"/>
        </w:rPr>
        <w:t>ΤΥΠΟΠΟΙΗΜΕΝΟ ΕΝΤΥΠΟ ΥΠΕΥΘΥΝΗΣ ΔΗΛΩΣΗΣ (</w:t>
      </w:r>
      <w:r w:rsidR="001426FA" w:rsidRPr="00B14CEF">
        <w:rPr>
          <w:rFonts w:asciiTheme="minorHAnsi" w:hAnsiTheme="minorHAnsi" w:cstheme="minorHAnsi"/>
          <w:szCs w:val="24"/>
        </w:rPr>
        <w:t>TE</w:t>
      </w:r>
      <w:r w:rsidR="001426FA" w:rsidRPr="00B14CEF">
        <w:rPr>
          <w:rFonts w:asciiTheme="minorHAnsi" w:hAnsiTheme="minorHAnsi" w:cstheme="minorHAnsi"/>
          <w:szCs w:val="24"/>
          <w:lang w:val="el-GR"/>
        </w:rPr>
        <w:t>ΥΔ)</w:t>
      </w:r>
      <w:bookmarkEnd w:id="242"/>
      <w:bookmarkEnd w:id="243"/>
      <w:bookmarkEnd w:id="244"/>
    </w:p>
    <w:p w14:paraId="084CE4DA" w14:textId="77777777" w:rsidR="00BC46AE" w:rsidRPr="00A42B7B" w:rsidRDefault="00BC46AE" w:rsidP="00BC46AE">
      <w:pPr>
        <w:jc w:val="center"/>
        <w:rPr>
          <w:b/>
          <w:bCs/>
          <w:sz w:val="24"/>
          <w:lang w:val="el-GR"/>
        </w:rPr>
      </w:pPr>
      <w:r w:rsidRPr="00A42B7B">
        <w:rPr>
          <w:b/>
          <w:bCs/>
          <w:sz w:val="24"/>
          <w:lang w:val="el-GR"/>
        </w:rPr>
        <w:t>ΤΥΠΟΠΟΙΗΜΕΝΟ ΕΝΤΥΠΟ ΥΠΕΥΘΥΝΗΣ ΔΗΛΩΣΗΣ (</w:t>
      </w:r>
      <w:r w:rsidRPr="00A42B7B">
        <w:rPr>
          <w:b/>
          <w:bCs/>
          <w:sz w:val="24"/>
        </w:rPr>
        <w:t>TE</w:t>
      </w:r>
      <w:r w:rsidRPr="00A42B7B">
        <w:rPr>
          <w:b/>
          <w:bCs/>
          <w:sz w:val="24"/>
          <w:lang w:val="el-GR"/>
        </w:rPr>
        <w:t>ΥΔ)</w:t>
      </w:r>
    </w:p>
    <w:p w14:paraId="08F441A9" w14:textId="77777777" w:rsidR="00BC46AE" w:rsidRPr="00F92A75" w:rsidRDefault="00BC46AE" w:rsidP="00BC46AE">
      <w:pPr>
        <w:jc w:val="center"/>
        <w:rPr>
          <w:rFonts w:eastAsia="Calibri"/>
          <w:b/>
          <w:bCs/>
          <w:color w:val="669900"/>
          <w:sz w:val="24"/>
          <w:u w:val="single"/>
          <w:lang w:val="el-GR"/>
        </w:rPr>
      </w:pPr>
      <w:r w:rsidRPr="00F92A75">
        <w:rPr>
          <w:b/>
          <w:bCs/>
          <w:sz w:val="24"/>
          <w:lang w:val="el-GR"/>
        </w:rPr>
        <w:t>άρθρου</w:t>
      </w:r>
      <w:r>
        <w:rPr>
          <w:b/>
          <w:bCs/>
          <w:sz w:val="24"/>
          <w:lang w:val="el-GR"/>
        </w:rPr>
        <w:t xml:space="preserve"> 79 παρ. 4 ν. 4412/2016 (Α 147)</w:t>
      </w:r>
    </w:p>
    <w:p w14:paraId="1D87A84B" w14:textId="77777777" w:rsidR="00BC46AE" w:rsidRPr="00F92A75" w:rsidRDefault="00BC46AE" w:rsidP="00BC46AE">
      <w:pPr>
        <w:jc w:val="center"/>
        <w:rPr>
          <w:lang w:val="el-GR"/>
        </w:rPr>
      </w:pPr>
      <w:r w:rsidRPr="00F92A75">
        <w:rPr>
          <w:rFonts w:eastAsia="Calibri"/>
          <w:b/>
          <w:bCs/>
          <w:color w:val="669900"/>
          <w:sz w:val="24"/>
          <w:u w:val="single"/>
          <w:lang w:val="el-GR"/>
        </w:rPr>
        <w:t xml:space="preserve"> </w:t>
      </w:r>
      <w:r w:rsidRPr="00F92A75">
        <w:rPr>
          <w:rFonts w:eastAsia="Calibri"/>
          <w:b/>
          <w:bCs/>
          <w:color w:val="00000A"/>
          <w:sz w:val="24"/>
          <w:u w:val="single"/>
          <w:lang w:val="el-GR"/>
        </w:rPr>
        <w:t>για διαδικασίες σύναψης δημόσιας σύμβασης κάτω των ορίων των οδηγιών</w:t>
      </w:r>
    </w:p>
    <w:p w14:paraId="78500C0D" w14:textId="77777777" w:rsidR="00BC46AE" w:rsidRPr="00F92A75" w:rsidRDefault="00BC46AE" w:rsidP="00BC46AE">
      <w:pPr>
        <w:jc w:val="center"/>
        <w:rPr>
          <w:b/>
          <w:bCs/>
          <w:lang w:val="el-GR"/>
        </w:rPr>
      </w:pPr>
      <w:r w:rsidRPr="00F92A75">
        <w:rPr>
          <w:b/>
          <w:bCs/>
          <w:u w:val="single"/>
          <w:lang w:val="el-GR"/>
        </w:rPr>
        <w:t>Μέρος Ι: Πληροφορίες σχετικά με την αναθέτουσα αρχή/αναθέτοντα φορέα και τη διαδικασία ανάθεσης</w:t>
      </w:r>
    </w:p>
    <w:p w14:paraId="31EB4184" w14:textId="77777777" w:rsidR="00BC46AE" w:rsidRPr="00F92A75" w:rsidRDefault="00BC46AE" w:rsidP="00BC46AE">
      <w:pPr>
        <w:pBdr>
          <w:top w:val="single" w:sz="1" w:space="1" w:color="000000"/>
          <w:left w:val="single" w:sz="1" w:space="1" w:color="000000"/>
          <w:bottom w:val="single" w:sz="1" w:space="1" w:color="000000"/>
          <w:right w:val="single" w:sz="1" w:space="1" w:color="000000"/>
        </w:pBdr>
        <w:shd w:val="clear" w:color="auto" w:fill="CCCCCC"/>
        <w:rPr>
          <w:b/>
          <w:bCs/>
          <w:lang w:val="el-GR"/>
        </w:rPr>
      </w:pPr>
      <w:r w:rsidRPr="00F92A75">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BC46AE" w:rsidRPr="002479AD" w14:paraId="09A81470" w14:textId="77777777" w:rsidTr="00BD62F6">
        <w:trPr>
          <w:jc w:val="center"/>
        </w:trPr>
        <w:tc>
          <w:tcPr>
            <w:tcW w:w="8954" w:type="dxa"/>
            <w:shd w:val="clear" w:color="auto" w:fill="B2B2B2"/>
          </w:tcPr>
          <w:p w14:paraId="293D22EC" w14:textId="77777777" w:rsidR="00BC46AE" w:rsidRPr="00F92A75" w:rsidRDefault="00BC46AE" w:rsidP="00BD62F6">
            <w:pPr>
              <w:spacing w:after="0"/>
              <w:rPr>
                <w:lang w:val="el-GR"/>
              </w:rPr>
            </w:pPr>
            <w:r w:rsidRPr="00F92A75">
              <w:rPr>
                <w:b/>
                <w:bCs/>
                <w:lang w:val="el-GR"/>
              </w:rPr>
              <w:t>Α: Ονομασία, διεύθυνση και στοιχεία επικοινωνίας της αναθέτουσας αρχής (</w:t>
            </w:r>
            <w:proofErr w:type="spellStart"/>
            <w:r w:rsidRPr="00F92A75">
              <w:rPr>
                <w:b/>
                <w:bCs/>
                <w:lang w:val="el-GR"/>
              </w:rPr>
              <w:t>αα</w:t>
            </w:r>
            <w:proofErr w:type="spellEnd"/>
            <w:r w:rsidRPr="00F92A75">
              <w:rPr>
                <w:b/>
                <w:bCs/>
                <w:lang w:val="el-GR"/>
              </w:rPr>
              <w:t>)/ αναθέτοντα φορέα (</w:t>
            </w:r>
            <w:proofErr w:type="spellStart"/>
            <w:r w:rsidRPr="00F92A75">
              <w:rPr>
                <w:b/>
                <w:bCs/>
                <w:lang w:val="el-GR"/>
              </w:rPr>
              <w:t>αφ</w:t>
            </w:r>
            <w:proofErr w:type="spellEnd"/>
            <w:r w:rsidRPr="00F92A75">
              <w:rPr>
                <w:b/>
                <w:bCs/>
                <w:lang w:val="el-GR"/>
              </w:rPr>
              <w:t>)</w:t>
            </w:r>
          </w:p>
          <w:p w14:paraId="29717387" w14:textId="77777777" w:rsidR="00BC46AE" w:rsidRPr="00F92A75" w:rsidRDefault="00BC46AE" w:rsidP="00BD62F6">
            <w:pPr>
              <w:spacing w:after="0"/>
              <w:rPr>
                <w:lang w:val="el-GR"/>
              </w:rPr>
            </w:pPr>
            <w:r w:rsidRPr="00F92A75">
              <w:rPr>
                <w:lang w:val="el-GR"/>
              </w:rPr>
              <w:t>- Ονομασ</w:t>
            </w:r>
            <w:r>
              <w:rPr>
                <w:lang w:val="el-GR"/>
              </w:rPr>
              <w:t>ία: Κινηματογραφική Εταιρεία Αθηνών</w:t>
            </w:r>
          </w:p>
          <w:p w14:paraId="0069D9F0" w14:textId="77777777" w:rsidR="00BC46AE" w:rsidRPr="00587824" w:rsidRDefault="00BC46AE" w:rsidP="00BD62F6">
            <w:pPr>
              <w:spacing w:after="0"/>
              <w:rPr>
                <w:lang w:val="el-GR"/>
              </w:rPr>
            </w:pPr>
            <w:r w:rsidRPr="00F92A75">
              <w:rPr>
                <w:lang w:val="el-GR"/>
              </w:rPr>
              <w:t>- Κωδικός  Αναθέτουσας Αρχής / Ανα</w:t>
            </w:r>
            <w:r>
              <w:rPr>
                <w:lang w:val="el-GR"/>
              </w:rPr>
              <w:t xml:space="preserve">θέτοντα Φορέα ΚΗΜΔΗΣ </w:t>
            </w:r>
            <w:r w:rsidRPr="00587824">
              <w:rPr>
                <w:lang w:val="el-GR"/>
              </w:rPr>
              <w:t>:   </w:t>
            </w:r>
            <w:r w:rsidRPr="00EE3F92">
              <w:rPr>
                <w:lang w:val="el-GR"/>
              </w:rPr>
              <w:t>100018567</w:t>
            </w:r>
          </w:p>
          <w:p w14:paraId="77DA8222" w14:textId="77777777" w:rsidR="00BC46AE" w:rsidRDefault="00BC46AE" w:rsidP="00BD62F6">
            <w:pPr>
              <w:spacing w:after="0"/>
              <w:rPr>
                <w:lang w:val="el-GR"/>
              </w:rPr>
            </w:pPr>
            <w:r w:rsidRPr="00F92A75">
              <w:rPr>
                <w:lang w:val="el-GR"/>
              </w:rPr>
              <w:t xml:space="preserve">- Ταχυδρομική διεύθυνση / Πόλη / </w:t>
            </w:r>
            <w:proofErr w:type="spellStart"/>
            <w:r w:rsidRPr="00F92A75">
              <w:rPr>
                <w:lang w:val="el-GR"/>
              </w:rPr>
              <w:t>Ταχ</w:t>
            </w:r>
            <w:proofErr w:type="spellEnd"/>
            <w:r w:rsidRPr="00F92A75">
              <w:rPr>
                <w:lang w:val="el-GR"/>
              </w:rPr>
              <w:t>.</w:t>
            </w:r>
            <w:r>
              <w:rPr>
                <w:lang w:val="el-GR"/>
              </w:rPr>
              <w:t xml:space="preserve"> Κωδικός: </w:t>
            </w:r>
            <w:proofErr w:type="spellStart"/>
            <w:r>
              <w:rPr>
                <w:lang w:val="el-GR"/>
              </w:rPr>
              <w:t>Λουίζης</w:t>
            </w:r>
            <w:proofErr w:type="spellEnd"/>
            <w:r>
              <w:rPr>
                <w:lang w:val="el-GR"/>
              </w:rPr>
              <w:t xml:space="preserve"> </w:t>
            </w:r>
            <w:proofErr w:type="spellStart"/>
            <w:r>
              <w:rPr>
                <w:lang w:val="el-GR"/>
              </w:rPr>
              <w:t>Ριανκούρ</w:t>
            </w:r>
            <w:proofErr w:type="spellEnd"/>
            <w:r>
              <w:rPr>
                <w:lang w:val="el-GR"/>
              </w:rPr>
              <w:t xml:space="preserve"> 64, Αθήνα, 11523</w:t>
            </w:r>
          </w:p>
          <w:p w14:paraId="14BF4A2B" w14:textId="77777777" w:rsidR="00BC46AE" w:rsidRPr="00A42B7B" w:rsidRDefault="00BC46AE" w:rsidP="00BD62F6">
            <w:pPr>
              <w:spacing w:after="0"/>
              <w:rPr>
                <w:lang w:val="el-GR"/>
              </w:rPr>
            </w:pPr>
            <w:r w:rsidRPr="00FA526F">
              <w:rPr>
                <w:lang w:val="el-GR"/>
              </w:rPr>
              <w:t xml:space="preserve"> </w:t>
            </w:r>
            <w:r w:rsidRPr="00F92A75">
              <w:rPr>
                <w:lang w:val="el-GR"/>
              </w:rPr>
              <w:t xml:space="preserve">- Αρμόδιος για πληροφορίες: </w:t>
            </w:r>
            <w:r>
              <w:rPr>
                <w:lang w:val="el-GR"/>
              </w:rPr>
              <w:t>από 10:00 – 14:00, Σουλτάνα Παππά</w:t>
            </w:r>
          </w:p>
          <w:p w14:paraId="098D0035" w14:textId="77777777" w:rsidR="00BC46AE" w:rsidRPr="00A17453" w:rsidRDefault="00BC46AE" w:rsidP="00BD62F6">
            <w:pPr>
              <w:spacing w:after="0"/>
              <w:rPr>
                <w:lang w:val="el-GR"/>
              </w:rPr>
            </w:pPr>
            <w:r>
              <w:rPr>
                <w:lang w:val="el-GR"/>
              </w:rPr>
              <w:t xml:space="preserve">- Τηλέφωνο: </w:t>
            </w:r>
            <w:r w:rsidRPr="00FA526F">
              <w:rPr>
                <w:lang w:val="el-GR"/>
              </w:rPr>
              <w:t xml:space="preserve">210 </w:t>
            </w:r>
            <w:r w:rsidRPr="00EE3F92">
              <w:rPr>
                <w:lang w:val="el-GR"/>
              </w:rPr>
              <w:t>6061</w:t>
            </w:r>
            <w:r w:rsidRPr="00AD541F">
              <w:rPr>
                <w:lang w:val="el-GR"/>
              </w:rPr>
              <w:t>8</w:t>
            </w:r>
            <w:r w:rsidRPr="00A17453">
              <w:rPr>
                <w:lang w:val="el-GR"/>
              </w:rPr>
              <w:t>565</w:t>
            </w:r>
          </w:p>
          <w:p w14:paraId="014DA7A8" w14:textId="77777777" w:rsidR="00BC46AE" w:rsidRPr="00F92A75" w:rsidRDefault="00BC46AE" w:rsidP="00BD62F6">
            <w:pPr>
              <w:spacing w:after="0"/>
              <w:rPr>
                <w:lang w:val="el-GR"/>
              </w:rPr>
            </w:pPr>
            <w:r>
              <w:rPr>
                <w:lang w:val="el-GR"/>
              </w:rPr>
              <w:t xml:space="preserve">- </w:t>
            </w:r>
            <w:proofErr w:type="spellStart"/>
            <w:r>
              <w:rPr>
                <w:lang w:val="el-GR"/>
              </w:rPr>
              <w:t>Ηλ</w:t>
            </w:r>
            <w:proofErr w:type="spellEnd"/>
            <w:r>
              <w:rPr>
                <w:lang w:val="el-GR"/>
              </w:rPr>
              <w:t xml:space="preserve">. ταχυδρομείο: </w:t>
            </w:r>
            <w:proofErr w:type="spellStart"/>
            <w:r w:rsidRPr="00EE3F92">
              <w:t>tpappa</w:t>
            </w:r>
            <w:proofErr w:type="spellEnd"/>
            <w:r w:rsidRPr="00B17F8F">
              <w:rPr>
                <w:lang w:val="el-GR"/>
              </w:rPr>
              <w:t>@</w:t>
            </w:r>
            <w:proofErr w:type="spellStart"/>
            <w:r>
              <w:rPr>
                <w:lang w:val="en-US"/>
              </w:rPr>
              <w:t>aiff</w:t>
            </w:r>
            <w:proofErr w:type="spellEnd"/>
            <w:r w:rsidRPr="00B17F8F">
              <w:rPr>
                <w:lang w:val="el-GR"/>
              </w:rPr>
              <w:t>.</w:t>
            </w:r>
            <w:r w:rsidRPr="00EE3F92">
              <w:t>gr</w:t>
            </w:r>
          </w:p>
          <w:p w14:paraId="1B258690" w14:textId="77777777" w:rsidR="00BC46AE" w:rsidRPr="00F92A75" w:rsidRDefault="00BC46AE" w:rsidP="00BD62F6">
            <w:pPr>
              <w:spacing w:after="0"/>
              <w:rPr>
                <w:lang w:val="el-GR"/>
              </w:rPr>
            </w:pPr>
            <w:r w:rsidRPr="00F92A75">
              <w:rPr>
                <w:lang w:val="el-GR"/>
              </w:rPr>
              <w:t>- Διεύθυνση στο Διαδίκτυο (διεύθυνση δικτυακού τόπου)</w:t>
            </w:r>
            <w:r>
              <w:rPr>
                <w:lang w:val="el-GR"/>
              </w:rPr>
              <w:t xml:space="preserve">: </w:t>
            </w:r>
            <w:r>
              <w:t>http</w:t>
            </w:r>
            <w:r w:rsidRPr="00F92A75">
              <w:rPr>
                <w:lang w:val="el-GR"/>
              </w:rPr>
              <w:t>://</w:t>
            </w:r>
            <w:r w:rsidRPr="00B17F8F">
              <w:rPr>
                <w:lang w:val="el-GR"/>
              </w:rPr>
              <w:t xml:space="preserve"> </w:t>
            </w:r>
            <w:r w:rsidRPr="00EE3F92">
              <w:t>www</w:t>
            </w:r>
            <w:r w:rsidRPr="00B17F8F">
              <w:rPr>
                <w:lang w:val="el-GR"/>
              </w:rPr>
              <w:t>.</w:t>
            </w:r>
            <w:proofErr w:type="spellStart"/>
            <w:r w:rsidRPr="00EE3F92">
              <w:t>aiff</w:t>
            </w:r>
            <w:proofErr w:type="spellEnd"/>
            <w:r w:rsidRPr="00B17F8F">
              <w:rPr>
                <w:lang w:val="el-GR"/>
              </w:rPr>
              <w:t>.</w:t>
            </w:r>
            <w:r w:rsidRPr="00EE3F92">
              <w:t>gr</w:t>
            </w:r>
          </w:p>
        </w:tc>
      </w:tr>
      <w:tr w:rsidR="00BC46AE" w:rsidRPr="002479AD" w14:paraId="367FA28A" w14:textId="77777777" w:rsidTr="00BD62F6">
        <w:trPr>
          <w:jc w:val="center"/>
        </w:trPr>
        <w:tc>
          <w:tcPr>
            <w:tcW w:w="8954" w:type="dxa"/>
            <w:shd w:val="clear" w:color="auto" w:fill="B2B2B2"/>
          </w:tcPr>
          <w:p w14:paraId="1024CEAA" w14:textId="77777777" w:rsidR="00BC46AE" w:rsidRPr="00F92A75" w:rsidRDefault="00BC46AE" w:rsidP="00BD62F6">
            <w:pPr>
              <w:spacing w:after="0"/>
              <w:rPr>
                <w:lang w:val="el-GR"/>
              </w:rPr>
            </w:pPr>
            <w:r w:rsidRPr="00F92A75">
              <w:rPr>
                <w:b/>
                <w:bCs/>
                <w:lang w:val="el-GR"/>
              </w:rPr>
              <w:t>Β: Πληροφορίες σχετικά με τη διαδικασία σύναψης σύμβασης</w:t>
            </w:r>
          </w:p>
          <w:p w14:paraId="6F1913E7" w14:textId="02D9C8BE" w:rsidR="00BC46AE" w:rsidRDefault="00BC46AE" w:rsidP="00BD62F6">
            <w:pPr>
              <w:rPr>
                <w:lang w:val="el-GR"/>
              </w:rPr>
            </w:pPr>
            <w:r w:rsidRPr="00F92A75">
              <w:rPr>
                <w:lang w:val="el-GR"/>
              </w:rPr>
              <w:t xml:space="preserve">- Τίτλος ή σύντομη περιγραφή της δημόσιας σύμβασης (συμπεριλαμβανομένου του σχετικού </w:t>
            </w:r>
            <w:r>
              <w:rPr>
                <w:lang w:val="en-US"/>
              </w:rPr>
              <w:t>CPV</w:t>
            </w:r>
            <w:r w:rsidRPr="00F92A75">
              <w:rPr>
                <w:lang w:val="el-GR"/>
              </w:rPr>
              <w:t>):</w:t>
            </w:r>
            <w:r w:rsidRPr="006A3211">
              <w:rPr>
                <w:lang w:val="el-GR"/>
              </w:rPr>
              <w:t xml:space="preserve"> Αντικείμενο του διαγωνισμού είναι η παροχή υπηρεσιών </w:t>
            </w:r>
            <w:r>
              <w:rPr>
                <w:lang w:val="el-GR"/>
              </w:rPr>
              <w:t>παραγωγής εκδηλώσεων, επικοινωνίας και προβολής</w:t>
            </w:r>
            <w:r w:rsidRPr="006A3211">
              <w:rPr>
                <w:lang w:val="el-GR"/>
              </w:rPr>
              <w:t xml:space="preserve"> </w:t>
            </w:r>
            <w:r>
              <w:rPr>
                <w:lang w:val="el-GR"/>
              </w:rPr>
              <w:t>του 26</w:t>
            </w:r>
            <w:r w:rsidRPr="006A3211">
              <w:rPr>
                <w:lang w:val="el-GR"/>
              </w:rPr>
              <w:t xml:space="preserve">ου Διεθνούς Φεστιβάλ Κινηματογράφου της Αθήνας </w:t>
            </w:r>
            <w:r>
              <w:rPr>
                <w:lang w:val="el-GR"/>
              </w:rPr>
              <w:t>– Νύχτες Πρεμιέρας 2020</w:t>
            </w:r>
            <w:r w:rsidRPr="006A3211">
              <w:rPr>
                <w:lang w:val="el-GR"/>
              </w:rPr>
              <w:t>.</w:t>
            </w:r>
          </w:p>
          <w:p w14:paraId="301D79B2" w14:textId="77777777" w:rsidR="00BC46AE" w:rsidRDefault="00BC46AE" w:rsidP="00BD62F6">
            <w:pPr>
              <w:rPr>
                <w:lang w:val="el-GR"/>
              </w:rPr>
            </w:pPr>
            <w:r>
              <w:rPr>
                <w:lang w:val="el-GR"/>
              </w:rPr>
              <w:t xml:space="preserve">Οι παρεχόμενες υπηρεσίες κατατάσσονται στον ακόλουθο κωδικό του Κοινού Λεξιλογίου δημοσίων συμβάσεων (CPV) : </w:t>
            </w:r>
            <w:r w:rsidRPr="004601D6">
              <w:rPr>
                <w:rFonts w:asciiTheme="minorHAnsi" w:hAnsiTheme="minorHAnsi" w:cstheme="minorHAnsi"/>
                <w:sz w:val="24"/>
                <w:lang w:val="el-GR"/>
              </w:rPr>
              <w:t>79953000</w:t>
            </w:r>
          </w:p>
          <w:p w14:paraId="75D26BC4" w14:textId="176264CE" w:rsidR="00BC46AE" w:rsidRPr="00F111A5" w:rsidRDefault="00BC46AE" w:rsidP="00BD62F6">
            <w:pPr>
              <w:rPr>
                <w:i/>
                <w:iCs/>
                <w:color w:val="5B9BD5"/>
                <w:kern w:val="1"/>
                <w:lang w:val="el-GR"/>
              </w:rPr>
            </w:pPr>
            <w:r>
              <w:rPr>
                <w:lang w:val="el-GR"/>
              </w:rPr>
              <w:t xml:space="preserve">- Κωδικός στο </w:t>
            </w:r>
            <w:r w:rsidRPr="000C6BCA">
              <w:rPr>
                <w:lang w:val="el-GR"/>
              </w:rPr>
              <w:t xml:space="preserve">ΚΗΜΔΗΣ: </w:t>
            </w:r>
            <w:r w:rsidR="002479AD" w:rsidRPr="002479AD">
              <w:rPr>
                <w:lang w:val="el-GR"/>
              </w:rPr>
              <w:t>20PROC007188833</w:t>
            </w:r>
          </w:p>
          <w:p w14:paraId="247D30B2" w14:textId="77777777" w:rsidR="00BC46AE" w:rsidRPr="00F92A75" w:rsidRDefault="00BC46AE" w:rsidP="00BD62F6">
            <w:pPr>
              <w:spacing w:after="0"/>
              <w:rPr>
                <w:lang w:val="el-GR"/>
              </w:rPr>
            </w:pPr>
            <w:r w:rsidRPr="00F92A75">
              <w:rPr>
                <w:lang w:val="el-GR"/>
              </w:rPr>
              <w:t>- Η σύμβαση αναφέρεται σε έ</w:t>
            </w:r>
            <w:r>
              <w:rPr>
                <w:lang w:val="el-GR"/>
              </w:rPr>
              <w:t>ργα, προμήθειες, ή υπηρεσίες : Υπηρεσίες</w:t>
            </w:r>
          </w:p>
          <w:p w14:paraId="71C1E51E" w14:textId="1CA9974A" w:rsidR="00BC46AE" w:rsidRPr="00AD541F" w:rsidRDefault="00BC46AE" w:rsidP="00BD62F6">
            <w:pPr>
              <w:spacing w:after="0"/>
              <w:rPr>
                <w:lang w:val="el-GR"/>
              </w:rPr>
            </w:pPr>
            <w:r w:rsidRPr="00F92A75">
              <w:rPr>
                <w:lang w:val="el-GR"/>
              </w:rPr>
              <w:t>- Αριθμός αναφοράς που αποδίδεται στον φάκελο από την αναθέτουσα αρχή</w:t>
            </w:r>
            <w:r>
              <w:rPr>
                <w:lang w:val="el-GR"/>
              </w:rPr>
              <w:t>: 3/2020</w:t>
            </w:r>
          </w:p>
        </w:tc>
      </w:tr>
      <w:tr w:rsidR="00BC46AE" w:rsidRPr="002479AD" w14:paraId="52BBE4D2" w14:textId="77777777" w:rsidTr="00BD62F6">
        <w:trPr>
          <w:jc w:val="center"/>
        </w:trPr>
        <w:tc>
          <w:tcPr>
            <w:tcW w:w="8954" w:type="dxa"/>
            <w:shd w:val="clear" w:color="auto" w:fill="B2B2B2"/>
          </w:tcPr>
          <w:p w14:paraId="598B5EAC" w14:textId="77777777" w:rsidR="00BC46AE" w:rsidRPr="00F92A75" w:rsidRDefault="00BC46AE" w:rsidP="00BD62F6">
            <w:pPr>
              <w:spacing w:after="0"/>
              <w:rPr>
                <w:b/>
                <w:bCs/>
                <w:lang w:val="el-GR"/>
              </w:rPr>
            </w:pPr>
          </w:p>
        </w:tc>
      </w:tr>
    </w:tbl>
    <w:p w14:paraId="0D461B31" w14:textId="77777777" w:rsidR="00BC46AE" w:rsidRPr="00F92A75" w:rsidRDefault="00BC46AE" w:rsidP="00BC46AE">
      <w:pPr>
        <w:rPr>
          <w:lang w:val="el-GR"/>
        </w:rPr>
      </w:pPr>
    </w:p>
    <w:p w14:paraId="558DE48A" w14:textId="77777777" w:rsidR="00BC46AE" w:rsidRPr="00F92A75" w:rsidRDefault="00BC46AE" w:rsidP="00BC46AE">
      <w:pPr>
        <w:shd w:val="clear" w:color="auto" w:fill="B2B2B2"/>
        <w:rPr>
          <w:b/>
          <w:bCs/>
          <w:u w:val="single"/>
          <w:lang w:val="el-GR"/>
        </w:rPr>
      </w:pPr>
      <w:r w:rsidRPr="00F92A75">
        <w:rPr>
          <w:lang w:val="el-GR"/>
        </w:rPr>
        <w:t>ΟΛΕΣ ΟΙ ΥΠΟΛΟΙΠΕΣ ΠΛΗΡΟΦΟΡΙΕΣ ΣΕ ΚΑΘΕ ΕΝΟΤΗΤΑ ΤΟΥ ΤΕΥΔ ΘΑ ΠΡΕΠΕΙ ΝΑ ΣΥΜΠΛΗΡΩΘΟΥΝ ΑΠΟ ΤΟΝ ΟΙΚΟΝΟΜΙΚΟ ΦΟΡΕΑ</w:t>
      </w:r>
    </w:p>
    <w:p w14:paraId="3F8575BF" w14:textId="77777777" w:rsidR="00BC46AE" w:rsidRPr="00F92A75" w:rsidRDefault="00BC46AE" w:rsidP="00BC46AE">
      <w:pPr>
        <w:pageBreakBefore/>
        <w:jc w:val="center"/>
        <w:rPr>
          <w:b/>
          <w:bCs/>
          <w:lang w:val="el-GR"/>
        </w:rPr>
      </w:pPr>
      <w:r w:rsidRPr="00F92A75">
        <w:rPr>
          <w:b/>
          <w:bCs/>
          <w:u w:val="single"/>
          <w:lang w:val="el-GR"/>
        </w:rPr>
        <w:lastRenderedPageBreak/>
        <w:t xml:space="preserve">Μέρος </w:t>
      </w:r>
      <w:r>
        <w:rPr>
          <w:b/>
          <w:bCs/>
          <w:u w:val="single"/>
        </w:rPr>
        <w:t>II</w:t>
      </w:r>
      <w:r w:rsidRPr="00F92A75">
        <w:rPr>
          <w:b/>
          <w:bCs/>
          <w:u w:val="single"/>
          <w:lang w:val="el-GR"/>
        </w:rPr>
        <w:t>: Πληροφορίες σχετικά με τον οικονομικό φορέα</w:t>
      </w:r>
    </w:p>
    <w:p w14:paraId="7E0304A3" w14:textId="77777777" w:rsidR="00BC46AE" w:rsidRPr="00F92A75" w:rsidRDefault="00BC46AE" w:rsidP="00BC46AE">
      <w:pPr>
        <w:jc w:val="center"/>
        <w:rPr>
          <w:b/>
          <w:i/>
          <w:lang w:val="el-GR"/>
        </w:rPr>
      </w:pPr>
      <w:r w:rsidRPr="00F92A75">
        <w:rPr>
          <w:b/>
          <w:bCs/>
          <w:lang w:val="el-GR"/>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BC46AE" w14:paraId="5FF9DAC9" w14:textId="77777777" w:rsidTr="00BD62F6">
        <w:trPr>
          <w:jc w:val="center"/>
        </w:trPr>
        <w:tc>
          <w:tcPr>
            <w:tcW w:w="4479" w:type="dxa"/>
            <w:tcBorders>
              <w:top w:val="single" w:sz="4" w:space="0" w:color="000000"/>
              <w:left w:val="single" w:sz="4" w:space="0" w:color="000000"/>
              <w:bottom w:val="single" w:sz="4" w:space="0" w:color="000000"/>
            </w:tcBorders>
            <w:shd w:val="clear" w:color="auto" w:fill="auto"/>
          </w:tcPr>
          <w:p w14:paraId="54D5E2C4" w14:textId="77777777" w:rsidR="00BC46AE" w:rsidRPr="00F140F3" w:rsidRDefault="00BC46AE" w:rsidP="00BD62F6">
            <w:pPr>
              <w:spacing w:before="120" w:after="0"/>
              <w:rPr>
                <w:b/>
                <w:i/>
              </w:rPr>
            </w:pPr>
            <w:proofErr w:type="spellStart"/>
            <w:r>
              <w:rPr>
                <w:b/>
                <w:i/>
              </w:rPr>
              <w:t>Στοιχεί</w:t>
            </w:r>
            <w:proofErr w:type="spellEnd"/>
            <w:r>
              <w:rPr>
                <w:b/>
                <w:i/>
              </w:rPr>
              <w:t>α ανα</w:t>
            </w:r>
            <w:proofErr w:type="spellStart"/>
            <w:r>
              <w:rPr>
                <w:b/>
                <w:i/>
              </w:rPr>
              <w:t>γνώρισης</w:t>
            </w:r>
            <w:proofErr w:type="spellEnd"/>
            <w:r>
              <w:rPr>
                <w:b/>
                <w: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2C69554B" w14:textId="77777777" w:rsidR="00BC46AE" w:rsidRPr="00F140F3" w:rsidRDefault="00BC46AE" w:rsidP="00BD62F6">
            <w:pPr>
              <w:spacing w:after="0"/>
              <w:rPr>
                <w:b/>
                <w:i/>
              </w:rPr>
            </w:pPr>
            <w:r w:rsidRPr="00F140F3">
              <w:rPr>
                <w:b/>
                <w:i/>
              </w:rPr>
              <w:t>Απ</w:t>
            </w:r>
            <w:proofErr w:type="spellStart"/>
            <w:r w:rsidRPr="00F140F3">
              <w:rPr>
                <w:b/>
                <w:i/>
              </w:rPr>
              <w:t>άντηση</w:t>
            </w:r>
            <w:proofErr w:type="spellEnd"/>
            <w:r w:rsidRPr="00F140F3">
              <w:rPr>
                <w:b/>
                <w:i/>
              </w:rPr>
              <w:t>:</w:t>
            </w:r>
          </w:p>
        </w:tc>
      </w:tr>
      <w:tr w:rsidR="00BC46AE" w14:paraId="7873C4BF" w14:textId="77777777" w:rsidTr="00BD62F6">
        <w:trPr>
          <w:jc w:val="center"/>
        </w:trPr>
        <w:tc>
          <w:tcPr>
            <w:tcW w:w="4479" w:type="dxa"/>
            <w:tcBorders>
              <w:top w:val="single" w:sz="4" w:space="0" w:color="000000"/>
              <w:left w:val="single" w:sz="4" w:space="0" w:color="000000"/>
              <w:bottom w:val="single" w:sz="4" w:space="0" w:color="000000"/>
            </w:tcBorders>
            <w:shd w:val="clear" w:color="auto" w:fill="auto"/>
          </w:tcPr>
          <w:p w14:paraId="0F4B483C" w14:textId="77777777" w:rsidR="00BC46AE" w:rsidRDefault="00BC46AE" w:rsidP="00BD62F6">
            <w:pPr>
              <w:spacing w:after="0"/>
            </w:pPr>
            <w:proofErr w:type="spellStart"/>
            <w:r>
              <w:t>Πλήρης</w:t>
            </w:r>
            <w:proofErr w:type="spellEnd"/>
            <w:r>
              <w:t xml:space="preserve"> Επ</w:t>
            </w:r>
            <w:proofErr w:type="spellStart"/>
            <w:r>
              <w:t>ωνυμί</w:t>
            </w:r>
            <w:proofErr w:type="spellEnd"/>
            <w:r>
              <w:t>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561ED8E6" w14:textId="77777777" w:rsidR="00BC46AE" w:rsidRDefault="00BC46AE" w:rsidP="00BD62F6">
            <w:pPr>
              <w:spacing w:after="0"/>
            </w:pPr>
            <w:r>
              <w:t>[   ]</w:t>
            </w:r>
          </w:p>
        </w:tc>
      </w:tr>
      <w:tr w:rsidR="00BC46AE" w14:paraId="490F3447" w14:textId="77777777" w:rsidTr="00BD62F6">
        <w:trPr>
          <w:jc w:val="center"/>
        </w:trPr>
        <w:tc>
          <w:tcPr>
            <w:tcW w:w="4479" w:type="dxa"/>
            <w:tcBorders>
              <w:top w:val="single" w:sz="4" w:space="0" w:color="000000"/>
              <w:left w:val="single" w:sz="4" w:space="0" w:color="000000"/>
              <w:bottom w:val="single" w:sz="4" w:space="0" w:color="000000"/>
            </w:tcBorders>
            <w:shd w:val="clear" w:color="auto" w:fill="auto"/>
          </w:tcPr>
          <w:p w14:paraId="0C4FC163" w14:textId="77777777" w:rsidR="00BC46AE" w:rsidRPr="00F92A75" w:rsidRDefault="00BC46AE" w:rsidP="00BD62F6">
            <w:pPr>
              <w:spacing w:after="0"/>
              <w:rPr>
                <w:lang w:val="el-GR"/>
              </w:rPr>
            </w:pPr>
            <w:r w:rsidRPr="00F92A75">
              <w:rPr>
                <w:lang w:val="el-GR"/>
              </w:rPr>
              <w:t>Αριθμός φορολογικού μητρώου (ΑΦΜ):</w:t>
            </w:r>
          </w:p>
          <w:p w14:paraId="6ABA98F4" w14:textId="77777777" w:rsidR="00BC46AE" w:rsidRPr="00F92A75" w:rsidRDefault="00BC46AE" w:rsidP="00BD62F6">
            <w:pPr>
              <w:spacing w:after="0"/>
              <w:rPr>
                <w:lang w:val="el-GR"/>
              </w:rPr>
            </w:pPr>
            <w:r w:rsidRPr="00F92A75">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138AA601" w14:textId="77777777" w:rsidR="00BC46AE" w:rsidRDefault="00BC46AE" w:rsidP="00BD62F6">
            <w:pPr>
              <w:spacing w:after="0"/>
            </w:pPr>
            <w:r>
              <w:t>[   ]</w:t>
            </w:r>
          </w:p>
        </w:tc>
      </w:tr>
      <w:tr w:rsidR="00BC46AE" w14:paraId="2849FC76" w14:textId="77777777" w:rsidTr="00BD62F6">
        <w:trPr>
          <w:jc w:val="center"/>
        </w:trPr>
        <w:tc>
          <w:tcPr>
            <w:tcW w:w="4479" w:type="dxa"/>
            <w:tcBorders>
              <w:top w:val="single" w:sz="4" w:space="0" w:color="000000"/>
              <w:left w:val="single" w:sz="4" w:space="0" w:color="000000"/>
              <w:bottom w:val="single" w:sz="4" w:space="0" w:color="000000"/>
            </w:tcBorders>
            <w:shd w:val="clear" w:color="auto" w:fill="auto"/>
          </w:tcPr>
          <w:p w14:paraId="67555F4F" w14:textId="77777777" w:rsidR="00BC46AE" w:rsidRDefault="00BC46AE" w:rsidP="00BD62F6">
            <w:pPr>
              <w:spacing w:after="0"/>
            </w:pPr>
            <w:r>
              <w:t>Τα</w:t>
            </w:r>
            <w:proofErr w:type="spellStart"/>
            <w:r>
              <w:t>χυδρομική</w:t>
            </w:r>
            <w:proofErr w:type="spellEnd"/>
            <w:r>
              <w:t xml:space="preserve"> </w:t>
            </w:r>
            <w:proofErr w:type="spellStart"/>
            <w:r>
              <w:t>διεύθυνση</w:t>
            </w:r>
            <w:proofErr w:type="spellEnd"/>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51363988" w14:textId="77777777" w:rsidR="00BC46AE" w:rsidRDefault="00BC46AE" w:rsidP="00BD62F6">
            <w:pPr>
              <w:spacing w:after="0"/>
            </w:pPr>
            <w:r>
              <w:t>[……]</w:t>
            </w:r>
          </w:p>
        </w:tc>
      </w:tr>
      <w:tr w:rsidR="00BC46AE" w14:paraId="2C07EBAB" w14:textId="77777777" w:rsidTr="00BD62F6">
        <w:trPr>
          <w:trHeight w:val="1533"/>
          <w:jc w:val="center"/>
        </w:trPr>
        <w:tc>
          <w:tcPr>
            <w:tcW w:w="4479" w:type="dxa"/>
            <w:tcBorders>
              <w:top w:val="single" w:sz="4" w:space="0" w:color="000000"/>
              <w:left w:val="single" w:sz="4" w:space="0" w:color="000000"/>
              <w:bottom w:val="single" w:sz="4" w:space="0" w:color="000000"/>
            </w:tcBorders>
            <w:shd w:val="clear" w:color="auto" w:fill="auto"/>
          </w:tcPr>
          <w:p w14:paraId="3966FD7B" w14:textId="77777777" w:rsidR="00BC46AE" w:rsidRPr="00F92A75" w:rsidRDefault="00BC46AE" w:rsidP="00BD62F6">
            <w:pPr>
              <w:shd w:val="clear" w:color="auto" w:fill="FFFFFF"/>
              <w:spacing w:after="0"/>
              <w:rPr>
                <w:lang w:val="el-GR"/>
              </w:rPr>
            </w:pPr>
            <w:r w:rsidRPr="00F92A75">
              <w:rPr>
                <w:lang w:val="el-GR"/>
              </w:rPr>
              <w:t>Αρμόδιος ή αρμόδιοι</w:t>
            </w:r>
            <w:r w:rsidRPr="00F140F3">
              <w:rPr>
                <w:rStyle w:val="a6"/>
              </w:rPr>
              <w:endnoteReference w:id="2"/>
            </w:r>
            <w:r w:rsidRPr="00F92A75">
              <w:rPr>
                <w:rStyle w:val="a6"/>
                <w:lang w:val="el-GR"/>
              </w:rPr>
              <w:t xml:space="preserve"> </w:t>
            </w:r>
            <w:r w:rsidRPr="00F92A75">
              <w:rPr>
                <w:lang w:val="el-GR"/>
              </w:rPr>
              <w:t>:</w:t>
            </w:r>
          </w:p>
          <w:p w14:paraId="3F171D84" w14:textId="77777777" w:rsidR="00BC46AE" w:rsidRPr="00F92A75" w:rsidRDefault="00BC46AE" w:rsidP="00BD62F6">
            <w:pPr>
              <w:spacing w:after="0"/>
              <w:rPr>
                <w:lang w:val="el-GR"/>
              </w:rPr>
            </w:pPr>
            <w:r w:rsidRPr="00F92A75">
              <w:rPr>
                <w:lang w:val="el-GR"/>
              </w:rPr>
              <w:t>Τηλέφωνο:</w:t>
            </w:r>
          </w:p>
          <w:p w14:paraId="74D435E1" w14:textId="77777777" w:rsidR="00BC46AE" w:rsidRPr="00F92A75" w:rsidRDefault="00BC46AE" w:rsidP="00BD62F6">
            <w:pPr>
              <w:spacing w:after="0"/>
              <w:rPr>
                <w:lang w:val="el-GR"/>
              </w:rPr>
            </w:pPr>
            <w:proofErr w:type="spellStart"/>
            <w:r w:rsidRPr="00F92A75">
              <w:rPr>
                <w:lang w:val="el-GR"/>
              </w:rPr>
              <w:t>Ηλ</w:t>
            </w:r>
            <w:proofErr w:type="spellEnd"/>
            <w:r w:rsidRPr="00F92A75">
              <w:rPr>
                <w:lang w:val="el-GR"/>
              </w:rPr>
              <w:t>. ταχυδρομείο:</w:t>
            </w:r>
          </w:p>
          <w:p w14:paraId="0C23EC48" w14:textId="77777777" w:rsidR="00BC46AE" w:rsidRPr="00F92A75" w:rsidRDefault="00BC46AE" w:rsidP="00BD62F6">
            <w:pPr>
              <w:spacing w:after="0"/>
              <w:rPr>
                <w:lang w:val="el-GR"/>
              </w:rPr>
            </w:pPr>
            <w:r w:rsidRPr="00F92A75">
              <w:rPr>
                <w:lang w:val="el-GR"/>
              </w:rPr>
              <w:t>Διεύθυνση στο Διαδίκτυο (διεύθυνση δικτυακού τόπου) (</w:t>
            </w:r>
            <w:r w:rsidRPr="00F92A75">
              <w:rPr>
                <w:i/>
                <w:lang w:val="el-GR"/>
              </w:rPr>
              <w:t>εάν υπάρχει</w:t>
            </w:r>
            <w:r w:rsidRPr="00F92A75">
              <w:rPr>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592C3D3A" w14:textId="77777777" w:rsidR="00BC46AE" w:rsidRDefault="00BC46AE" w:rsidP="00BD62F6">
            <w:pPr>
              <w:spacing w:after="0"/>
            </w:pPr>
            <w:r>
              <w:t>[……]</w:t>
            </w:r>
          </w:p>
          <w:p w14:paraId="1135C752" w14:textId="77777777" w:rsidR="00BC46AE" w:rsidRDefault="00BC46AE" w:rsidP="00BD62F6">
            <w:pPr>
              <w:spacing w:after="0"/>
            </w:pPr>
            <w:r>
              <w:t>[……]</w:t>
            </w:r>
          </w:p>
          <w:p w14:paraId="572C41D2" w14:textId="77777777" w:rsidR="00BC46AE" w:rsidRDefault="00BC46AE" w:rsidP="00BD62F6">
            <w:pPr>
              <w:spacing w:after="0"/>
            </w:pPr>
            <w:r>
              <w:t>[……]</w:t>
            </w:r>
          </w:p>
          <w:p w14:paraId="57E5F57F" w14:textId="77777777" w:rsidR="00BC46AE" w:rsidRDefault="00BC46AE" w:rsidP="00BD62F6">
            <w:pPr>
              <w:spacing w:after="0"/>
            </w:pPr>
            <w:r>
              <w:t>[……]</w:t>
            </w:r>
          </w:p>
        </w:tc>
      </w:tr>
      <w:tr w:rsidR="00BC46AE" w14:paraId="264A5201" w14:textId="77777777" w:rsidTr="00BD62F6">
        <w:trPr>
          <w:jc w:val="center"/>
        </w:trPr>
        <w:tc>
          <w:tcPr>
            <w:tcW w:w="4479" w:type="dxa"/>
            <w:tcBorders>
              <w:top w:val="single" w:sz="4" w:space="0" w:color="000000"/>
              <w:left w:val="single" w:sz="4" w:space="0" w:color="000000"/>
              <w:bottom w:val="single" w:sz="4" w:space="0" w:color="000000"/>
            </w:tcBorders>
            <w:shd w:val="clear" w:color="auto" w:fill="auto"/>
          </w:tcPr>
          <w:p w14:paraId="46E8D37E" w14:textId="77777777" w:rsidR="00BC46AE" w:rsidRDefault="00BC46AE" w:rsidP="00BD62F6">
            <w:pPr>
              <w:spacing w:after="0"/>
              <w:rPr>
                <w:b/>
                <w:bCs/>
                <w:i/>
                <w:iCs/>
              </w:rPr>
            </w:pPr>
            <w:proofErr w:type="spellStart"/>
            <w:r>
              <w:rPr>
                <w:b/>
                <w:bCs/>
                <w:i/>
                <w:iCs/>
              </w:rPr>
              <w:t>Γενικές</w:t>
            </w:r>
            <w:proofErr w:type="spellEnd"/>
            <w:r>
              <w:rPr>
                <w:b/>
                <w:bCs/>
                <w:i/>
                <w:iCs/>
              </w:rPr>
              <w:t xml:space="preserve"> π</w:t>
            </w:r>
            <w:proofErr w:type="spellStart"/>
            <w:r>
              <w:rPr>
                <w:b/>
                <w:bCs/>
                <w:i/>
                <w:iCs/>
              </w:rPr>
              <w:t>ληροφορίες</w:t>
            </w:r>
            <w:proofErr w:type="spellEnd"/>
            <w:r>
              <w:rPr>
                <w:b/>
                <w:bCs/>
                <w:i/>
                <w:iCs/>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6D06507A" w14:textId="77777777" w:rsidR="00BC46AE" w:rsidRDefault="00BC46AE" w:rsidP="00BD62F6">
            <w:pPr>
              <w:spacing w:after="0"/>
            </w:pPr>
            <w:r>
              <w:rPr>
                <w:b/>
                <w:bCs/>
                <w:i/>
                <w:iCs/>
              </w:rPr>
              <w:t>Απ</w:t>
            </w:r>
            <w:proofErr w:type="spellStart"/>
            <w:r>
              <w:rPr>
                <w:b/>
                <w:bCs/>
                <w:i/>
                <w:iCs/>
              </w:rPr>
              <w:t>άντηση</w:t>
            </w:r>
            <w:proofErr w:type="spellEnd"/>
            <w:r>
              <w:rPr>
                <w:b/>
                <w:bCs/>
                <w:i/>
                <w:iCs/>
              </w:rPr>
              <w:t>:</w:t>
            </w:r>
          </w:p>
        </w:tc>
      </w:tr>
      <w:tr w:rsidR="00BC46AE" w:rsidRPr="002479AD" w14:paraId="4A4C6494" w14:textId="77777777" w:rsidTr="00BD62F6">
        <w:trPr>
          <w:jc w:val="center"/>
        </w:trPr>
        <w:tc>
          <w:tcPr>
            <w:tcW w:w="4479" w:type="dxa"/>
            <w:tcBorders>
              <w:top w:val="single" w:sz="4" w:space="0" w:color="000000"/>
              <w:left w:val="single" w:sz="4" w:space="0" w:color="000000"/>
              <w:bottom w:val="single" w:sz="4" w:space="0" w:color="000000"/>
            </w:tcBorders>
            <w:shd w:val="clear" w:color="auto" w:fill="auto"/>
          </w:tcPr>
          <w:p w14:paraId="0C38C99B" w14:textId="77777777" w:rsidR="00BC46AE" w:rsidRPr="00F92A75" w:rsidRDefault="00BC46AE" w:rsidP="00BD62F6">
            <w:pPr>
              <w:spacing w:after="0"/>
              <w:rPr>
                <w:lang w:val="el-GR"/>
              </w:rPr>
            </w:pPr>
            <w:r w:rsidRPr="00F92A75">
              <w:rPr>
                <w:lang w:val="el-GR"/>
              </w:rPr>
              <w:t>Ο οικονομικός φορέας είναι πολύ μικρή, μικρή ή μεσαία επιχείρηση</w:t>
            </w:r>
            <w:r w:rsidRPr="009A0E61">
              <w:rPr>
                <w:rStyle w:val="a6"/>
              </w:rPr>
              <w:endnoteReference w:id="3"/>
            </w:r>
            <w:r w:rsidRPr="00F92A75">
              <w:rPr>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799AFF98" w14:textId="77777777" w:rsidR="00BC46AE" w:rsidRPr="00F92A75" w:rsidRDefault="00BC46AE" w:rsidP="00BD62F6">
            <w:pPr>
              <w:snapToGrid w:val="0"/>
              <w:spacing w:after="0"/>
              <w:rPr>
                <w:lang w:val="el-GR"/>
              </w:rPr>
            </w:pPr>
          </w:p>
        </w:tc>
      </w:tr>
      <w:tr w:rsidR="00BC46AE" w:rsidRPr="001D2D1D" w14:paraId="30D9A9C9" w14:textId="77777777" w:rsidTr="00BD62F6">
        <w:trPr>
          <w:jc w:val="center"/>
        </w:trPr>
        <w:tc>
          <w:tcPr>
            <w:tcW w:w="4479" w:type="dxa"/>
            <w:tcBorders>
              <w:left w:val="single" w:sz="4" w:space="0" w:color="000000"/>
              <w:bottom w:val="single" w:sz="4" w:space="0" w:color="000000"/>
            </w:tcBorders>
            <w:shd w:val="clear" w:color="auto" w:fill="auto"/>
          </w:tcPr>
          <w:p w14:paraId="6FBB4D11" w14:textId="77777777" w:rsidR="00BC46AE" w:rsidRPr="000912FF" w:rsidRDefault="00BC46AE" w:rsidP="00BD62F6">
            <w:pPr>
              <w:spacing w:before="120" w:after="0"/>
              <w:rPr>
                <w:rFonts w:asciiTheme="minorHAnsi" w:hAnsiTheme="minorHAnsi"/>
                <w:b/>
                <w:lang w:val="el-GR"/>
              </w:rPr>
            </w:pPr>
            <w:r w:rsidRPr="000912FF">
              <w:rPr>
                <w:rFonts w:asciiTheme="minorHAnsi" w:hAnsiTheme="minorHAnsi"/>
                <w:b/>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14:paraId="7F887411" w14:textId="77777777" w:rsidR="00BC46AE" w:rsidRPr="000912FF" w:rsidRDefault="00BC46AE" w:rsidP="00BD62F6">
            <w:pPr>
              <w:spacing w:after="0"/>
              <w:rPr>
                <w:rFonts w:asciiTheme="minorHAnsi" w:hAnsiTheme="minorHAnsi"/>
                <w:b/>
                <w:bCs/>
                <w:iCs/>
              </w:rPr>
            </w:pPr>
            <w:r w:rsidRPr="000912FF">
              <w:rPr>
                <w:rFonts w:asciiTheme="minorHAnsi" w:hAnsiTheme="minorHAnsi"/>
                <w:b/>
                <w:bCs/>
                <w:iCs/>
              </w:rPr>
              <w:t xml:space="preserve">[] Ναι [] </w:t>
            </w:r>
            <w:proofErr w:type="spellStart"/>
            <w:r w:rsidRPr="000912FF">
              <w:rPr>
                <w:rFonts w:asciiTheme="minorHAnsi" w:hAnsiTheme="minorHAnsi"/>
                <w:b/>
                <w:bCs/>
                <w:iCs/>
              </w:rPr>
              <w:t>Όχι</w:t>
            </w:r>
            <w:proofErr w:type="spellEnd"/>
            <w:r w:rsidRPr="000912FF">
              <w:rPr>
                <w:rFonts w:asciiTheme="minorHAnsi" w:hAnsiTheme="minorHAnsi"/>
                <w:b/>
                <w:bCs/>
                <w:iCs/>
              </w:rPr>
              <w:t xml:space="preserve"> [] </w:t>
            </w:r>
            <w:proofErr w:type="spellStart"/>
            <w:r w:rsidRPr="000912FF">
              <w:rPr>
                <w:rFonts w:asciiTheme="minorHAnsi" w:hAnsiTheme="minorHAnsi"/>
                <w:b/>
                <w:bCs/>
                <w:iCs/>
              </w:rPr>
              <w:t>Άνευ</w:t>
            </w:r>
            <w:proofErr w:type="spellEnd"/>
            <w:r w:rsidRPr="000912FF">
              <w:rPr>
                <w:rFonts w:asciiTheme="minorHAnsi" w:hAnsiTheme="minorHAnsi"/>
                <w:b/>
                <w:bCs/>
                <w:iCs/>
              </w:rPr>
              <w:t xml:space="preserve"> α</w:t>
            </w:r>
            <w:proofErr w:type="spellStart"/>
            <w:r w:rsidRPr="000912FF">
              <w:rPr>
                <w:rFonts w:asciiTheme="minorHAnsi" w:hAnsiTheme="minorHAnsi"/>
                <w:b/>
                <w:bCs/>
                <w:iCs/>
              </w:rPr>
              <w:t>ντικειμένου</w:t>
            </w:r>
            <w:proofErr w:type="spellEnd"/>
          </w:p>
        </w:tc>
      </w:tr>
      <w:tr w:rsidR="00BC46AE" w:rsidRPr="001D2D1D" w14:paraId="3B6DF716" w14:textId="77777777" w:rsidTr="00BD62F6">
        <w:trPr>
          <w:jc w:val="center"/>
        </w:trPr>
        <w:tc>
          <w:tcPr>
            <w:tcW w:w="4479" w:type="dxa"/>
            <w:tcBorders>
              <w:left w:val="single" w:sz="4" w:space="0" w:color="000000"/>
              <w:bottom w:val="single" w:sz="4" w:space="0" w:color="000000"/>
            </w:tcBorders>
            <w:shd w:val="clear" w:color="auto" w:fill="auto"/>
          </w:tcPr>
          <w:p w14:paraId="2953565E" w14:textId="77777777" w:rsidR="00BC46AE" w:rsidRPr="000912FF" w:rsidRDefault="00BC46AE" w:rsidP="00BD62F6">
            <w:pPr>
              <w:spacing w:before="120" w:after="0"/>
              <w:rPr>
                <w:rFonts w:asciiTheme="minorHAnsi" w:hAnsiTheme="minorHAnsi"/>
                <w:lang w:val="el-GR"/>
              </w:rPr>
            </w:pPr>
            <w:r w:rsidRPr="000912FF">
              <w:rPr>
                <w:rFonts w:asciiTheme="minorHAnsi" w:hAnsiTheme="minorHAnsi"/>
                <w:lang w:val="el-GR"/>
              </w:rPr>
              <w:t>Εάν ναι:</w:t>
            </w:r>
          </w:p>
          <w:p w14:paraId="7D251F86" w14:textId="244854A9" w:rsidR="00BC46AE" w:rsidRPr="000912FF" w:rsidRDefault="00BC46AE" w:rsidP="00BD62F6">
            <w:pPr>
              <w:spacing w:before="120" w:after="0"/>
              <w:rPr>
                <w:rFonts w:asciiTheme="minorHAnsi" w:hAnsiTheme="minorHAnsi"/>
                <w:lang w:val="el-GR"/>
              </w:rPr>
            </w:pPr>
            <w:r w:rsidRPr="000912FF">
              <w:rPr>
                <w:rFonts w:asciiTheme="minorHAnsi" w:hAnsiTheme="minorHAnsi"/>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00483067">
              <w:rPr>
                <w:rFonts w:asciiTheme="minorHAnsi" w:hAnsiTheme="minorHAnsi"/>
                <w:lang w:val="en-US"/>
              </w:rPr>
              <w:t>I</w:t>
            </w:r>
            <w:r w:rsidRPr="000912FF">
              <w:rPr>
                <w:rFonts w:asciiTheme="minorHAnsi" w:hAnsiTheme="minorHAnsi"/>
              </w:rPr>
              <w:t>V</w:t>
            </w:r>
            <w:r w:rsidRPr="000912FF">
              <w:rPr>
                <w:rFonts w:asciiTheme="minorHAnsi" w:hAnsiTheme="minorHAnsi"/>
                <w:lang w:val="el-GR"/>
              </w:rPr>
              <w:t xml:space="preserve"> κατά περίπτωση, και σε κάθε περίπτωση συμπληρώστε και υπογράψτε το μέρος </w:t>
            </w:r>
            <w:r w:rsidRPr="000912FF">
              <w:rPr>
                <w:rFonts w:asciiTheme="minorHAnsi" w:hAnsiTheme="minorHAnsi"/>
              </w:rPr>
              <w:t>V</w:t>
            </w:r>
            <w:r w:rsidRPr="000912FF">
              <w:rPr>
                <w:rFonts w:asciiTheme="minorHAnsi" w:hAnsiTheme="minorHAnsi"/>
                <w:lang w:val="el-GR"/>
              </w:rPr>
              <w:t xml:space="preserve">. </w:t>
            </w:r>
          </w:p>
          <w:p w14:paraId="14374D8B" w14:textId="77777777" w:rsidR="00BC46AE" w:rsidRPr="000912FF" w:rsidRDefault="00BC46AE" w:rsidP="00BD62F6">
            <w:pPr>
              <w:spacing w:before="120" w:after="0"/>
              <w:rPr>
                <w:rFonts w:asciiTheme="minorHAnsi" w:hAnsiTheme="minorHAnsi"/>
                <w:lang w:val="el-GR"/>
              </w:rPr>
            </w:pPr>
            <w:r w:rsidRPr="000912FF">
              <w:rPr>
                <w:rFonts w:asciiTheme="minorHAnsi" w:hAnsiTheme="minorHAnsi"/>
                <w:lang w:val="el-GR"/>
              </w:rPr>
              <w:t>α) Αναφέρετε την ονομασία του καταλόγου ή του πιστοποιητικού και τον σχετικό αριθμό εγγραφής ή πιστοποίησης, κατά περίπτωση:</w:t>
            </w:r>
          </w:p>
          <w:p w14:paraId="28A69CB2" w14:textId="77777777" w:rsidR="00BC46AE" w:rsidRPr="000912FF" w:rsidRDefault="00BC46AE" w:rsidP="00BD62F6">
            <w:pPr>
              <w:spacing w:before="120" w:after="0"/>
              <w:rPr>
                <w:rFonts w:asciiTheme="minorHAnsi" w:hAnsiTheme="minorHAnsi"/>
                <w:lang w:val="el-GR"/>
              </w:rPr>
            </w:pPr>
            <w:r w:rsidRPr="000912FF">
              <w:rPr>
                <w:rFonts w:asciiTheme="minorHAnsi" w:hAnsiTheme="minorHAnsi"/>
                <w:lang w:val="el-GR"/>
              </w:rPr>
              <w:t>β) Εάν το πιστοποιητικό εγγραφής ή η πιστοποίηση διατίθεται ηλεκτρονικά, αναφέρετε:</w:t>
            </w:r>
          </w:p>
          <w:p w14:paraId="1AD63248" w14:textId="77777777" w:rsidR="00BC46AE" w:rsidRPr="000912FF" w:rsidRDefault="00BC46AE" w:rsidP="00BD62F6">
            <w:pPr>
              <w:spacing w:before="120" w:after="0"/>
              <w:rPr>
                <w:rFonts w:asciiTheme="minorHAnsi" w:hAnsiTheme="minorHAnsi"/>
                <w:lang w:val="el-GR"/>
              </w:rPr>
            </w:pPr>
            <w:r w:rsidRPr="000912FF">
              <w:rPr>
                <w:rFonts w:asciiTheme="minorHAnsi" w:hAnsiTheme="minorHAnsi"/>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0912FF">
              <w:rPr>
                <w:rStyle w:val="a6"/>
                <w:rFonts w:asciiTheme="minorHAnsi" w:hAnsiTheme="minorHAnsi"/>
              </w:rPr>
              <w:endnoteReference w:id="4"/>
            </w:r>
            <w:r w:rsidRPr="000912FF">
              <w:rPr>
                <w:rFonts w:asciiTheme="minorHAnsi" w:hAnsiTheme="minorHAnsi"/>
                <w:lang w:val="el-GR"/>
              </w:rPr>
              <w:t>:</w:t>
            </w:r>
          </w:p>
          <w:p w14:paraId="2653B0ED" w14:textId="77777777" w:rsidR="00BC46AE" w:rsidRPr="000912FF" w:rsidRDefault="00BC46AE" w:rsidP="00BD62F6">
            <w:pPr>
              <w:spacing w:before="120" w:after="0"/>
              <w:rPr>
                <w:rFonts w:asciiTheme="minorHAnsi" w:hAnsiTheme="minorHAnsi"/>
                <w:lang w:val="el-GR"/>
              </w:rPr>
            </w:pPr>
            <w:r w:rsidRPr="000912FF">
              <w:rPr>
                <w:rFonts w:asciiTheme="minorHAnsi" w:hAnsiTheme="minorHAnsi"/>
                <w:lang w:val="el-GR"/>
              </w:rPr>
              <w:t>δ) Η εγγραφή ή η πιστοποίηση καλύπτει όλα τα απαιτούμενα κριτήρια επιλογής;</w:t>
            </w:r>
          </w:p>
          <w:p w14:paraId="73B7337C" w14:textId="77777777" w:rsidR="00BC46AE" w:rsidRPr="000912FF" w:rsidRDefault="00BC46AE" w:rsidP="00BD62F6">
            <w:pPr>
              <w:spacing w:before="120" w:after="0"/>
              <w:rPr>
                <w:rFonts w:asciiTheme="minorHAnsi" w:hAnsiTheme="minorHAnsi"/>
                <w:lang w:val="el-GR"/>
              </w:rPr>
            </w:pPr>
            <w:r w:rsidRPr="000912FF">
              <w:rPr>
                <w:rFonts w:asciiTheme="minorHAnsi" w:hAnsiTheme="minorHAnsi"/>
                <w:lang w:val="el-GR"/>
              </w:rPr>
              <w:t>Εάν όχι:</w:t>
            </w:r>
          </w:p>
          <w:p w14:paraId="563F0F83" w14:textId="77777777" w:rsidR="00BC46AE" w:rsidRPr="000912FF" w:rsidRDefault="00BC46AE" w:rsidP="00BD62F6">
            <w:pPr>
              <w:spacing w:before="120" w:after="0"/>
              <w:rPr>
                <w:rFonts w:asciiTheme="minorHAnsi" w:hAnsiTheme="minorHAnsi"/>
                <w:lang w:val="el-GR"/>
              </w:rPr>
            </w:pPr>
            <w:r w:rsidRPr="000912FF">
              <w:rPr>
                <w:rFonts w:asciiTheme="minorHAnsi" w:hAnsiTheme="minorHAnsi"/>
                <w:lang w:val="el-GR"/>
              </w:rPr>
              <w:t xml:space="preserve">Επιπροσθέτως, συμπληρώστε τις πληροφορίες που λείπουν στο μέρος </w:t>
            </w:r>
            <w:r w:rsidRPr="000912FF">
              <w:rPr>
                <w:rFonts w:asciiTheme="minorHAnsi" w:hAnsiTheme="minorHAnsi"/>
              </w:rPr>
              <w:t>IV</w:t>
            </w:r>
            <w:r w:rsidRPr="000912FF">
              <w:rPr>
                <w:rFonts w:asciiTheme="minorHAnsi" w:hAnsiTheme="minorHAnsi"/>
                <w:lang w:val="el-GR"/>
              </w:rPr>
              <w:t xml:space="preserve">, ενότητες Α, Β, Γ, ή Δ κατά περίπτωση ΜΟΝΟ εφόσον αυτό </w:t>
            </w:r>
            <w:r w:rsidRPr="000912FF">
              <w:rPr>
                <w:rFonts w:asciiTheme="minorHAnsi" w:hAnsiTheme="minorHAnsi"/>
                <w:lang w:val="el-GR"/>
              </w:rPr>
              <w:lastRenderedPageBreak/>
              <w:t>απαιτείται στη σχετική διακήρυξη ή στα έγγραφα της σύμβασης:</w:t>
            </w:r>
          </w:p>
          <w:p w14:paraId="4C42EAFB" w14:textId="77777777" w:rsidR="00BC46AE" w:rsidRPr="000912FF" w:rsidRDefault="00BC46AE" w:rsidP="00BD62F6">
            <w:pPr>
              <w:spacing w:before="120" w:after="0"/>
              <w:rPr>
                <w:rFonts w:asciiTheme="minorHAnsi" w:hAnsiTheme="minorHAnsi"/>
                <w:lang w:val="el-GR"/>
              </w:rPr>
            </w:pPr>
            <w:r w:rsidRPr="000912FF">
              <w:rPr>
                <w:rFonts w:asciiTheme="minorHAnsi" w:hAnsiTheme="minorHAnsi"/>
                <w:lang w:val="el-GR"/>
              </w:rPr>
              <w:t>ε) Ο οικονομικός φορέας θα είναι σε θέση να προσκομίσει βεβαίωση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3E3D8995" w14:textId="77777777" w:rsidR="00BC46AE" w:rsidRPr="000912FF" w:rsidRDefault="00BC46AE" w:rsidP="00BD62F6">
            <w:pPr>
              <w:spacing w:before="120" w:after="0"/>
              <w:rPr>
                <w:rFonts w:asciiTheme="minorHAnsi" w:hAnsiTheme="minorHAnsi"/>
                <w:lang w:val="el-GR"/>
              </w:rPr>
            </w:pPr>
            <w:r w:rsidRPr="000912FF">
              <w:rPr>
                <w:rFonts w:asciiTheme="minorHAnsi" w:hAnsiTheme="minorHAnsi"/>
                <w:lang w:val="el-GR"/>
              </w:rPr>
              <w:t xml:space="preserve">Εάν η σχετική τεκμηρίωση διατίθεται ηλεκτρονικά, αναφέρετε: </w:t>
            </w:r>
          </w:p>
        </w:tc>
        <w:tc>
          <w:tcPr>
            <w:tcW w:w="4480" w:type="dxa"/>
            <w:tcBorders>
              <w:left w:val="single" w:sz="4" w:space="0" w:color="000000"/>
              <w:bottom w:val="single" w:sz="4" w:space="0" w:color="000000"/>
              <w:right w:val="single" w:sz="4" w:space="0" w:color="000000"/>
            </w:tcBorders>
            <w:shd w:val="clear" w:color="auto" w:fill="auto"/>
          </w:tcPr>
          <w:p w14:paraId="59D3F045" w14:textId="77777777" w:rsidR="00BC46AE" w:rsidRPr="000912FF" w:rsidRDefault="00BC46AE" w:rsidP="00BD62F6">
            <w:pPr>
              <w:spacing w:after="0"/>
              <w:rPr>
                <w:rFonts w:asciiTheme="minorHAnsi" w:hAnsiTheme="minorHAnsi"/>
                <w:bCs/>
                <w:iCs/>
                <w:lang w:val="el-GR"/>
              </w:rPr>
            </w:pPr>
          </w:p>
          <w:p w14:paraId="32B56A6C" w14:textId="77777777" w:rsidR="00BC46AE" w:rsidRPr="000912FF" w:rsidRDefault="00BC46AE" w:rsidP="00BD62F6">
            <w:pPr>
              <w:spacing w:after="0"/>
              <w:rPr>
                <w:rFonts w:asciiTheme="minorHAnsi" w:hAnsiTheme="minorHAnsi"/>
                <w:bCs/>
                <w:iCs/>
                <w:lang w:val="el-GR"/>
              </w:rPr>
            </w:pPr>
          </w:p>
          <w:p w14:paraId="74C08587" w14:textId="77777777" w:rsidR="00BC46AE" w:rsidRPr="000912FF" w:rsidRDefault="00BC46AE" w:rsidP="00BD62F6">
            <w:pPr>
              <w:spacing w:after="0"/>
              <w:rPr>
                <w:rFonts w:asciiTheme="minorHAnsi" w:hAnsiTheme="minorHAnsi"/>
                <w:bCs/>
                <w:iCs/>
                <w:lang w:val="el-GR"/>
              </w:rPr>
            </w:pPr>
          </w:p>
          <w:p w14:paraId="18CF7326" w14:textId="77777777" w:rsidR="00BC46AE" w:rsidRPr="000912FF" w:rsidRDefault="00BC46AE" w:rsidP="00BD62F6">
            <w:pPr>
              <w:spacing w:after="0"/>
              <w:rPr>
                <w:rFonts w:asciiTheme="minorHAnsi" w:hAnsiTheme="minorHAnsi"/>
                <w:bCs/>
                <w:iCs/>
                <w:lang w:val="el-GR"/>
              </w:rPr>
            </w:pPr>
          </w:p>
          <w:p w14:paraId="698129E1" w14:textId="77777777" w:rsidR="00BC46AE" w:rsidRPr="000912FF" w:rsidRDefault="00BC46AE" w:rsidP="00BD62F6">
            <w:pPr>
              <w:spacing w:after="0"/>
              <w:rPr>
                <w:rFonts w:asciiTheme="minorHAnsi" w:hAnsiTheme="minorHAnsi"/>
                <w:bCs/>
                <w:iCs/>
                <w:lang w:val="el-GR"/>
              </w:rPr>
            </w:pPr>
          </w:p>
          <w:p w14:paraId="1B309BF8" w14:textId="77777777" w:rsidR="00BC46AE" w:rsidRPr="000912FF" w:rsidRDefault="00BC46AE" w:rsidP="00BD62F6">
            <w:pPr>
              <w:spacing w:after="0"/>
              <w:rPr>
                <w:rFonts w:asciiTheme="minorHAnsi" w:hAnsiTheme="minorHAnsi"/>
                <w:bCs/>
                <w:iCs/>
                <w:lang w:val="el-GR"/>
              </w:rPr>
            </w:pPr>
          </w:p>
          <w:p w14:paraId="32DC3CE8" w14:textId="77777777" w:rsidR="00BC46AE" w:rsidRPr="000912FF" w:rsidRDefault="00BC46AE" w:rsidP="00BD62F6">
            <w:pPr>
              <w:spacing w:after="0"/>
              <w:rPr>
                <w:rFonts w:asciiTheme="minorHAnsi" w:hAnsiTheme="minorHAnsi"/>
                <w:bCs/>
                <w:iCs/>
                <w:lang w:val="el-GR"/>
              </w:rPr>
            </w:pPr>
          </w:p>
          <w:p w14:paraId="46195285" w14:textId="77777777" w:rsidR="00BC46AE" w:rsidRPr="000912FF" w:rsidRDefault="00BC46AE" w:rsidP="00BD62F6">
            <w:pPr>
              <w:spacing w:after="0"/>
              <w:rPr>
                <w:rFonts w:asciiTheme="minorHAnsi" w:hAnsiTheme="minorHAnsi"/>
                <w:bCs/>
                <w:iCs/>
                <w:lang w:val="el-GR"/>
              </w:rPr>
            </w:pPr>
            <w:r w:rsidRPr="000912FF">
              <w:rPr>
                <w:rFonts w:asciiTheme="minorHAnsi" w:hAnsiTheme="minorHAnsi"/>
                <w:bCs/>
                <w:iCs/>
                <w:lang w:val="el-GR"/>
              </w:rPr>
              <w:t>α) [……]</w:t>
            </w:r>
          </w:p>
          <w:p w14:paraId="547F81AC" w14:textId="77777777" w:rsidR="00BC46AE" w:rsidRPr="000912FF" w:rsidRDefault="00BC46AE" w:rsidP="00BD62F6">
            <w:pPr>
              <w:spacing w:after="0"/>
              <w:rPr>
                <w:rFonts w:asciiTheme="minorHAnsi" w:hAnsiTheme="minorHAnsi"/>
                <w:bCs/>
                <w:iCs/>
                <w:lang w:val="el-GR"/>
              </w:rPr>
            </w:pPr>
          </w:p>
          <w:p w14:paraId="3A9E76A8" w14:textId="77777777" w:rsidR="00BC46AE" w:rsidRPr="000912FF" w:rsidRDefault="00BC46AE" w:rsidP="00BD62F6">
            <w:pPr>
              <w:spacing w:after="0"/>
              <w:rPr>
                <w:rFonts w:asciiTheme="minorHAnsi" w:hAnsiTheme="minorHAnsi"/>
                <w:bCs/>
                <w:iCs/>
                <w:lang w:val="el-GR"/>
              </w:rPr>
            </w:pPr>
          </w:p>
          <w:p w14:paraId="6C3AD655" w14:textId="77777777" w:rsidR="00BC46AE" w:rsidRPr="000912FF" w:rsidRDefault="00BC46AE" w:rsidP="00BD62F6">
            <w:pPr>
              <w:spacing w:after="0"/>
              <w:rPr>
                <w:rFonts w:asciiTheme="minorHAnsi" w:hAnsiTheme="minorHAnsi"/>
                <w:bCs/>
                <w:iCs/>
                <w:lang w:val="el-GR"/>
              </w:rPr>
            </w:pPr>
            <w:r w:rsidRPr="000912FF">
              <w:rPr>
                <w:rFonts w:asciiTheme="minorHAnsi" w:hAnsiTheme="minorHAnsi"/>
                <w:bCs/>
                <w:iCs/>
                <w:lang w:val="el-GR"/>
              </w:rPr>
              <w:t>β) (διαδικτυακή διεύθυνση, αρχή ή φορέας έκδοσης, επακριβή στοιχεία αναφοράς των εγγράφων):[……][……][……][……]</w:t>
            </w:r>
          </w:p>
          <w:p w14:paraId="283D69C6" w14:textId="77777777" w:rsidR="00BC46AE" w:rsidRPr="000912FF" w:rsidRDefault="00BC46AE" w:rsidP="00BD62F6">
            <w:pPr>
              <w:spacing w:after="0"/>
              <w:rPr>
                <w:rFonts w:asciiTheme="minorHAnsi" w:hAnsiTheme="minorHAnsi"/>
                <w:bCs/>
                <w:iCs/>
                <w:lang w:val="el-GR"/>
              </w:rPr>
            </w:pPr>
            <w:r w:rsidRPr="000912FF">
              <w:rPr>
                <w:rFonts w:asciiTheme="minorHAnsi" w:hAnsiTheme="minorHAnsi"/>
                <w:bCs/>
                <w:iCs/>
                <w:lang w:val="el-GR"/>
              </w:rPr>
              <w:t>γ) [……]</w:t>
            </w:r>
          </w:p>
          <w:p w14:paraId="570FA42D" w14:textId="77777777" w:rsidR="00BC46AE" w:rsidRPr="000912FF" w:rsidRDefault="00BC46AE" w:rsidP="00BD62F6">
            <w:pPr>
              <w:spacing w:after="0"/>
              <w:rPr>
                <w:rFonts w:asciiTheme="minorHAnsi" w:hAnsiTheme="minorHAnsi"/>
                <w:bCs/>
                <w:iCs/>
                <w:lang w:val="el-GR"/>
              </w:rPr>
            </w:pPr>
          </w:p>
          <w:p w14:paraId="0E1A249F" w14:textId="77777777" w:rsidR="00BC46AE" w:rsidRPr="000912FF" w:rsidRDefault="00BC46AE" w:rsidP="00BD62F6">
            <w:pPr>
              <w:spacing w:after="0"/>
              <w:rPr>
                <w:rFonts w:asciiTheme="minorHAnsi" w:hAnsiTheme="minorHAnsi"/>
                <w:bCs/>
                <w:iCs/>
                <w:lang w:val="el-GR"/>
              </w:rPr>
            </w:pPr>
          </w:p>
          <w:p w14:paraId="1BFBAC2C" w14:textId="77777777" w:rsidR="00BC46AE" w:rsidRPr="000912FF" w:rsidRDefault="00BC46AE" w:rsidP="00BD62F6">
            <w:pPr>
              <w:spacing w:after="0"/>
              <w:rPr>
                <w:rFonts w:asciiTheme="minorHAnsi" w:hAnsiTheme="minorHAnsi"/>
                <w:bCs/>
                <w:iCs/>
                <w:lang w:val="el-GR"/>
              </w:rPr>
            </w:pPr>
          </w:p>
          <w:p w14:paraId="2108E79B" w14:textId="77777777" w:rsidR="00BC46AE" w:rsidRPr="000912FF" w:rsidRDefault="00BC46AE" w:rsidP="00BD62F6">
            <w:pPr>
              <w:spacing w:after="0"/>
              <w:rPr>
                <w:rFonts w:asciiTheme="minorHAnsi" w:hAnsiTheme="minorHAnsi"/>
                <w:bCs/>
                <w:iCs/>
                <w:lang w:val="el-GR"/>
              </w:rPr>
            </w:pPr>
            <w:r w:rsidRPr="000912FF">
              <w:rPr>
                <w:rFonts w:asciiTheme="minorHAnsi" w:hAnsiTheme="minorHAnsi"/>
                <w:bCs/>
                <w:iCs/>
                <w:lang w:val="el-GR"/>
              </w:rPr>
              <w:t>δ) [] Ναι [] Όχι</w:t>
            </w:r>
          </w:p>
          <w:p w14:paraId="6DA9F40E" w14:textId="77777777" w:rsidR="00BC46AE" w:rsidRPr="000912FF" w:rsidRDefault="00BC46AE" w:rsidP="00BD62F6">
            <w:pPr>
              <w:spacing w:after="0"/>
              <w:rPr>
                <w:rFonts w:asciiTheme="minorHAnsi" w:hAnsiTheme="minorHAnsi"/>
                <w:bCs/>
                <w:iCs/>
                <w:lang w:val="el-GR"/>
              </w:rPr>
            </w:pPr>
          </w:p>
          <w:p w14:paraId="2C04B99E" w14:textId="77777777" w:rsidR="00BC46AE" w:rsidRPr="000912FF" w:rsidRDefault="00BC46AE" w:rsidP="00BD62F6">
            <w:pPr>
              <w:spacing w:after="0"/>
              <w:rPr>
                <w:rFonts w:asciiTheme="minorHAnsi" w:hAnsiTheme="minorHAnsi"/>
                <w:bCs/>
                <w:iCs/>
                <w:lang w:val="el-GR"/>
              </w:rPr>
            </w:pPr>
          </w:p>
          <w:p w14:paraId="4C51B80B" w14:textId="77777777" w:rsidR="00BC46AE" w:rsidRPr="000912FF" w:rsidRDefault="00BC46AE" w:rsidP="00BD62F6">
            <w:pPr>
              <w:spacing w:after="0"/>
              <w:rPr>
                <w:rFonts w:asciiTheme="minorHAnsi" w:hAnsiTheme="minorHAnsi"/>
                <w:bCs/>
                <w:iCs/>
                <w:lang w:val="el-GR"/>
              </w:rPr>
            </w:pPr>
          </w:p>
          <w:p w14:paraId="760E4912" w14:textId="77777777" w:rsidR="00BC46AE" w:rsidRPr="000912FF" w:rsidRDefault="00BC46AE" w:rsidP="00BD62F6">
            <w:pPr>
              <w:spacing w:after="0"/>
              <w:rPr>
                <w:rFonts w:asciiTheme="minorHAnsi" w:hAnsiTheme="minorHAnsi"/>
                <w:bCs/>
                <w:iCs/>
                <w:lang w:val="el-GR"/>
              </w:rPr>
            </w:pPr>
          </w:p>
          <w:p w14:paraId="1D1637E5" w14:textId="77777777" w:rsidR="00BC46AE" w:rsidRPr="000912FF" w:rsidRDefault="00BC46AE" w:rsidP="00BD62F6">
            <w:pPr>
              <w:spacing w:after="0"/>
              <w:rPr>
                <w:rFonts w:asciiTheme="minorHAnsi" w:hAnsiTheme="minorHAnsi"/>
                <w:bCs/>
                <w:iCs/>
                <w:lang w:val="el-GR"/>
              </w:rPr>
            </w:pPr>
          </w:p>
          <w:p w14:paraId="786B0582" w14:textId="77777777" w:rsidR="00BC46AE" w:rsidRPr="000912FF" w:rsidRDefault="00BC46AE" w:rsidP="00BD62F6">
            <w:pPr>
              <w:spacing w:after="0"/>
              <w:rPr>
                <w:rFonts w:asciiTheme="minorHAnsi" w:hAnsiTheme="minorHAnsi"/>
                <w:bCs/>
                <w:iCs/>
                <w:lang w:val="el-GR"/>
              </w:rPr>
            </w:pPr>
          </w:p>
          <w:p w14:paraId="3CBF4AB5" w14:textId="77777777" w:rsidR="00BC46AE" w:rsidRPr="000912FF" w:rsidRDefault="00BC46AE" w:rsidP="00BD62F6">
            <w:pPr>
              <w:spacing w:after="0"/>
              <w:rPr>
                <w:rFonts w:asciiTheme="minorHAnsi" w:hAnsiTheme="minorHAnsi"/>
                <w:bCs/>
                <w:iCs/>
                <w:lang w:val="el-GR"/>
              </w:rPr>
            </w:pPr>
          </w:p>
          <w:p w14:paraId="11A1CC9C" w14:textId="77777777" w:rsidR="00BC46AE" w:rsidRPr="000912FF" w:rsidRDefault="00BC46AE" w:rsidP="00BD62F6">
            <w:pPr>
              <w:spacing w:after="0"/>
              <w:rPr>
                <w:rFonts w:asciiTheme="minorHAnsi" w:hAnsiTheme="minorHAnsi"/>
                <w:bCs/>
                <w:iCs/>
                <w:lang w:val="el-GR"/>
              </w:rPr>
            </w:pPr>
            <w:r w:rsidRPr="000912FF">
              <w:rPr>
                <w:rFonts w:asciiTheme="minorHAnsi" w:hAnsiTheme="minorHAnsi"/>
                <w:bCs/>
                <w:iCs/>
                <w:lang w:val="el-GR"/>
              </w:rPr>
              <w:t>ε) [] Ναι [] Όχι</w:t>
            </w:r>
          </w:p>
          <w:p w14:paraId="073341C2" w14:textId="77777777" w:rsidR="00BC46AE" w:rsidRPr="000912FF" w:rsidRDefault="00BC46AE" w:rsidP="00BD62F6">
            <w:pPr>
              <w:spacing w:after="0"/>
              <w:rPr>
                <w:rFonts w:asciiTheme="minorHAnsi" w:hAnsiTheme="minorHAnsi"/>
                <w:bCs/>
                <w:iCs/>
                <w:lang w:val="el-GR"/>
              </w:rPr>
            </w:pPr>
          </w:p>
          <w:p w14:paraId="546E7516" w14:textId="77777777" w:rsidR="00BC46AE" w:rsidRPr="000912FF" w:rsidRDefault="00BC46AE" w:rsidP="00BD62F6">
            <w:pPr>
              <w:spacing w:after="0"/>
              <w:rPr>
                <w:rFonts w:asciiTheme="minorHAnsi" w:hAnsiTheme="minorHAnsi"/>
                <w:bCs/>
                <w:iCs/>
                <w:lang w:val="el-GR"/>
              </w:rPr>
            </w:pPr>
          </w:p>
          <w:p w14:paraId="2C8E9D04" w14:textId="77777777" w:rsidR="00BC46AE" w:rsidRPr="000912FF" w:rsidRDefault="00BC46AE" w:rsidP="00BD62F6">
            <w:pPr>
              <w:spacing w:after="0"/>
              <w:rPr>
                <w:rFonts w:asciiTheme="minorHAnsi" w:hAnsiTheme="minorHAnsi"/>
                <w:bCs/>
                <w:iCs/>
                <w:lang w:val="el-GR"/>
              </w:rPr>
            </w:pPr>
          </w:p>
          <w:p w14:paraId="762A7BFD" w14:textId="77777777" w:rsidR="00BC46AE" w:rsidRPr="000912FF" w:rsidRDefault="00BC46AE" w:rsidP="00BD62F6">
            <w:pPr>
              <w:spacing w:after="0"/>
              <w:rPr>
                <w:rFonts w:asciiTheme="minorHAnsi" w:hAnsiTheme="minorHAnsi"/>
                <w:bCs/>
                <w:iCs/>
                <w:lang w:val="el-GR"/>
              </w:rPr>
            </w:pPr>
          </w:p>
          <w:p w14:paraId="56E39B6F" w14:textId="77777777" w:rsidR="00BC46AE" w:rsidRPr="000912FF" w:rsidRDefault="00BC46AE" w:rsidP="00BD62F6">
            <w:pPr>
              <w:spacing w:after="0"/>
              <w:rPr>
                <w:rFonts w:asciiTheme="minorHAnsi" w:hAnsiTheme="minorHAnsi"/>
                <w:bCs/>
                <w:iCs/>
                <w:lang w:val="el-GR"/>
              </w:rPr>
            </w:pPr>
          </w:p>
          <w:p w14:paraId="74CEDB58" w14:textId="77777777" w:rsidR="00BC46AE" w:rsidRPr="000912FF" w:rsidRDefault="00BC46AE" w:rsidP="00BD62F6">
            <w:pPr>
              <w:spacing w:after="0"/>
              <w:rPr>
                <w:rFonts w:asciiTheme="minorHAnsi" w:hAnsiTheme="minorHAnsi"/>
                <w:bCs/>
                <w:iCs/>
                <w:lang w:val="el-GR"/>
              </w:rPr>
            </w:pPr>
          </w:p>
          <w:p w14:paraId="3EC1BFFF" w14:textId="77777777" w:rsidR="00BC46AE" w:rsidRPr="000912FF" w:rsidRDefault="00BC46AE" w:rsidP="00BD62F6">
            <w:pPr>
              <w:spacing w:after="0"/>
              <w:rPr>
                <w:rFonts w:asciiTheme="minorHAnsi" w:hAnsiTheme="minorHAnsi"/>
                <w:bCs/>
                <w:iCs/>
                <w:lang w:val="el-GR"/>
              </w:rPr>
            </w:pPr>
          </w:p>
          <w:p w14:paraId="29EF6B63" w14:textId="77777777" w:rsidR="00BC46AE" w:rsidRPr="000912FF" w:rsidRDefault="00BC46AE" w:rsidP="00BD62F6">
            <w:pPr>
              <w:spacing w:after="0"/>
              <w:rPr>
                <w:rFonts w:asciiTheme="minorHAnsi" w:hAnsiTheme="minorHAnsi"/>
                <w:bCs/>
                <w:iCs/>
                <w:lang w:val="el-GR"/>
              </w:rPr>
            </w:pPr>
          </w:p>
          <w:p w14:paraId="60F76EF5" w14:textId="77777777" w:rsidR="00BC46AE" w:rsidRPr="000912FF" w:rsidRDefault="00BC46AE" w:rsidP="00BD62F6">
            <w:pPr>
              <w:spacing w:after="0"/>
              <w:rPr>
                <w:rFonts w:asciiTheme="minorHAnsi" w:hAnsiTheme="minorHAnsi"/>
                <w:bCs/>
                <w:iCs/>
                <w:lang w:val="el-GR"/>
              </w:rPr>
            </w:pPr>
            <w:r w:rsidRPr="000912FF">
              <w:rPr>
                <w:rFonts w:asciiTheme="minorHAnsi" w:hAnsiTheme="minorHAnsi"/>
                <w:bCs/>
                <w:iCs/>
                <w:lang w:val="el-GR"/>
              </w:rPr>
              <w:t>(διαδικτυακή διεύθυνση, αρχή ή φορέας έκδοσης, επακριβή στοιχεία αναφοράς των εγγράφων):</w:t>
            </w:r>
          </w:p>
          <w:p w14:paraId="0F689D79" w14:textId="77777777" w:rsidR="00BC46AE" w:rsidRPr="000912FF" w:rsidRDefault="00BC46AE" w:rsidP="00BD62F6">
            <w:pPr>
              <w:spacing w:after="0"/>
              <w:rPr>
                <w:rFonts w:asciiTheme="minorHAnsi" w:hAnsiTheme="minorHAnsi"/>
                <w:bCs/>
                <w:iCs/>
              </w:rPr>
            </w:pPr>
            <w:r w:rsidRPr="000912FF">
              <w:rPr>
                <w:rFonts w:asciiTheme="minorHAnsi" w:hAnsiTheme="minorHAnsi"/>
                <w:bCs/>
                <w:iCs/>
              </w:rPr>
              <w:t>[……][……][……][……]</w:t>
            </w:r>
          </w:p>
        </w:tc>
      </w:tr>
      <w:tr w:rsidR="00BC46AE" w14:paraId="1BA95E7B" w14:textId="77777777" w:rsidTr="00BD62F6">
        <w:trPr>
          <w:jc w:val="center"/>
        </w:trPr>
        <w:tc>
          <w:tcPr>
            <w:tcW w:w="4479" w:type="dxa"/>
            <w:tcBorders>
              <w:left w:val="single" w:sz="4" w:space="0" w:color="000000"/>
              <w:bottom w:val="single" w:sz="4" w:space="0" w:color="000000"/>
            </w:tcBorders>
            <w:shd w:val="clear" w:color="auto" w:fill="auto"/>
          </w:tcPr>
          <w:p w14:paraId="04ACCF74" w14:textId="77777777" w:rsidR="00BC46AE" w:rsidRDefault="00BC46AE" w:rsidP="00BD62F6">
            <w:pPr>
              <w:spacing w:before="120" w:after="0"/>
              <w:rPr>
                <w:b/>
                <w:bCs/>
                <w:i/>
                <w:iCs/>
              </w:rPr>
            </w:pPr>
            <w:proofErr w:type="spellStart"/>
            <w:r>
              <w:rPr>
                <w:b/>
                <w:i/>
              </w:rPr>
              <w:lastRenderedPageBreak/>
              <w:t>Τρό</w:t>
            </w:r>
            <w:proofErr w:type="spellEnd"/>
            <w:r>
              <w:rPr>
                <w:b/>
                <w:i/>
              </w:rPr>
              <w:t xml:space="preserve">πος </w:t>
            </w:r>
            <w:proofErr w:type="spellStart"/>
            <w:r>
              <w:rPr>
                <w:b/>
                <w:i/>
              </w:rPr>
              <w:t>συμμετοχής</w:t>
            </w:r>
            <w:proofErr w:type="spellEnd"/>
            <w:r>
              <w:rPr>
                <w:b/>
                <w:i/>
              </w:rPr>
              <w:t>:</w:t>
            </w:r>
          </w:p>
        </w:tc>
        <w:tc>
          <w:tcPr>
            <w:tcW w:w="4480" w:type="dxa"/>
            <w:tcBorders>
              <w:left w:val="single" w:sz="4" w:space="0" w:color="000000"/>
              <w:bottom w:val="single" w:sz="4" w:space="0" w:color="000000"/>
              <w:right w:val="single" w:sz="4" w:space="0" w:color="000000"/>
            </w:tcBorders>
            <w:shd w:val="clear" w:color="auto" w:fill="auto"/>
          </w:tcPr>
          <w:p w14:paraId="749F3B0D" w14:textId="77777777" w:rsidR="00BC46AE" w:rsidRDefault="00BC46AE" w:rsidP="00BD62F6">
            <w:pPr>
              <w:spacing w:after="0"/>
            </w:pPr>
            <w:r>
              <w:rPr>
                <w:b/>
                <w:bCs/>
                <w:i/>
                <w:iCs/>
              </w:rPr>
              <w:t>Απ</w:t>
            </w:r>
            <w:proofErr w:type="spellStart"/>
            <w:r>
              <w:rPr>
                <w:b/>
                <w:bCs/>
                <w:i/>
                <w:iCs/>
              </w:rPr>
              <w:t>άντηση</w:t>
            </w:r>
            <w:proofErr w:type="spellEnd"/>
            <w:r>
              <w:rPr>
                <w:b/>
                <w:bCs/>
                <w:i/>
                <w:iCs/>
              </w:rPr>
              <w:t>:</w:t>
            </w:r>
          </w:p>
        </w:tc>
      </w:tr>
      <w:tr w:rsidR="00BC46AE" w14:paraId="5DE44DCA" w14:textId="77777777" w:rsidTr="00BD62F6">
        <w:trPr>
          <w:jc w:val="center"/>
        </w:trPr>
        <w:tc>
          <w:tcPr>
            <w:tcW w:w="4479" w:type="dxa"/>
            <w:tcBorders>
              <w:top w:val="single" w:sz="4" w:space="0" w:color="000000"/>
              <w:left w:val="single" w:sz="4" w:space="0" w:color="000000"/>
              <w:bottom w:val="single" w:sz="4" w:space="0" w:color="000000"/>
            </w:tcBorders>
            <w:shd w:val="clear" w:color="auto" w:fill="auto"/>
          </w:tcPr>
          <w:p w14:paraId="4B9A58CB" w14:textId="77777777" w:rsidR="00BC46AE" w:rsidRPr="00F92A75" w:rsidRDefault="00BC46AE" w:rsidP="00BD62F6">
            <w:pPr>
              <w:spacing w:after="0"/>
              <w:rPr>
                <w:lang w:val="el-GR"/>
              </w:rPr>
            </w:pPr>
            <w:r w:rsidRPr="00F92A75">
              <w:rPr>
                <w:lang w:val="el-GR"/>
              </w:rPr>
              <w:t>Ο οικονομικός φορέας συμμετέχει στη διαδικασία σύναψης δημόσιας σύμβασης από κοινού με άλλους</w:t>
            </w:r>
            <w:r w:rsidRPr="00A973E8">
              <w:rPr>
                <w:rStyle w:val="a6"/>
              </w:rPr>
              <w:endnoteReference w:id="5"/>
            </w:r>
            <w:r w:rsidRPr="00F92A75">
              <w:rPr>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7B4D41DA" w14:textId="77777777" w:rsidR="00BC46AE" w:rsidRDefault="00BC46AE" w:rsidP="00BD62F6">
            <w:pPr>
              <w:spacing w:after="0"/>
            </w:pPr>
            <w:r>
              <w:t xml:space="preserve">[] Ναι [] </w:t>
            </w:r>
            <w:proofErr w:type="spellStart"/>
            <w:r>
              <w:t>Όχι</w:t>
            </w:r>
            <w:proofErr w:type="spellEnd"/>
          </w:p>
        </w:tc>
      </w:tr>
      <w:tr w:rsidR="00BC46AE" w:rsidRPr="002479AD" w14:paraId="1D6F5AF6" w14:textId="77777777" w:rsidTr="00BD62F6">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14:paraId="1A89397E" w14:textId="77777777" w:rsidR="00BC46AE" w:rsidRPr="00F92A75" w:rsidRDefault="00BC46AE" w:rsidP="00BD62F6">
            <w:pPr>
              <w:spacing w:after="0"/>
              <w:rPr>
                <w:lang w:val="el-GR"/>
              </w:rPr>
            </w:pPr>
            <w:r w:rsidRPr="00F92A75">
              <w:rPr>
                <w:b/>
                <w:i/>
                <w:lang w:val="el-GR"/>
              </w:rPr>
              <w:t>Εάν ναι</w:t>
            </w:r>
            <w:r w:rsidRPr="00F92A75">
              <w:rPr>
                <w:i/>
                <w:lang w:val="el-GR"/>
              </w:rPr>
              <w:t>, μεριμνήστε για την υποβολή χωριστού εντύπου ΤΕΥΔ από τους άλλους εμπλεκόμενους οικονομικούς φορείς.</w:t>
            </w:r>
          </w:p>
        </w:tc>
      </w:tr>
      <w:tr w:rsidR="00BC46AE" w14:paraId="6EC89EEF" w14:textId="77777777" w:rsidTr="00BD62F6">
        <w:trPr>
          <w:jc w:val="center"/>
        </w:trPr>
        <w:tc>
          <w:tcPr>
            <w:tcW w:w="4479" w:type="dxa"/>
            <w:tcBorders>
              <w:top w:val="single" w:sz="4" w:space="0" w:color="000000"/>
              <w:left w:val="single" w:sz="4" w:space="0" w:color="000000"/>
              <w:bottom w:val="single" w:sz="4" w:space="0" w:color="000000"/>
            </w:tcBorders>
            <w:shd w:val="clear" w:color="auto" w:fill="auto"/>
          </w:tcPr>
          <w:p w14:paraId="54014E15" w14:textId="77777777" w:rsidR="00BC46AE" w:rsidRPr="00F92A75" w:rsidRDefault="00BC46AE" w:rsidP="00BD62F6">
            <w:pPr>
              <w:spacing w:after="0"/>
              <w:rPr>
                <w:lang w:val="el-GR"/>
              </w:rPr>
            </w:pPr>
            <w:r w:rsidRPr="00F92A75">
              <w:rPr>
                <w:b/>
                <w:lang w:val="el-GR"/>
              </w:rPr>
              <w:t>Εάν ναι</w:t>
            </w:r>
            <w:r w:rsidRPr="00F92A75">
              <w:rPr>
                <w:lang w:val="el-GR"/>
              </w:rPr>
              <w:t>:</w:t>
            </w:r>
          </w:p>
          <w:p w14:paraId="511D56BE" w14:textId="77777777" w:rsidR="00BC46AE" w:rsidRPr="00F92A75" w:rsidRDefault="00BC46AE" w:rsidP="00BD62F6">
            <w:pPr>
              <w:spacing w:after="0"/>
              <w:rPr>
                <w:color w:val="000000"/>
                <w:lang w:val="el-GR"/>
              </w:rPr>
            </w:pPr>
            <w:r w:rsidRPr="00F92A75">
              <w:rPr>
                <w:lang w:val="el-GR"/>
              </w:rPr>
              <w:t>α) Α</w:t>
            </w:r>
            <w:r w:rsidRPr="00F92A75">
              <w:rPr>
                <w:color w:val="000000"/>
                <w:lang w:val="el-GR"/>
              </w:rPr>
              <w:t>ναφέρετε τον ρόλο του οικονομικού φορέα στην ένωση ή κοινοπραξία   (επικεφαλής, υπεύθυνος για συγκεκριμένα καθήκοντα …):</w:t>
            </w:r>
          </w:p>
          <w:p w14:paraId="6D958C11" w14:textId="77777777" w:rsidR="00BC46AE" w:rsidRPr="00F92A75" w:rsidRDefault="00BC46AE" w:rsidP="00BD62F6">
            <w:pPr>
              <w:spacing w:after="0"/>
              <w:rPr>
                <w:lang w:val="el-GR"/>
              </w:rPr>
            </w:pPr>
            <w:r w:rsidRPr="00F92A75">
              <w:rPr>
                <w:color w:val="000000"/>
                <w:lang w:val="el-GR"/>
              </w:rPr>
              <w:t>β) Προσδιορίστε τους άλλους οικονομικούς φορείς που συμμετ</w:t>
            </w:r>
            <w:r w:rsidRPr="00F92A75">
              <w:rPr>
                <w:lang w:val="el-GR"/>
              </w:rPr>
              <w:t>έχουν από κοινού στη διαδικασία σύναψης δημόσιας σύμβασης:</w:t>
            </w:r>
          </w:p>
          <w:p w14:paraId="1D2B483C" w14:textId="77777777" w:rsidR="00BC46AE" w:rsidRPr="00F92A75" w:rsidRDefault="00BC46AE" w:rsidP="00BD62F6">
            <w:pPr>
              <w:spacing w:after="0"/>
              <w:rPr>
                <w:lang w:val="el-GR"/>
              </w:rPr>
            </w:pPr>
            <w:r w:rsidRPr="00F92A75">
              <w:rPr>
                <w:lang w:val="el-GR"/>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207EFA8B" w14:textId="77777777" w:rsidR="00BC46AE" w:rsidRPr="00F92A75" w:rsidRDefault="00BC46AE" w:rsidP="00BD62F6">
            <w:pPr>
              <w:snapToGrid w:val="0"/>
              <w:spacing w:after="0"/>
              <w:rPr>
                <w:lang w:val="el-GR"/>
              </w:rPr>
            </w:pPr>
          </w:p>
          <w:p w14:paraId="425E6AAE" w14:textId="77777777" w:rsidR="00BC46AE" w:rsidRDefault="00BC46AE" w:rsidP="00BD62F6">
            <w:pPr>
              <w:spacing w:after="0"/>
            </w:pPr>
            <w:r>
              <w:t>α) [……]</w:t>
            </w:r>
          </w:p>
          <w:p w14:paraId="3B2F7A4A" w14:textId="77777777" w:rsidR="00BC46AE" w:rsidRDefault="00BC46AE" w:rsidP="00BD62F6">
            <w:pPr>
              <w:spacing w:after="0"/>
            </w:pPr>
          </w:p>
          <w:p w14:paraId="277343FF" w14:textId="77777777" w:rsidR="00BC46AE" w:rsidRDefault="00BC46AE" w:rsidP="00BD62F6">
            <w:pPr>
              <w:spacing w:after="0"/>
            </w:pPr>
          </w:p>
          <w:p w14:paraId="0C0462AF" w14:textId="77777777" w:rsidR="00BC46AE" w:rsidRDefault="00BC46AE" w:rsidP="00BD62F6">
            <w:pPr>
              <w:spacing w:after="0"/>
            </w:pPr>
          </w:p>
          <w:p w14:paraId="1F4A8D45" w14:textId="77777777" w:rsidR="00BC46AE" w:rsidRDefault="00BC46AE" w:rsidP="00BD62F6">
            <w:pPr>
              <w:spacing w:after="0"/>
            </w:pPr>
            <w:r>
              <w:t>β) [……]</w:t>
            </w:r>
          </w:p>
          <w:p w14:paraId="0A1A64AA" w14:textId="77777777" w:rsidR="00BC46AE" w:rsidRDefault="00BC46AE" w:rsidP="00BD62F6">
            <w:pPr>
              <w:spacing w:after="0"/>
            </w:pPr>
          </w:p>
          <w:p w14:paraId="31948402" w14:textId="77777777" w:rsidR="00BC46AE" w:rsidRDefault="00BC46AE" w:rsidP="00BD62F6">
            <w:pPr>
              <w:spacing w:after="0"/>
            </w:pPr>
          </w:p>
          <w:p w14:paraId="299907AF" w14:textId="77777777" w:rsidR="00BC46AE" w:rsidRDefault="00BC46AE" w:rsidP="00BD62F6">
            <w:pPr>
              <w:spacing w:after="0"/>
            </w:pPr>
            <w:r>
              <w:t>γ) [……]</w:t>
            </w:r>
          </w:p>
        </w:tc>
      </w:tr>
    </w:tbl>
    <w:p w14:paraId="21863947" w14:textId="77777777" w:rsidR="00BC46AE" w:rsidRDefault="00BC46AE" w:rsidP="00BC46AE"/>
    <w:p w14:paraId="35501569" w14:textId="77777777" w:rsidR="00BC46AE" w:rsidRPr="00F92A75" w:rsidRDefault="00BC46AE" w:rsidP="00BC46AE">
      <w:pPr>
        <w:pageBreakBefore/>
        <w:jc w:val="center"/>
        <w:rPr>
          <w:i/>
          <w:lang w:val="el-GR"/>
        </w:rPr>
      </w:pPr>
      <w:r w:rsidRPr="00F92A75">
        <w:rPr>
          <w:b/>
          <w:bCs/>
          <w:lang w:val="el-GR"/>
        </w:rPr>
        <w:lastRenderedPageBreak/>
        <w:t>Β: Πληροφορίες σχετικά με τους νόμιμους εκπροσώπους του οικονομικού φορέα</w:t>
      </w:r>
    </w:p>
    <w:p w14:paraId="5C5234F6" w14:textId="77777777" w:rsidR="00BC46AE" w:rsidRPr="00F92A75" w:rsidRDefault="00BC46AE" w:rsidP="00BC46AE">
      <w:pPr>
        <w:pBdr>
          <w:top w:val="single" w:sz="1" w:space="1" w:color="000000"/>
          <w:left w:val="single" w:sz="1" w:space="1" w:color="000000"/>
          <w:bottom w:val="single" w:sz="1" w:space="1" w:color="000000"/>
          <w:right w:val="single" w:sz="1" w:space="1" w:color="000000"/>
        </w:pBdr>
        <w:shd w:val="clear" w:color="auto" w:fill="FFFFFF"/>
        <w:rPr>
          <w:b/>
          <w:i/>
          <w:lang w:val="el-GR"/>
        </w:rPr>
      </w:pPr>
      <w:r w:rsidRPr="00F92A75">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BC46AE" w14:paraId="2764B90D" w14:textId="77777777" w:rsidTr="00BD62F6">
        <w:trPr>
          <w:jc w:val="center"/>
        </w:trPr>
        <w:tc>
          <w:tcPr>
            <w:tcW w:w="4479" w:type="dxa"/>
            <w:tcBorders>
              <w:top w:val="single" w:sz="4" w:space="0" w:color="000000"/>
              <w:left w:val="single" w:sz="4" w:space="0" w:color="000000"/>
              <w:bottom w:val="single" w:sz="4" w:space="0" w:color="000000"/>
            </w:tcBorders>
            <w:shd w:val="clear" w:color="auto" w:fill="auto"/>
          </w:tcPr>
          <w:p w14:paraId="58C696B6" w14:textId="77777777" w:rsidR="00BC46AE" w:rsidRDefault="00BC46AE" w:rsidP="00BD62F6">
            <w:pPr>
              <w:spacing w:after="0"/>
              <w:rPr>
                <w:b/>
                <w:i/>
              </w:rPr>
            </w:pPr>
            <w:proofErr w:type="spellStart"/>
            <w:r>
              <w:rPr>
                <w:b/>
                <w:i/>
              </w:rPr>
              <w:t>Εκ</w:t>
            </w:r>
            <w:proofErr w:type="spellEnd"/>
            <w:r>
              <w:rPr>
                <w:b/>
                <w:i/>
              </w:rPr>
              <w:t xml:space="preserve">προσώπηση, </w:t>
            </w:r>
            <w:proofErr w:type="spellStart"/>
            <w:r>
              <w:rPr>
                <w:b/>
                <w:i/>
              </w:rPr>
              <w:t>εάν</w:t>
            </w:r>
            <w:proofErr w:type="spellEnd"/>
            <w:r>
              <w:rPr>
                <w:b/>
                <w:i/>
              </w:rPr>
              <w:t xml:space="preserve"> υπ</w:t>
            </w:r>
            <w:proofErr w:type="spellStart"/>
            <w:r>
              <w:rPr>
                <w:b/>
                <w:i/>
              </w:rPr>
              <w:t>άρχει</w:t>
            </w:r>
            <w:proofErr w:type="spellEnd"/>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59099AF" w14:textId="77777777" w:rsidR="00BC46AE" w:rsidRDefault="00BC46AE" w:rsidP="00BD62F6">
            <w:pPr>
              <w:spacing w:after="0"/>
            </w:pPr>
            <w:r>
              <w:rPr>
                <w:b/>
                <w:i/>
              </w:rPr>
              <w:t>Απ</w:t>
            </w:r>
            <w:proofErr w:type="spellStart"/>
            <w:r>
              <w:rPr>
                <w:b/>
                <w:i/>
              </w:rPr>
              <w:t>άντηση</w:t>
            </w:r>
            <w:proofErr w:type="spellEnd"/>
            <w:r>
              <w:rPr>
                <w:b/>
                <w:i/>
              </w:rPr>
              <w:t>:</w:t>
            </w:r>
          </w:p>
        </w:tc>
      </w:tr>
      <w:tr w:rsidR="00BC46AE" w14:paraId="6BF97C1B" w14:textId="77777777" w:rsidTr="00BD62F6">
        <w:trPr>
          <w:jc w:val="center"/>
        </w:trPr>
        <w:tc>
          <w:tcPr>
            <w:tcW w:w="4479" w:type="dxa"/>
            <w:tcBorders>
              <w:top w:val="single" w:sz="4" w:space="0" w:color="000000"/>
              <w:left w:val="single" w:sz="4" w:space="0" w:color="000000"/>
              <w:bottom w:val="single" w:sz="4" w:space="0" w:color="000000"/>
            </w:tcBorders>
            <w:shd w:val="clear" w:color="auto" w:fill="auto"/>
          </w:tcPr>
          <w:p w14:paraId="5E1BDF78" w14:textId="77777777" w:rsidR="00BC46AE" w:rsidRPr="00F92A75" w:rsidRDefault="00BC46AE" w:rsidP="00BD62F6">
            <w:pPr>
              <w:spacing w:after="0"/>
              <w:rPr>
                <w:color w:val="000000"/>
                <w:lang w:val="el-GR"/>
              </w:rPr>
            </w:pPr>
            <w:r w:rsidRPr="00F92A75">
              <w:rPr>
                <w:lang w:val="el-GR"/>
              </w:rPr>
              <w:t>Ονοματεπώνυμο</w:t>
            </w:r>
          </w:p>
          <w:p w14:paraId="6E58DDD3" w14:textId="77777777" w:rsidR="00BC46AE" w:rsidRPr="00F92A75" w:rsidRDefault="00BC46AE" w:rsidP="00BD62F6">
            <w:pPr>
              <w:spacing w:after="0"/>
              <w:rPr>
                <w:lang w:val="el-GR"/>
              </w:rPr>
            </w:pPr>
            <w:r w:rsidRPr="00F92A75">
              <w:rPr>
                <w:color w:val="000000"/>
                <w:lang w:val="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242E2AF" w14:textId="77777777" w:rsidR="00BC46AE" w:rsidRDefault="00BC46AE" w:rsidP="00BD62F6">
            <w:pPr>
              <w:spacing w:after="0"/>
            </w:pPr>
            <w:r>
              <w:t>[……]</w:t>
            </w:r>
          </w:p>
          <w:p w14:paraId="3AFF374E" w14:textId="77777777" w:rsidR="00BC46AE" w:rsidRDefault="00BC46AE" w:rsidP="00BD62F6">
            <w:pPr>
              <w:spacing w:after="0"/>
            </w:pPr>
            <w:r>
              <w:t>[……]</w:t>
            </w:r>
          </w:p>
        </w:tc>
      </w:tr>
      <w:tr w:rsidR="00BC46AE" w14:paraId="331FF4D1" w14:textId="77777777" w:rsidTr="00BD62F6">
        <w:trPr>
          <w:jc w:val="center"/>
        </w:trPr>
        <w:tc>
          <w:tcPr>
            <w:tcW w:w="4479" w:type="dxa"/>
            <w:tcBorders>
              <w:top w:val="single" w:sz="4" w:space="0" w:color="000000"/>
              <w:left w:val="single" w:sz="4" w:space="0" w:color="000000"/>
              <w:bottom w:val="single" w:sz="4" w:space="0" w:color="000000"/>
            </w:tcBorders>
            <w:shd w:val="clear" w:color="auto" w:fill="auto"/>
          </w:tcPr>
          <w:p w14:paraId="5D1B10AB" w14:textId="77777777" w:rsidR="00BC46AE" w:rsidRPr="00F92A75" w:rsidRDefault="00BC46AE" w:rsidP="00BD62F6">
            <w:pPr>
              <w:spacing w:after="0"/>
              <w:rPr>
                <w:lang w:val="el-GR"/>
              </w:rPr>
            </w:pPr>
            <w:r w:rsidRPr="00F92A75">
              <w:rPr>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25B4982" w14:textId="77777777" w:rsidR="00BC46AE" w:rsidRDefault="00BC46AE" w:rsidP="00BD62F6">
            <w:pPr>
              <w:spacing w:after="0"/>
            </w:pPr>
            <w:r>
              <w:t>[……]</w:t>
            </w:r>
          </w:p>
        </w:tc>
      </w:tr>
      <w:tr w:rsidR="00BC46AE" w14:paraId="59989E78" w14:textId="77777777" w:rsidTr="00BD62F6">
        <w:trPr>
          <w:jc w:val="center"/>
        </w:trPr>
        <w:tc>
          <w:tcPr>
            <w:tcW w:w="4479" w:type="dxa"/>
            <w:tcBorders>
              <w:top w:val="single" w:sz="4" w:space="0" w:color="000000"/>
              <w:left w:val="single" w:sz="4" w:space="0" w:color="000000"/>
              <w:bottom w:val="single" w:sz="4" w:space="0" w:color="000000"/>
            </w:tcBorders>
            <w:shd w:val="clear" w:color="auto" w:fill="auto"/>
          </w:tcPr>
          <w:p w14:paraId="6BFFC1AD" w14:textId="77777777" w:rsidR="00BC46AE" w:rsidRDefault="00BC46AE" w:rsidP="00BD62F6">
            <w:pPr>
              <w:spacing w:after="0"/>
            </w:pPr>
            <w:r>
              <w:t>Τα</w:t>
            </w:r>
            <w:proofErr w:type="spellStart"/>
            <w:r>
              <w:t>χυδρομική</w:t>
            </w:r>
            <w:proofErr w:type="spellEnd"/>
            <w:r>
              <w:t xml:space="preserve"> </w:t>
            </w:r>
            <w:proofErr w:type="spellStart"/>
            <w:r>
              <w:t>διεύθυνση</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DB5FC30" w14:textId="77777777" w:rsidR="00BC46AE" w:rsidRDefault="00BC46AE" w:rsidP="00BD62F6">
            <w:pPr>
              <w:spacing w:after="0"/>
            </w:pPr>
            <w:r>
              <w:t>[……]</w:t>
            </w:r>
          </w:p>
        </w:tc>
      </w:tr>
      <w:tr w:rsidR="00BC46AE" w14:paraId="0C7ABB75" w14:textId="77777777" w:rsidTr="00BD62F6">
        <w:trPr>
          <w:jc w:val="center"/>
        </w:trPr>
        <w:tc>
          <w:tcPr>
            <w:tcW w:w="4479" w:type="dxa"/>
            <w:tcBorders>
              <w:top w:val="single" w:sz="4" w:space="0" w:color="000000"/>
              <w:left w:val="single" w:sz="4" w:space="0" w:color="000000"/>
              <w:bottom w:val="single" w:sz="4" w:space="0" w:color="000000"/>
            </w:tcBorders>
            <w:shd w:val="clear" w:color="auto" w:fill="auto"/>
          </w:tcPr>
          <w:p w14:paraId="4F04440D" w14:textId="77777777" w:rsidR="00BC46AE" w:rsidRDefault="00BC46AE" w:rsidP="00BD62F6">
            <w:pPr>
              <w:spacing w:after="0"/>
            </w:pPr>
            <w:proofErr w:type="spellStart"/>
            <w:r>
              <w:t>Τηλέφωνο</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1B3741F" w14:textId="77777777" w:rsidR="00BC46AE" w:rsidRDefault="00BC46AE" w:rsidP="00BD62F6">
            <w:pPr>
              <w:spacing w:after="0"/>
            </w:pPr>
            <w:r>
              <w:t>[……]</w:t>
            </w:r>
          </w:p>
        </w:tc>
      </w:tr>
      <w:tr w:rsidR="00BC46AE" w14:paraId="3A4E8D02" w14:textId="77777777" w:rsidTr="00BD62F6">
        <w:trPr>
          <w:jc w:val="center"/>
        </w:trPr>
        <w:tc>
          <w:tcPr>
            <w:tcW w:w="4479" w:type="dxa"/>
            <w:tcBorders>
              <w:top w:val="single" w:sz="4" w:space="0" w:color="000000"/>
              <w:left w:val="single" w:sz="4" w:space="0" w:color="000000"/>
              <w:bottom w:val="single" w:sz="4" w:space="0" w:color="000000"/>
            </w:tcBorders>
            <w:shd w:val="clear" w:color="auto" w:fill="auto"/>
          </w:tcPr>
          <w:p w14:paraId="5B762416" w14:textId="77777777" w:rsidR="00BC46AE" w:rsidRDefault="00BC46AE" w:rsidP="00BD62F6">
            <w:pPr>
              <w:spacing w:after="0"/>
            </w:pPr>
            <w:proofErr w:type="spellStart"/>
            <w:r>
              <w:t>Ηλ</w:t>
            </w:r>
            <w:proofErr w:type="spellEnd"/>
            <w:r>
              <w:t>. τα</w:t>
            </w:r>
            <w:proofErr w:type="spellStart"/>
            <w:r>
              <w:t>χυδρομείο</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E533CC0" w14:textId="77777777" w:rsidR="00BC46AE" w:rsidRDefault="00BC46AE" w:rsidP="00BD62F6">
            <w:pPr>
              <w:spacing w:after="0"/>
            </w:pPr>
            <w:r>
              <w:t>[……]</w:t>
            </w:r>
          </w:p>
        </w:tc>
      </w:tr>
      <w:tr w:rsidR="00BC46AE" w14:paraId="3E2C080F" w14:textId="77777777" w:rsidTr="00BD62F6">
        <w:trPr>
          <w:jc w:val="center"/>
        </w:trPr>
        <w:tc>
          <w:tcPr>
            <w:tcW w:w="4479" w:type="dxa"/>
            <w:tcBorders>
              <w:top w:val="single" w:sz="4" w:space="0" w:color="000000"/>
              <w:left w:val="single" w:sz="4" w:space="0" w:color="000000"/>
              <w:bottom w:val="single" w:sz="4" w:space="0" w:color="000000"/>
            </w:tcBorders>
            <w:shd w:val="clear" w:color="auto" w:fill="auto"/>
          </w:tcPr>
          <w:p w14:paraId="728457D8" w14:textId="77777777" w:rsidR="00BC46AE" w:rsidRPr="00F92A75" w:rsidRDefault="00BC46AE" w:rsidP="00BD62F6">
            <w:pPr>
              <w:spacing w:after="0"/>
              <w:rPr>
                <w:lang w:val="el-GR"/>
              </w:rPr>
            </w:pPr>
            <w:r w:rsidRPr="00F92A75">
              <w:rPr>
                <w:lang w:val="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A2AFCAB" w14:textId="77777777" w:rsidR="00BC46AE" w:rsidRDefault="00BC46AE" w:rsidP="00BD62F6">
            <w:pPr>
              <w:spacing w:after="0"/>
            </w:pPr>
            <w:r>
              <w:t>[……]</w:t>
            </w:r>
          </w:p>
        </w:tc>
      </w:tr>
    </w:tbl>
    <w:p w14:paraId="3A3DFC6B" w14:textId="77777777" w:rsidR="00BC46AE" w:rsidRDefault="00BC46AE" w:rsidP="00BC46AE">
      <w:pPr>
        <w:pStyle w:val="SectionTitle"/>
        <w:ind w:left="850" w:firstLine="0"/>
      </w:pPr>
    </w:p>
    <w:p w14:paraId="77096DF5" w14:textId="77777777" w:rsidR="00BC46AE" w:rsidRPr="00F92A75" w:rsidRDefault="00BC46AE" w:rsidP="00BC46AE">
      <w:pPr>
        <w:pageBreakBefore/>
        <w:ind w:left="850"/>
        <w:jc w:val="center"/>
        <w:rPr>
          <w:b/>
          <w:i/>
          <w:lang w:val="el-GR"/>
        </w:rPr>
      </w:pPr>
      <w:r w:rsidRPr="00F92A75">
        <w:rPr>
          <w:b/>
          <w:bCs/>
          <w:lang w:val="el-GR"/>
        </w:rPr>
        <w:lastRenderedPageBreak/>
        <w:t>Γ: Πληροφορίες σχετικά με τη στήριξη στις ικανότητες άλλων ΦΟΡΕΩΝ</w:t>
      </w:r>
      <w:r>
        <w:rPr>
          <w:rStyle w:val="ae"/>
          <w:b/>
          <w:bCs/>
        </w:rPr>
        <w:endnoteReference w:id="6"/>
      </w:r>
      <w:r w:rsidRPr="00F92A75">
        <w:rPr>
          <w:lang w:val="el-GR"/>
        </w:rPr>
        <w:t xml:space="preserve"> </w:t>
      </w:r>
    </w:p>
    <w:tbl>
      <w:tblPr>
        <w:tblW w:w="8959" w:type="dxa"/>
        <w:jc w:val="center"/>
        <w:tblLayout w:type="fixed"/>
        <w:tblLook w:val="0000" w:firstRow="0" w:lastRow="0" w:firstColumn="0" w:lastColumn="0" w:noHBand="0" w:noVBand="0"/>
      </w:tblPr>
      <w:tblGrid>
        <w:gridCol w:w="4479"/>
        <w:gridCol w:w="4480"/>
      </w:tblGrid>
      <w:tr w:rsidR="00BC46AE" w14:paraId="2EE17321" w14:textId="77777777" w:rsidTr="00BD62F6">
        <w:trPr>
          <w:trHeight w:val="343"/>
          <w:jc w:val="center"/>
        </w:trPr>
        <w:tc>
          <w:tcPr>
            <w:tcW w:w="4479" w:type="dxa"/>
            <w:tcBorders>
              <w:top w:val="single" w:sz="4" w:space="0" w:color="000000"/>
              <w:left w:val="single" w:sz="4" w:space="0" w:color="000000"/>
              <w:bottom w:val="single" w:sz="4" w:space="0" w:color="000000"/>
            </w:tcBorders>
            <w:shd w:val="clear" w:color="auto" w:fill="auto"/>
          </w:tcPr>
          <w:p w14:paraId="3FCC4F15" w14:textId="77777777" w:rsidR="00BC46AE" w:rsidRDefault="00BC46AE" w:rsidP="00BD62F6">
            <w:pPr>
              <w:spacing w:after="0"/>
              <w:rPr>
                <w:b/>
                <w:i/>
              </w:rPr>
            </w:pPr>
            <w:proofErr w:type="spellStart"/>
            <w:r>
              <w:rPr>
                <w:b/>
                <w:i/>
              </w:rPr>
              <w:t>Στήριξη</w:t>
            </w:r>
            <w:proofErr w:type="spellEnd"/>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C02B4DE" w14:textId="77777777" w:rsidR="00BC46AE" w:rsidRDefault="00BC46AE" w:rsidP="00BD62F6">
            <w:pPr>
              <w:spacing w:after="0"/>
            </w:pPr>
            <w:r>
              <w:rPr>
                <w:b/>
                <w:i/>
              </w:rPr>
              <w:t>Απ</w:t>
            </w:r>
            <w:proofErr w:type="spellStart"/>
            <w:r>
              <w:rPr>
                <w:b/>
                <w:i/>
              </w:rPr>
              <w:t>άντηση</w:t>
            </w:r>
            <w:proofErr w:type="spellEnd"/>
            <w:r>
              <w:rPr>
                <w:b/>
                <w:i/>
              </w:rPr>
              <w:t>:</w:t>
            </w:r>
          </w:p>
        </w:tc>
      </w:tr>
      <w:tr w:rsidR="00BC46AE" w14:paraId="3371367A" w14:textId="77777777" w:rsidTr="00BD62F6">
        <w:trPr>
          <w:jc w:val="center"/>
        </w:trPr>
        <w:tc>
          <w:tcPr>
            <w:tcW w:w="4479" w:type="dxa"/>
            <w:tcBorders>
              <w:top w:val="single" w:sz="4" w:space="0" w:color="000000"/>
              <w:left w:val="single" w:sz="4" w:space="0" w:color="000000"/>
              <w:bottom w:val="single" w:sz="4" w:space="0" w:color="000000"/>
            </w:tcBorders>
            <w:shd w:val="clear" w:color="auto" w:fill="auto"/>
          </w:tcPr>
          <w:p w14:paraId="1A0A8199" w14:textId="77777777" w:rsidR="00BC46AE" w:rsidRPr="00F92A75" w:rsidRDefault="00BC46AE" w:rsidP="00BD62F6">
            <w:pPr>
              <w:spacing w:after="0"/>
              <w:rPr>
                <w:lang w:val="el-GR"/>
              </w:rPr>
            </w:pPr>
            <w:r w:rsidRPr="00F92A75">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E109F9">
              <w:t>IV</w:t>
            </w:r>
            <w:r w:rsidRPr="00F92A75">
              <w:rPr>
                <w:lang w:val="el-GR"/>
              </w:rPr>
              <w:t xml:space="preserve"> και στα (τυχόν) κριτήρια και κανόνες που καθορίζονται στο μέρος </w:t>
            </w:r>
            <w:r w:rsidRPr="00E109F9">
              <w:t>V</w:t>
            </w:r>
            <w:r w:rsidRPr="00F92A75">
              <w:rPr>
                <w:lang w:val="el-GR"/>
              </w:rPr>
              <w:t xml:space="preserve">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01A7E6F" w14:textId="77777777" w:rsidR="00BC46AE" w:rsidRDefault="00BC46AE" w:rsidP="00BD62F6">
            <w:pPr>
              <w:spacing w:after="0"/>
            </w:pPr>
            <w:proofErr w:type="gramStart"/>
            <w:r>
              <w:t>[]Ναι</w:t>
            </w:r>
            <w:proofErr w:type="gramEnd"/>
            <w:r>
              <w:t xml:space="preserve"> []</w:t>
            </w:r>
            <w:proofErr w:type="spellStart"/>
            <w:r>
              <w:t>Όχι</w:t>
            </w:r>
            <w:proofErr w:type="spellEnd"/>
          </w:p>
        </w:tc>
      </w:tr>
    </w:tbl>
    <w:p w14:paraId="1943AB1B" w14:textId="77777777" w:rsidR="00BC46AE" w:rsidRPr="00F92A75" w:rsidRDefault="00BC46AE" w:rsidP="00BC46AE">
      <w:pPr>
        <w:pBdr>
          <w:top w:val="single" w:sz="4" w:space="1" w:color="000000"/>
          <w:left w:val="single" w:sz="4" w:space="4" w:color="000000"/>
          <w:bottom w:val="single" w:sz="4" w:space="1" w:color="000000"/>
          <w:right w:val="single" w:sz="4" w:space="4" w:color="000000"/>
        </w:pBdr>
        <w:shd w:val="clear" w:color="auto" w:fill="BFBFBF"/>
        <w:rPr>
          <w:i/>
          <w:lang w:val="el-GR"/>
        </w:rPr>
      </w:pPr>
      <w:r w:rsidRPr="00F92A75">
        <w:rPr>
          <w:b/>
          <w:i/>
          <w:lang w:val="el-GR"/>
        </w:rPr>
        <w:t>Εάν ναι</w:t>
      </w:r>
      <w:r w:rsidRPr="00F92A75">
        <w:rPr>
          <w:i/>
          <w:lang w:val="el-GR"/>
        </w:rPr>
        <w:t xml:space="preserve">, επισυνάψτε χωριστό έντυπο ΤΕΥΔ με τις πληροφορίες που απαιτούνται σύμφωνα με τις </w:t>
      </w:r>
      <w:r w:rsidRPr="00F92A75">
        <w:rPr>
          <w:b/>
          <w:i/>
          <w:lang w:val="el-GR"/>
        </w:rPr>
        <w:t xml:space="preserve">ενότητες Α και Β του παρόντος μέρους και σύμφωνα με το μέρος ΙΙΙ, για κάθε ένα </w:t>
      </w:r>
      <w:r w:rsidRPr="00F92A75">
        <w:rPr>
          <w:i/>
          <w:lang w:val="el-GR"/>
        </w:rPr>
        <w:t xml:space="preserve">από τους σχετικούς φορείς, δεόντως συμπληρωμένο και υπογεγραμμένο από τους </w:t>
      </w:r>
      <w:proofErr w:type="spellStart"/>
      <w:r w:rsidRPr="00F92A75">
        <w:rPr>
          <w:i/>
          <w:lang w:val="el-GR"/>
        </w:rPr>
        <w:t>νομίμους</w:t>
      </w:r>
      <w:proofErr w:type="spellEnd"/>
      <w:r w:rsidRPr="00F92A75">
        <w:rPr>
          <w:i/>
          <w:lang w:val="el-GR"/>
        </w:rPr>
        <w:t xml:space="preserve"> εκπροσώπους αυτών. </w:t>
      </w:r>
    </w:p>
    <w:p w14:paraId="5407FAE8" w14:textId="77777777" w:rsidR="00BC46AE" w:rsidRPr="00F92A75" w:rsidRDefault="00BC46AE" w:rsidP="00BC46AE">
      <w:pPr>
        <w:pBdr>
          <w:top w:val="single" w:sz="4" w:space="1" w:color="000000"/>
          <w:left w:val="single" w:sz="4" w:space="4" w:color="000000"/>
          <w:bottom w:val="single" w:sz="4" w:space="1" w:color="000000"/>
          <w:right w:val="single" w:sz="4" w:space="4" w:color="000000"/>
        </w:pBdr>
        <w:shd w:val="clear" w:color="auto" w:fill="BFBFBF"/>
        <w:rPr>
          <w:i/>
          <w:lang w:val="el-GR"/>
        </w:rPr>
      </w:pPr>
      <w:r w:rsidRPr="00F92A75">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513176CA" w14:textId="2EACFC49" w:rsidR="00BC46AE" w:rsidRPr="00F92A75" w:rsidRDefault="00BC46AE" w:rsidP="00BC46AE">
      <w:pPr>
        <w:pBdr>
          <w:top w:val="single" w:sz="4" w:space="1" w:color="000000"/>
          <w:left w:val="single" w:sz="4" w:space="4" w:color="000000"/>
          <w:bottom w:val="single" w:sz="4" w:space="1" w:color="000000"/>
          <w:right w:val="single" w:sz="4" w:space="4" w:color="000000"/>
        </w:pBdr>
        <w:shd w:val="clear" w:color="auto" w:fill="BFBFBF"/>
        <w:rPr>
          <w:lang w:val="el-GR"/>
        </w:rPr>
      </w:pPr>
      <w:r w:rsidRPr="00F92A75">
        <w:rPr>
          <w:i/>
          <w:lang w:val="el-GR"/>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w:t>
      </w:r>
      <w:r>
        <w:rPr>
          <w:i/>
          <w:lang w:val="en-US"/>
        </w:rPr>
        <w:t>a</w:t>
      </w:r>
      <w:r>
        <w:rPr>
          <w:i/>
          <w:lang w:val="el-GR"/>
        </w:rPr>
        <w:t xml:space="preserve"> μέρη </w:t>
      </w:r>
      <w:r w:rsidR="00483067">
        <w:rPr>
          <w:i/>
          <w:lang w:val="en-US"/>
        </w:rPr>
        <w:t>I</w:t>
      </w:r>
      <w:r>
        <w:rPr>
          <w:i/>
          <w:lang w:val="en-US"/>
        </w:rPr>
        <w:t>V</w:t>
      </w:r>
      <w:r w:rsidRPr="00A50C99">
        <w:rPr>
          <w:i/>
          <w:lang w:val="el-GR"/>
        </w:rPr>
        <w:t xml:space="preserve"> </w:t>
      </w:r>
      <w:r>
        <w:rPr>
          <w:i/>
          <w:lang w:val="el-GR"/>
        </w:rPr>
        <w:t xml:space="preserve">και </w:t>
      </w:r>
      <w:r>
        <w:rPr>
          <w:i/>
        </w:rPr>
        <w:t>V</w:t>
      </w:r>
      <w:r w:rsidRPr="00F92A75">
        <w:rPr>
          <w:i/>
          <w:lang w:val="el-GR"/>
        </w:rPr>
        <w:t xml:space="preserve"> για κάθε ένα από τους οικονομικούς φορείς.</w:t>
      </w:r>
    </w:p>
    <w:p w14:paraId="71A6FB6C" w14:textId="77777777" w:rsidR="00BC46AE" w:rsidRPr="00F92A75" w:rsidRDefault="00BC46AE" w:rsidP="00BC46AE">
      <w:pPr>
        <w:jc w:val="center"/>
        <w:rPr>
          <w:lang w:val="el-GR"/>
        </w:rPr>
      </w:pPr>
    </w:p>
    <w:p w14:paraId="2E08487C" w14:textId="77777777" w:rsidR="00BC46AE" w:rsidRPr="00F92A75" w:rsidRDefault="00BC46AE" w:rsidP="00BC46AE">
      <w:pPr>
        <w:pageBreakBefore/>
        <w:jc w:val="center"/>
        <w:rPr>
          <w:b/>
          <w:bCs/>
          <w:lang w:val="el-GR"/>
        </w:rPr>
      </w:pPr>
      <w:r w:rsidRPr="00F92A75">
        <w:rPr>
          <w:b/>
          <w:bCs/>
          <w:lang w:val="el-GR"/>
        </w:rPr>
        <w:lastRenderedPageBreak/>
        <w:t xml:space="preserve">Δ: Πληροφορίες σχετικά με υπεργολάβους στην ικανότητα των οποίων </w:t>
      </w:r>
      <w:r w:rsidRPr="00F92A75">
        <w:rPr>
          <w:b/>
          <w:bCs/>
          <w:u w:val="single"/>
          <w:lang w:val="el-GR"/>
        </w:rPr>
        <w:t>δεν στηρίζεται</w:t>
      </w:r>
      <w:r w:rsidRPr="00F92A75">
        <w:rPr>
          <w:b/>
          <w:bCs/>
          <w:lang w:val="el-GR"/>
        </w:rPr>
        <w:t xml:space="preserve"> ο οικονομικός φορέας</w:t>
      </w:r>
      <w:r w:rsidRPr="00F92A75">
        <w:rPr>
          <w:lang w:val="el-GR"/>
        </w:rPr>
        <w:t xml:space="preserve"> </w:t>
      </w:r>
    </w:p>
    <w:p w14:paraId="0ED18668" w14:textId="77777777" w:rsidR="00BC46AE" w:rsidRPr="00F92A75" w:rsidRDefault="00BC46AE" w:rsidP="00BC46AE">
      <w:pPr>
        <w:pBdr>
          <w:top w:val="single" w:sz="1" w:space="1" w:color="000000"/>
          <w:left w:val="single" w:sz="1" w:space="1" w:color="000000"/>
          <w:bottom w:val="single" w:sz="1" w:space="1" w:color="000000"/>
          <w:right w:val="single" w:sz="1" w:space="1" w:color="000000"/>
        </w:pBdr>
        <w:shd w:val="clear" w:color="auto" w:fill="CCCCCC"/>
        <w:jc w:val="center"/>
        <w:rPr>
          <w:b/>
          <w:i/>
          <w:lang w:val="el-GR"/>
        </w:rPr>
      </w:pPr>
      <w:r w:rsidRPr="00F92A75">
        <w:rPr>
          <w:b/>
          <w:bCs/>
          <w:lang w:val="el-GR"/>
        </w:rPr>
        <w:t>Διευκρινίζεται ότι η παρούσα ενότητα θα πρέπει να συμπληρωθεί</w:t>
      </w:r>
    </w:p>
    <w:tbl>
      <w:tblPr>
        <w:tblW w:w="8959" w:type="dxa"/>
        <w:jc w:val="center"/>
        <w:tblLayout w:type="fixed"/>
        <w:tblLook w:val="0000" w:firstRow="0" w:lastRow="0" w:firstColumn="0" w:lastColumn="0" w:noHBand="0" w:noVBand="0"/>
      </w:tblPr>
      <w:tblGrid>
        <w:gridCol w:w="4479"/>
        <w:gridCol w:w="4480"/>
      </w:tblGrid>
      <w:tr w:rsidR="00BC46AE" w14:paraId="09AA996E" w14:textId="77777777" w:rsidTr="00BD62F6">
        <w:trPr>
          <w:jc w:val="center"/>
        </w:trPr>
        <w:tc>
          <w:tcPr>
            <w:tcW w:w="4479" w:type="dxa"/>
            <w:tcBorders>
              <w:top w:val="single" w:sz="4" w:space="0" w:color="000000"/>
              <w:left w:val="single" w:sz="4" w:space="0" w:color="000000"/>
              <w:bottom w:val="single" w:sz="4" w:space="0" w:color="000000"/>
            </w:tcBorders>
            <w:shd w:val="clear" w:color="auto" w:fill="auto"/>
          </w:tcPr>
          <w:p w14:paraId="171DF097" w14:textId="77777777" w:rsidR="00BC46AE" w:rsidRDefault="00BC46AE" w:rsidP="00BD62F6">
            <w:pPr>
              <w:spacing w:after="0"/>
              <w:rPr>
                <w:b/>
                <w:i/>
              </w:rPr>
            </w:pPr>
            <w:r>
              <w:rPr>
                <w:b/>
                <w:i/>
              </w:rPr>
              <w:t>Υπ</w:t>
            </w:r>
            <w:proofErr w:type="spellStart"/>
            <w:r>
              <w:rPr>
                <w:b/>
                <w:i/>
              </w:rPr>
              <w:t>εργολ</w:t>
            </w:r>
            <w:proofErr w:type="spellEnd"/>
            <w:r>
              <w:rPr>
                <w:b/>
                <w:i/>
              </w:rPr>
              <w:t xml:space="preserve">αβική </w:t>
            </w:r>
            <w:proofErr w:type="gramStart"/>
            <w:r>
              <w:rPr>
                <w:b/>
                <w:i/>
              </w:rPr>
              <w:t>α</w:t>
            </w:r>
            <w:proofErr w:type="spellStart"/>
            <w:r>
              <w:rPr>
                <w:b/>
                <w:i/>
              </w:rPr>
              <w:t>νάθεση</w:t>
            </w:r>
            <w:proofErr w:type="spellEnd"/>
            <w:r>
              <w:rPr>
                <w:b/>
                <w:i/>
              </w:rPr>
              <w:t xml:space="preserve"> :</w:t>
            </w:r>
            <w:proofErr w:type="gramEnd"/>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72A39C28" w14:textId="77777777" w:rsidR="00BC46AE" w:rsidRDefault="00BC46AE" w:rsidP="00BD62F6">
            <w:pPr>
              <w:spacing w:after="0"/>
            </w:pPr>
            <w:r>
              <w:rPr>
                <w:b/>
                <w:i/>
              </w:rPr>
              <w:t>Απ</w:t>
            </w:r>
            <w:proofErr w:type="spellStart"/>
            <w:r>
              <w:rPr>
                <w:b/>
                <w:i/>
              </w:rPr>
              <w:t>άντηση</w:t>
            </w:r>
            <w:proofErr w:type="spellEnd"/>
            <w:r>
              <w:rPr>
                <w:b/>
                <w:i/>
              </w:rPr>
              <w:t>:</w:t>
            </w:r>
          </w:p>
        </w:tc>
      </w:tr>
      <w:tr w:rsidR="00BC46AE" w14:paraId="310AFB18" w14:textId="77777777" w:rsidTr="00BD62F6">
        <w:trPr>
          <w:jc w:val="center"/>
        </w:trPr>
        <w:tc>
          <w:tcPr>
            <w:tcW w:w="4479" w:type="dxa"/>
            <w:tcBorders>
              <w:top w:val="single" w:sz="4" w:space="0" w:color="000000"/>
              <w:left w:val="single" w:sz="4" w:space="0" w:color="000000"/>
              <w:bottom w:val="single" w:sz="4" w:space="0" w:color="000000"/>
            </w:tcBorders>
            <w:shd w:val="clear" w:color="auto" w:fill="auto"/>
          </w:tcPr>
          <w:p w14:paraId="70CCBDD7" w14:textId="77777777" w:rsidR="00BC46AE" w:rsidRPr="00F92A75" w:rsidRDefault="00BC46AE" w:rsidP="00BD62F6">
            <w:pPr>
              <w:spacing w:after="0"/>
              <w:rPr>
                <w:lang w:val="el-GR"/>
              </w:rPr>
            </w:pPr>
            <w:r w:rsidRPr="00F92A75">
              <w:rPr>
                <w:lang w:val="el-GR"/>
              </w:rPr>
              <w:t>Ο οικονομικός φορέας προτίθεται να αναθέσει οποιοδήποτε μέρος της σύμβασης σε τρίτους υπό μορφή υπεργολαβίας;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799BD9BD" w14:textId="77777777" w:rsidR="00BC46AE" w:rsidRPr="00F92A75" w:rsidRDefault="00BC46AE" w:rsidP="00BD62F6">
            <w:pPr>
              <w:spacing w:after="0"/>
              <w:rPr>
                <w:lang w:val="el-GR"/>
              </w:rPr>
            </w:pPr>
            <w:r w:rsidRPr="00F92A75">
              <w:rPr>
                <w:lang w:val="el-GR"/>
              </w:rPr>
              <w:t>[]Ναι []Όχι</w:t>
            </w:r>
          </w:p>
          <w:p w14:paraId="6AFD1295" w14:textId="77777777" w:rsidR="00BC46AE" w:rsidRPr="00F92A75" w:rsidRDefault="00BC46AE" w:rsidP="00BD62F6">
            <w:pPr>
              <w:spacing w:after="0"/>
              <w:rPr>
                <w:lang w:val="el-GR"/>
              </w:rPr>
            </w:pPr>
          </w:p>
          <w:p w14:paraId="09BEBFC4" w14:textId="77777777" w:rsidR="00BC46AE" w:rsidRPr="00F92A75" w:rsidRDefault="00BC46AE" w:rsidP="00BD62F6">
            <w:pPr>
              <w:spacing w:after="0"/>
              <w:rPr>
                <w:lang w:val="el-GR"/>
              </w:rPr>
            </w:pPr>
            <w:r w:rsidRPr="00F92A75">
              <w:rPr>
                <w:lang w:val="el-GR"/>
              </w:rPr>
              <w:t xml:space="preserve">Εάν </w:t>
            </w:r>
            <w:r w:rsidRPr="00F92A75">
              <w:rPr>
                <w:b/>
                <w:lang w:val="el-GR"/>
              </w:rPr>
              <w:t xml:space="preserve">ναι </w:t>
            </w:r>
            <w:r w:rsidRPr="00F92A75">
              <w:rPr>
                <w:lang w:val="el-GR"/>
              </w:rPr>
              <w:t xml:space="preserve">παραθέστε κατάλογο των προτεινόμενων υπεργολάβων και το ποσοστό της σύμβασης που θα αναλάβουν: </w:t>
            </w:r>
          </w:p>
          <w:p w14:paraId="75CF6963" w14:textId="77777777" w:rsidR="00BC46AE" w:rsidRDefault="00BC46AE" w:rsidP="00BD62F6">
            <w:pPr>
              <w:spacing w:after="0"/>
            </w:pPr>
            <w:r>
              <w:t>[…]</w:t>
            </w:r>
          </w:p>
        </w:tc>
      </w:tr>
    </w:tbl>
    <w:p w14:paraId="0D4F9293" w14:textId="77777777" w:rsidR="00BC46AE" w:rsidRPr="001D2D1D" w:rsidRDefault="00BC46AE" w:rsidP="00BC46AE">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heme="minorHAnsi" w:hAnsiTheme="minorHAnsi"/>
          <w:u w:val="single"/>
        </w:rPr>
      </w:pPr>
      <w:r w:rsidRPr="000912FF">
        <w:rPr>
          <w:rFonts w:asciiTheme="minorHAnsi" w:hAnsiTheme="minorHAnsi"/>
          <w:i/>
        </w:rPr>
        <w:t>Εάν</w:t>
      </w:r>
      <w:r w:rsidRPr="000912FF">
        <w:rPr>
          <w:rFonts w:asciiTheme="minorHAnsi" w:hAnsiTheme="minorHAnsi"/>
          <w:i/>
          <w:u w:val="single"/>
        </w:rPr>
        <w:t xml:space="preserve"> η αναθέτουσα αρχή ή ο αναθέτων φορέας ζητούν ρητώς αυτές τις πληροφορίες (κατ' εφαρμογή του άρθρου 131 παρ. 5 ή εφόσον ο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0912FF">
        <w:rPr>
          <w:rFonts w:asciiTheme="minorHAnsi" w:hAnsiTheme="minorHAnsi"/>
          <w:b w:val="0"/>
          <w:i/>
        </w:rPr>
        <w:t>επιπλέον</w:t>
      </w:r>
      <w:r w:rsidRPr="001D2D1D">
        <w:rPr>
          <w:rFonts w:asciiTheme="minorHAnsi" w:hAnsiTheme="minorHAnsi"/>
          <w:b w:val="0"/>
          <w:i/>
        </w:rPr>
        <w:t xml:space="preserve"> των πληροφοριών </w:t>
      </w:r>
      <w:r w:rsidRPr="001D2D1D">
        <w:rPr>
          <w:rFonts w:asciiTheme="minorHAnsi" w:hAnsiTheme="minorHAnsi"/>
          <w:i/>
        </w:rPr>
        <w:t xml:space="preserve">που προβλέπονται στην παρούσα ενότητα, </w:t>
      </w:r>
      <w:r w:rsidRPr="001D2D1D">
        <w:rPr>
          <w:rFonts w:asciiTheme="minorHAnsi" w:hAnsiTheme="minorHAnsi"/>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40B6D67D" w14:textId="77777777" w:rsidR="00BC46AE" w:rsidRPr="00F92A75" w:rsidRDefault="00BC46AE" w:rsidP="00BC46AE">
      <w:pPr>
        <w:pageBreakBefore/>
        <w:jc w:val="center"/>
        <w:rPr>
          <w:b/>
          <w:bCs/>
          <w:color w:val="000000"/>
          <w:lang w:val="el-GR"/>
        </w:rPr>
      </w:pPr>
      <w:r w:rsidRPr="00F92A75">
        <w:rPr>
          <w:b/>
          <w:bCs/>
          <w:u w:val="single"/>
          <w:lang w:val="el-GR"/>
        </w:rPr>
        <w:lastRenderedPageBreak/>
        <w:t xml:space="preserve">Μέρος </w:t>
      </w:r>
      <w:r>
        <w:rPr>
          <w:b/>
          <w:bCs/>
          <w:u w:val="single"/>
        </w:rPr>
        <w:t>III</w:t>
      </w:r>
      <w:r w:rsidRPr="00F92A75">
        <w:rPr>
          <w:b/>
          <w:bCs/>
          <w:u w:val="single"/>
          <w:lang w:val="el-GR"/>
        </w:rPr>
        <w:t>: Λόγοι αποκλεισμού</w:t>
      </w:r>
    </w:p>
    <w:p w14:paraId="414F3F05" w14:textId="77777777" w:rsidR="00BC46AE" w:rsidRPr="00F92A75" w:rsidRDefault="00BC46AE" w:rsidP="00BC46AE">
      <w:pPr>
        <w:jc w:val="center"/>
        <w:rPr>
          <w:lang w:val="el-GR"/>
        </w:rPr>
      </w:pPr>
      <w:r w:rsidRPr="00F92A75">
        <w:rPr>
          <w:b/>
          <w:bCs/>
          <w:color w:val="000000"/>
          <w:lang w:val="el-GR"/>
        </w:rPr>
        <w:t>Α: Λόγοι αποκλεισμού που σχετίζονται με ποινικές καταδίκες</w:t>
      </w:r>
    </w:p>
    <w:p w14:paraId="183172D8" w14:textId="77777777" w:rsidR="00BC46AE" w:rsidRPr="00F92A75" w:rsidRDefault="00BC46AE" w:rsidP="00BC46AE">
      <w:pPr>
        <w:pBdr>
          <w:top w:val="single" w:sz="1" w:space="1" w:color="000000"/>
          <w:left w:val="single" w:sz="1" w:space="1" w:color="000000"/>
          <w:bottom w:val="single" w:sz="1" w:space="1" w:color="000000"/>
          <w:right w:val="single" w:sz="1" w:space="1" w:color="000000"/>
        </w:pBdr>
        <w:shd w:val="clear" w:color="auto" w:fill="CCCCCC"/>
        <w:jc w:val="left"/>
        <w:rPr>
          <w:color w:val="000000"/>
          <w:lang w:val="el-GR"/>
        </w:rPr>
      </w:pPr>
      <w:r w:rsidRPr="00F92A75">
        <w:rPr>
          <w:lang w:val="el-GR"/>
        </w:rPr>
        <w:t>Στο άρθρο 73 παρ. 1 ορίζονται οι ακόλουθοι λόγοι αποκλεισμού:</w:t>
      </w:r>
    </w:p>
    <w:p w14:paraId="3C0F7BA5" w14:textId="77777777" w:rsidR="00BC46AE" w:rsidRDefault="00BC46AE" w:rsidP="00BC46AE">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proofErr w:type="spellStart"/>
      <w:r>
        <w:rPr>
          <w:color w:val="000000"/>
        </w:rPr>
        <w:t>συμμετοχή</w:t>
      </w:r>
      <w:proofErr w:type="spellEnd"/>
      <w:r>
        <w:rPr>
          <w:color w:val="000000"/>
        </w:rPr>
        <w:t xml:space="preserve"> </w:t>
      </w:r>
      <w:proofErr w:type="spellStart"/>
      <w:r>
        <w:rPr>
          <w:color w:val="000000"/>
        </w:rPr>
        <w:t>σε</w:t>
      </w:r>
      <w:proofErr w:type="spellEnd"/>
      <w:r>
        <w:rPr>
          <w:color w:val="000000"/>
        </w:rPr>
        <w:t xml:space="preserve"> </w:t>
      </w:r>
      <w:proofErr w:type="spellStart"/>
      <w:r>
        <w:rPr>
          <w:b/>
          <w:color w:val="000000"/>
        </w:rPr>
        <w:t>εγκλημ</w:t>
      </w:r>
      <w:proofErr w:type="spellEnd"/>
      <w:r>
        <w:rPr>
          <w:b/>
          <w:color w:val="000000"/>
        </w:rPr>
        <w:t xml:space="preserve">ατική </w:t>
      </w:r>
      <w:proofErr w:type="spellStart"/>
      <w:r>
        <w:rPr>
          <w:b/>
          <w:color w:val="000000"/>
        </w:rPr>
        <w:t>οργάνωση</w:t>
      </w:r>
      <w:proofErr w:type="spellEnd"/>
      <w:r w:rsidRPr="00335746">
        <w:rPr>
          <w:rStyle w:val="a6"/>
          <w:color w:val="000000"/>
        </w:rPr>
        <w:endnoteReference w:id="7"/>
      </w:r>
      <w:r>
        <w:rPr>
          <w:color w:val="000000"/>
        </w:rPr>
        <w:t>·</w:t>
      </w:r>
    </w:p>
    <w:p w14:paraId="3907451B" w14:textId="77777777" w:rsidR="00BC46AE" w:rsidRDefault="00BC46AE" w:rsidP="00BC46AE">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proofErr w:type="spellStart"/>
      <w:r>
        <w:rPr>
          <w:b/>
          <w:color w:val="000000"/>
        </w:rPr>
        <w:t>δωροδοκί</w:t>
      </w:r>
      <w:proofErr w:type="spellEnd"/>
      <w:r>
        <w:rPr>
          <w:b/>
          <w:color w:val="000000"/>
        </w:rPr>
        <w:t>α</w:t>
      </w:r>
      <w:r w:rsidRPr="00335746">
        <w:rPr>
          <w:rStyle w:val="ae"/>
          <w:color w:val="000000"/>
        </w:rPr>
        <w:endnoteReference w:id="8"/>
      </w:r>
      <w:r w:rsidRPr="00335746">
        <w:rPr>
          <w:color w:val="000000"/>
          <w:vertAlign w:val="superscript"/>
        </w:rPr>
        <w:t>,</w:t>
      </w:r>
      <w:r w:rsidRPr="00335746">
        <w:rPr>
          <w:rStyle w:val="a6"/>
          <w:color w:val="000000"/>
        </w:rPr>
        <w:endnoteReference w:id="9"/>
      </w:r>
      <w:r>
        <w:rPr>
          <w:color w:val="000000"/>
        </w:rPr>
        <w:t>·</w:t>
      </w:r>
    </w:p>
    <w:p w14:paraId="66F2E051" w14:textId="77777777" w:rsidR="00BC46AE" w:rsidRDefault="00BC46AE" w:rsidP="00BC46AE">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r>
        <w:rPr>
          <w:b/>
          <w:color w:val="000000"/>
        </w:rPr>
        <w:t>απ</w:t>
      </w:r>
      <w:proofErr w:type="spellStart"/>
      <w:r>
        <w:rPr>
          <w:b/>
          <w:color w:val="000000"/>
        </w:rPr>
        <w:t>άτη</w:t>
      </w:r>
      <w:proofErr w:type="spellEnd"/>
      <w:r w:rsidRPr="00335746">
        <w:rPr>
          <w:rStyle w:val="a6"/>
          <w:color w:val="000000"/>
        </w:rPr>
        <w:endnoteReference w:id="10"/>
      </w:r>
      <w:r>
        <w:rPr>
          <w:color w:val="000000"/>
        </w:rPr>
        <w:t>·</w:t>
      </w:r>
    </w:p>
    <w:p w14:paraId="0E947685" w14:textId="77777777" w:rsidR="00BC46AE" w:rsidRDefault="00BC46AE" w:rsidP="00BC46AE">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lang w:val="el-GR"/>
        </w:rPr>
      </w:pPr>
      <w:r w:rsidRPr="00F92A75">
        <w:rPr>
          <w:b/>
          <w:color w:val="000000"/>
          <w:lang w:val="el-GR"/>
        </w:rPr>
        <w:t>τρομοκρατικά εγκλήματα ή εγκλήματα συνδεόμενα με τρομοκρατικές δραστηριότητες</w:t>
      </w:r>
      <w:r w:rsidRPr="00335746">
        <w:rPr>
          <w:rStyle w:val="a6"/>
          <w:color w:val="000000"/>
        </w:rPr>
        <w:endnoteReference w:id="11"/>
      </w:r>
      <w:r w:rsidRPr="00F92A75">
        <w:rPr>
          <w:rStyle w:val="a6"/>
          <w:color w:val="000000"/>
          <w:lang w:val="el-GR"/>
        </w:rPr>
        <w:t>·</w:t>
      </w:r>
    </w:p>
    <w:p w14:paraId="70937FCA" w14:textId="77777777" w:rsidR="00BC46AE" w:rsidRPr="0088639A" w:rsidRDefault="00BC46AE" w:rsidP="00BC46AE">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Style w:val="a6"/>
          <w:b/>
          <w:color w:val="000000"/>
          <w:lang w:val="el-GR"/>
        </w:rPr>
      </w:pPr>
      <w:r w:rsidRPr="0088639A">
        <w:rPr>
          <w:b/>
          <w:color w:val="000000"/>
          <w:lang w:val="el-GR"/>
        </w:rPr>
        <w:t>νομιμοποίηση εσόδων από παράνομες δραστηριότητες ή χρηματοδότηση της τρομοκρατίας</w:t>
      </w:r>
      <w:r w:rsidRPr="00335746">
        <w:rPr>
          <w:rStyle w:val="a6"/>
          <w:color w:val="000000"/>
        </w:rPr>
        <w:endnoteReference w:id="12"/>
      </w:r>
      <w:r w:rsidRPr="0088639A">
        <w:rPr>
          <w:color w:val="000000"/>
          <w:lang w:val="el-GR"/>
        </w:rPr>
        <w:t>·</w:t>
      </w:r>
    </w:p>
    <w:p w14:paraId="659A606A" w14:textId="77777777" w:rsidR="00BC46AE" w:rsidRPr="00F92A75" w:rsidRDefault="00BC46AE" w:rsidP="00BC46AE">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bCs/>
          <w:i/>
          <w:iCs/>
          <w:lang w:val="el-GR"/>
        </w:rPr>
      </w:pPr>
      <w:r w:rsidRPr="006A4228">
        <w:rPr>
          <w:rStyle w:val="a6"/>
          <w:b/>
          <w:color w:val="000000"/>
          <w:lang w:val="el-GR"/>
        </w:rPr>
        <w:t>παιδική εργασία και άλλες μορφές εμπορίας ανθρώπων</w:t>
      </w:r>
      <w:r w:rsidRPr="00335746">
        <w:rPr>
          <w:rStyle w:val="a6"/>
          <w:color w:val="000000"/>
        </w:rPr>
        <w:endnoteReference w:id="13"/>
      </w:r>
      <w:r w:rsidRPr="00F92A75">
        <w:rPr>
          <w:rStyle w:val="a6"/>
          <w:color w:val="000000"/>
          <w:lang w:val="el-GR"/>
        </w:rPr>
        <w:t>.</w:t>
      </w:r>
    </w:p>
    <w:tbl>
      <w:tblPr>
        <w:tblW w:w="8959" w:type="dxa"/>
        <w:jc w:val="center"/>
        <w:tblLayout w:type="fixed"/>
        <w:tblLook w:val="0000" w:firstRow="0" w:lastRow="0" w:firstColumn="0" w:lastColumn="0" w:noHBand="0" w:noVBand="0"/>
      </w:tblPr>
      <w:tblGrid>
        <w:gridCol w:w="4479"/>
        <w:gridCol w:w="4480"/>
      </w:tblGrid>
      <w:tr w:rsidR="00BC46AE" w14:paraId="2497245D" w14:textId="77777777" w:rsidTr="00BD62F6">
        <w:trPr>
          <w:trHeight w:val="855"/>
          <w:jc w:val="center"/>
        </w:trPr>
        <w:tc>
          <w:tcPr>
            <w:tcW w:w="4479" w:type="dxa"/>
            <w:tcBorders>
              <w:top w:val="single" w:sz="4" w:space="0" w:color="000000"/>
              <w:left w:val="single" w:sz="4" w:space="0" w:color="000000"/>
              <w:bottom w:val="single" w:sz="4" w:space="0" w:color="000000"/>
            </w:tcBorders>
            <w:shd w:val="clear" w:color="auto" w:fill="auto"/>
          </w:tcPr>
          <w:p w14:paraId="6E71C268" w14:textId="77777777" w:rsidR="00BC46AE" w:rsidRPr="00F92A75" w:rsidRDefault="00BC46AE" w:rsidP="00BD62F6">
            <w:pPr>
              <w:spacing w:after="0"/>
              <w:rPr>
                <w:b/>
                <w:bCs/>
                <w:i/>
                <w:iCs/>
                <w:lang w:val="el-GR"/>
              </w:rPr>
            </w:pPr>
            <w:r w:rsidRPr="00F92A75">
              <w:rPr>
                <w:b/>
                <w:bCs/>
                <w:i/>
                <w:iCs/>
                <w:lang w:val="el-GR"/>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D3C124F" w14:textId="77777777" w:rsidR="00BC46AE" w:rsidRDefault="00BC46AE" w:rsidP="00BD62F6">
            <w:pPr>
              <w:snapToGrid w:val="0"/>
              <w:spacing w:after="0"/>
            </w:pPr>
            <w:r>
              <w:rPr>
                <w:b/>
                <w:bCs/>
                <w:i/>
                <w:iCs/>
              </w:rPr>
              <w:t>Απ</w:t>
            </w:r>
            <w:proofErr w:type="spellStart"/>
            <w:r>
              <w:rPr>
                <w:b/>
                <w:bCs/>
                <w:i/>
                <w:iCs/>
              </w:rPr>
              <w:t>άντηση</w:t>
            </w:r>
            <w:proofErr w:type="spellEnd"/>
            <w:r>
              <w:rPr>
                <w:b/>
                <w:bCs/>
                <w:i/>
                <w:iCs/>
              </w:rPr>
              <w:t>:</w:t>
            </w:r>
          </w:p>
        </w:tc>
      </w:tr>
      <w:tr w:rsidR="00BC46AE" w14:paraId="2F884722" w14:textId="77777777" w:rsidTr="00BD62F6">
        <w:trPr>
          <w:jc w:val="center"/>
        </w:trPr>
        <w:tc>
          <w:tcPr>
            <w:tcW w:w="4479" w:type="dxa"/>
            <w:tcBorders>
              <w:left w:val="single" w:sz="4" w:space="0" w:color="000000"/>
              <w:bottom w:val="single" w:sz="4" w:space="0" w:color="000000"/>
            </w:tcBorders>
            <w:shd w:val="clear" w:color="auto" w:fill="auto"/>
          </w:tcPr>
          <w:p w14:paraId="555AB816" w14:textId="77777777" w:rsidR="00BC46AE" w:rsidRPr="00F92A75" w:rsidRDefault="00BC46AE" w:rsidP="00BD62F6">
            <w:pPr>
              <w:spacing w:after="0"/>
              <w:rPr>
                <w:lang w:val="el-GR"/>
              </w:rPr>
            </w:pPr>
            <w:r w:rsidRPr="00F92A75">
              <w:rPr>
                <w:lang w:val="el-GR"/>
              </w:rPr>
              <w:t xml:space="preserve">Υπάρχει </w:t>
            </w:r>
            <w:r>
              <w:rPr>
                <w:lang w:val="el-GR"/>
              </w:rPr>
              <w:t>αμετάκλητη</w:t>
            </w:r>
            <w:r w:rsidRPr="00F92A75">
              <w:rPr>
                <w:lang w:val="el-GR"/>
              </w:rPr>
              <w:t xml:space="preserve"> </w:t>
            </w:r>
            <w:r>
              <w:rPr>
                <w:lang w:val="el-GR"/>
              </w:rPr>
              <w:t xml:space="preserve">καταδικαστική </w:t>
            </w:r>
            <w:r w:rsidRPr="00F92A75">
              <w:rPr>
                <w:b/>
                <w:lang w:val="el-GR"/>
              </w:rPr>
              <w:t>απόφαση εις βάρος του οικονομικού φορέα</w:t>
            </w:r>
            <w:r w:rsidRPr="00F92A75">
              <w:rPr>
                <w:lang w:val="el-GR"/>
              </w:rPr>
              <w:t xml:space="preserve"> ή </w:t>
            </w:r>
            <w:r w:rsidRPr="00F92A75">
              <w:rPr>
                <w:b/>
                <w:lang w:val="el-GR"/>
              </w:rPr>
              <w:t>οποιουδήποτε</w:t>
            </w:r>
            <w:r w:rsidRPr="00F92A75">
              <w:rPr>
                <w:lang w:val="el-GR"/>
              </w:rPr>
              <w:t xml:space="preserve"> προσώπου</w:t>
            </w:r>
            <w:r>
              <w:rPr>
                <w:rStyle w:val="ae"/>
              </w:rPr>
              <w:endnoteReference w:id="14"/>
            </w:r>
            <w:r w:rsidRPr="00F92A75">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14:paraId="1454F598" w14:textId="77777777" w:rsidR="00BC46AE" w:rsidRPr="00F92A75" w:rsidRDefault="00BC46AE" w:rsidP="00BD62F6">
            <w:pPr>
              <w:spacing w:after="0"/>
              <w:rPr>
                <w:i/>
                <w:lang w:val="el-GR"/>
              </w:rPr>
            </w:pPr>
            <w:r w:rsidRPr="00F92A75">
              <w:rPr>
                <w:lang w:val="el-GR"/>
              </w:rPr>
              <w:t>[] Ναι [] Όχι</w:t>
            </w:r>
          </w:p>
          <w:p w14:paraId="1A5E7447" w14:textId="77777777" w:rsidR="00BC46AE" w:rsidRPr="00F92A75" w:rsidRDefault="00BC46AE" w:rsidP="00BD62F6">
            <w:pPr>
              <w:spacing w:after="0"/>
              <w:rPr>
                <w:i/>
                <w:lang w:val="el-GR"/>
              </w:rPr>
            </w:pPr>
          </w:p>
          <w:p w14:paraId="349F9A24" w14:textId="77777777" w:rsidR="00BC46AE" w:rsidRPr="00F92A75" w:rsidRDefault="00BC46AE" w:rsidP="00BD62F6">
            <w:pPr>
              <w:spacing w:after="0"/>
              <w:rPr>
                <w:i/>
                <w:lang w:val="el-GR"/>
              </w:rPr>
            </w:pPr>
          </w:p>
          <w:p w14:paraId="69E92274" w14:textId="77777777" w:rsidR="00BC46AE" w:rsidRPr="00F92A75" w:rsidRDefault="00BC46AE" w:rsidP="00BD62F6">
            <w:pPr>
              <w:spacing w:after="0"/>
              <w:rPr>
                <w:i/>
                <w:lang w:val="el-GR"/>
              </w:rPr>
            </w:pPr>
          </w:p>
          <w:p w14:paraId="2FDBB201" w14:textId="77777777" w:rsidR="00BC46AE" w:rsidRPr="00F92A75" w:rsidRDefault="00BC46AE" w:rsidP="00BD62F6">
            <w:pPr>
              <w:spacing w:after="0"/>
              <w:rPr>
                <w:i/>
                <w:lang w:val="el-GR"/>
              </w:rPr>
            </w:pPr>
          </w:p>
          <w:p w14:paraId="1A489F7D" w14:textId="77777777" w:rsidR="00BC46AE" w:rsidRPr="00F92A75" w:rsidRDefault="00BC46AE" w:rsidP="00BD62F6">
            <w:pPr>
              <w:spacing w:after="0"/>
              <w:rPr>
                <w:i/>
                <w:lang w:val="el-GR"/>
              </w:rPr>
            </w:pPr>
          </w:p>
          <w:p w14:paraId="6F1B510E" w14:textId="77777777" w:rsidR="00BC46AE" w:rsidRPr="00F92A75" w:rsidRDefault="00BC46AE" w:rsidP="00BD62F6">
            <w:pPr>
              <w:spacing w:after="0"/>
              <w:rPr>
                <w:i/>
                <w:lang w:val="el-GR"/>
              </w:rPr>
            </w:pPr>
          </w:p>
          <w:p w14:paraId="06016D57" w14:textId="77777777" w:rsidR="00BC46AE" w:rsidRPr="00F92A75" w:rsidRDefault="00BC46AE" w:rsidP="00BD62F6">
            <w:pPr>
              <w:spacing w:after="0"/>
              <w:rPr>
                <w:i/>
                <w:lang w:val="el-GR"/>
              </w:rPr>
            </w:pPr>
          </w:p>
          <w:p w14:paraId="7FCC61C4" w14:textId="77777777" w:rsidR="00BC46AE" w:rsidRPr="00F92A75" w:rsidRDefault="00BC46AE" w:rsidP="00BD62F6">
            <w:pPr>
              <w:spacing w:after="0"/>
              <w:rPr>
                <w:i/>
                <w:lang w:val="el-GR"/>
              </w:rPr>
            </w:pPr>
          </w:p>
          <w:p w14:paraId="5ECFA120" w14:textId="77777777" w:rsidR="00BC46AE" w:rsidRPr="00F92A75" w:rsidRDefault="00BC46AE" w:rsidP="00BD62F6">
            <w:pPr>
              <w:spacing w:after="0"/>
              <w:rPr>
                <w:i/>
                <w:lang w:val="el-GR"/>
              </w:rPr>
            </w:pPr>
          </w:p>
          <w:p w14:paraId="5E652B74" w14:textId="77777777" w:rsidR="00BC46AE" w:rsidRPr="00F92A75" w:rsidRDefault="00BC46AE" w:rsidP="00BD62F6">
            <w:pPr>
              <w:spacing w:after="0"/>
              <w:rPr>
                <w:i/>
                <w:lang w:val="el-GR"/>
              </w:rPr>
            </w:pPr>
          </w:p>
          <w:p w14:paraId="6A40F162" w14:textId="77777777" w:rsidR="00BC46AE" w:rsidRPr="00F92A75" w:rsidRDefault="00BC46AE" w:rsidP="00BD62F6">
            <w:pPr>
              <w:spacing w:after="0"/>
              <w:rPr>
                <w:i/>
                <w:lang w:val="el-GR"/>
              </w:rPr>
            </w:pPr>
          </w:p>
          <w:p w14:paraId="58791A30" w14:textId="77777777" w:rsidR="00BC46AE" w:rsidRPr="00F92A75" w:rsidRDefault="00BC46AE" w:rsidP="00BD62F6">
            <w:pPr>
              <w:spacing w:after="0"/>
              <w:rPr>
                <w:i/>
                <w:lang w:val="el-GR"/>
              </w:rPr>
            </w:pPr>
            <w:r w:rsidRPr="00F92A75">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38EE7842" w14:textId="77777777" w:rsidR="00BC46AE" w:rsidRDefault="00BC46AE" w:rsidP="00BD62F6">
            <w:pPr>
              <w:spacing w:after="0"/>
            </w:pPr>
            <w:r>
              <w:rPr>
                <w:i/>
              </w:rPr>
              <w:t>[……][……][……][……]</w:t>
            </w:r>
            <w:r w:rsidRPr="00335746">
              <w:rPr>
                <w:rStyle w:val="a6"/>
              </w:rPr>
              <w:endnoteReference w:id="15"/>
            </w:r>
          </w:p>
        </w:tc>
      </w:tr>
      <w:tr w:rsidR="00BC46AE" w14:paraId="067C5E8E" w14:textId="77777777" w:rsidTr="00BD62F6">
        <w:trPr>
          <w:jc w:val="center"/>
        </w:trPr>
        <w:tc>
          <w:tcPr>
            <w:tcW w:w="4479" w:type="dxa"/>
            <w:tcBorders>
              <w:top w:val="single" w:sz="4" w:space="0" w:color="000000"/>
              <w:left w:val="single" w:sz="4" w:space="0" w:color="000000"/>
              <w:bottom w:val="single" w:sz="4" w:space="0" w:color="000000"/>
            </w:tcBorders>
            <w:shd w:val="clear" w:color="auto" w:fill="auto"/>
          </w:tcPr>
          <w:p w14:paraId="1A1D9DF3" w14:textId="77777777" w:rsidR="00BC46AE" w:rsidRPr="00F92A75" w:rsidRDefault="00BC46AE" w:rsidP="00BD62F6">
            <w:pPr>
              <w:spacing w:after="0"/>
              <w:rPr>
                <w:lang w:val="el-GR"/>
              </w:rPr>
            </w:pPr>
            <w:r w:rsidRPr="00F92A75">
              <w:rPr>
                <w:b/>
                <w:lang w:val="el-GR"/>
              </w:rPr>
              <w:t>Εάν ναι</w:t>
            </w:r>
            <w:r w:rsidRPr="00F92A75">
              <w:rPr>
                <w:lang w:val="el-GR"/>
              </w:rPr>
              <w:t>, αναφέρετε</w:t>
            </w:r>
            <w:r w:rsidRPr="00335746">
              <w:rPr>
                <w:rStyle w:val="a6"/>
              </w:rPr>
              <w:endnoteReference w:id="16"/>
            </w:r>
            <w:r w:rsidRPr="00F92A75">
              <w:rPr>
                <w:lang w:val="el-GR"/>
              </w:rPr>
              <w:t>:</w:t>
            </w:r>
          </w:p>
          <w:p w14:paraId="7D412866" w14:textId="77777777" w:rsidR="00BC46AE" w:rsidRPr="00F92A75" w:rsidRDefault="00BC46AE" w:rsidP="00BD62F6">
            <w:pPr>
              <w:spacing w:after="0"/>
              <w:rPr>
                <w:lang w:val="el-GR"/>
              </w:rPr>
            </w:pPr>
            <w:r w:rsidRPr="00F92A75">
              <w:rPr>
                <w:lang w:val="el-GR"/>
              </w:rPr>
              <w:t>α) Ημερομηνία της καταδικαστικής απόφασης προσδιορίζοντας ποιο από τα σημεία 1 έως 6 αφορά και τον λόγο ή τους λόγους της καταδίκης,</w:t>
            </w:r>
          </w:p>
          <w:p w14:paraId="47B7C8F1" w14:textId="77777777" w:rsidR="00BC46AE" w:rsidRPr="00F92A75" w:rsidRDefault="00BC46AE" w:rsidP="00BD62F6">
            <w:pPr>
              <w:spacing w:after="0"/>
              <w:jc w:val="left"/>
              <w:rPr>
                <w:lang w:val="el-GR"/>
              </w:rPr>
            </w:pPr>
            <w:r w:rsidRPr="00F92A75">
              <w:rPr>
                <w:lang w:val="el-GR"/>
              </w:rPr>
              <w:t>β) Προσδιορίστε ποιος έχει καταδικαστεί [ ]·</w:t>
            </w:r>
          </w:p>
          <w:p w14:paraId="70A49100" w14:textId="77777777" w:rsidR="00BC46AE" w:rsidRPr="00F92A75" w:rsidRDefault="00BC46AE" w:rsidP="00BD62F6">
            <w:pPr>
              <w:spacing w:after="0"/>
              <w:rPr>
                <w:lang w:val="el-GR"/>
              </w:rPr>
            </w:pPr>
            <w:r w:rsidRPr="00F92A75">
              <w:rPr>
                <w:b/>
                <w:lang w:val="el-GR"/>
              </w:rPr>
              <w:t xml:space="preserve">γ) </w:t>
            </w:r>
            <w:r w:rsidRPr="00F92A75">
              <w:rPr>
                <w:b/>
                <w:bCs/>
                <w:lang w:val="el-GR"/>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45BA9D4" w14:textId="77777777" w:rsidR="00BC46AE" w:rsidRPr="00F92A75" w:rsidRDefault="00BC46AE" w:rsidP="00BD62F6">
            <w:pPr>
              <w:snapToGrid w:val="0"/>
              <w:spacing w:after="0"/>
              <w:jc w:val="left"/>
              <w:rPr>
                <w:lang w:val="el-GR"/>
              </w:rPr>
            </w:pPr>
          </w:p>
          <w:p w14:paraId="7B8F1B87" w14:textId="77777777" w:rsidR="00BC46AE" w:rsidRPr="00F92A75" w:rsidRDefault="00BC46AE" w:rsidP="00BD62F6">
            <w:pPr>
              <w:spacing w:after="0"/>
              <w:jc w:val="left"/>
              <w:rPr>
                <w:lang w:val="el-GR"/>
              </w:rPr>
            </w:pPr>
            <w:r w:rsidRPr="00F92A75">
              <w:rPr>
                <w:lang w:val="el-GR"/>
              </w:rPr>
              <w:t xml:space="preserve">α) Ημερομηνία:[   ], </w:t>
            </w:r>
          </w:p>
          <w:p w14:paraId="3C201170" w14:textId="77777777" w:rsidR="00BC46AE" w:rsidRPr="00F92A75" w:rsidRDefault="00BC46AE" w:rsidP="00BD62F6">
            <w:pPr>
              <w:spacing w:after="0"/>
              <w:jc w:val="left"/>
              <w:rPr>
                <w:lang w:val="el-GR"/>
              </w:rPr>
            </w:pPr>
            <w:r w:rsidRPr="00F92A75">
              <w:rPr>
                <w:lang w:val="el-GR"/>
              </w:rPr>
              <w:t xml:space="preserve">σημείο-(-α): [   ], </w:t>
            </w:r>
          </w:p>
          <w:p w14:paraId="3549D838" w14:textId="77777777" w:rsidR="00BC46AE" w:rsidRPr="00F92A75" w:rsidRDefault="00BC46AE" w:rsidP="00BD62F6">
            <w:pPr>
              <w:spacing w:after="0"/>
              <w:jc w:val="left"/>
              <w:rPr>
                <w:lang w:val="el-GR"/>
              </w:rPr>
            </w:pPr>
            <w:r w:rsidRPr="00F92A75">
              <w:rPr>
                <w:lang w:val="el-GR"/>
              </w:rPr>
              <w:t>λόγος(-οι):[   ]</w:t>
            </w:r>
          </w:p>
          <w:p w14:paraId="6CF8B0B6" w14:textId="77777777" w:rsidR="00BC46AE" w:rsidRPr="00F92A75" w:rsidRDefault="00BC46AE" w:rsidP="00BD62F6">
            <w:pPr>
              <w:spacing w:after="0"/>
              <w:jc w:val="left"/>
              <w:rPr>
                <w:lang w:val="el-GR"/>
              </w:rPr>
            </w:pPr>
          </w:p>
          <w:p w14:paraId="1BA02430" w14:textId="77777777" w:rsidR="00BC46AE" w:rsidRPr="00F92A75" w:rsidRDefault="00BC46AE" w:rsidP="00BD62F6">
            <w:pPr>
              <w:spacing w:after="0"/>
              <w:jc w:val="left"/>
              <w:rPr>
                <w:lang w:val="el-GR"/>
              </w:rPr>
            </w:pPr>
            <w:r w:rsidRPr="00F92A75">
              <w:rPr>
                <w:lang w:val="el-GR"/>
              </w:rPr>
              <w:t>β) [……]</w:t>
            </w:r>
          </w:p>
          <w:p w14:paraId="699918D5" w14:textId="77777777" w:rsidR="00BC46AE" w:rsidRPr="00F92A75" w:rsidRDefault="00BC46AE" w:rsidP="00BD62F6">
            <w:pPr>
              <w:spacing w:after="0"/>
              <w:jc w:val="left"/>
              <w:rPr>
                <w:i/>
                <w:lang w:val="el-GR"/>
              </w:rPr>
            </w:pPr>
            <w:r w:rsidRPr="00F92A75">
              <w:rPr>
                <w:lang w:val="el-GR"/>
              </w:rPr>
              <w:t>γ) Διάρκεια της περιόδου αποκλεισμού [……] και σχετικό(-ά) σημείο(-α) [   ]</w:t>
            </w:r>
          </w:p>
          <w:p w14:paraId="315A8397" w14:textId="77777777" w:rsidR="00BC46AE" w:rsidRPr="00F92A75" w:rsidRDefault="00BC46AE" w:rsidP="00BD62F6">
            <w:pPr>
              <w:spacing w:after="0"/>
              <w:rPr>
                <w:i/>
                <w:lang w:val="el-GR"/>
              </w:rPr>
            </w:pPr>
            <w:r w:rsidRPr="00F92A75">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7876F405" w14:textId="77777777" w:rsidR="00BC46AE" w:rsidRDefault="00BC46AE" w:rsidP="00BD62F6">
            <w:pPr>
              <w:spacing w:after="0"/>
            </w:pPr>
            <w:r>
              <w:rPr>
                <w:i/>
              </w:rPr>
              <w:t>[……][……][……][……]</w:t>
            </w:r>
            <w:r w:rsidRPr="00335746">
              <w:rPr>
                <w:rStyle w:val="a6"/>
              </w:rPr>
              <w:endnoteReference w:id="17"/>
            </w:r>
          </w:p>
        </w:tc>
      </w:tr>
      <w:tr w:rsidR="00BC46AE" w14:paraId="3CA80CD4" w14:textId="77777777" w:rsidTr="00BD62F6">
        <w:trPr>
          <w:jc w:val="center"/>
        </w:trPr>
        <w:tc>
          <w:tcPr>
            <w:tcW w:w="4479" w:type="dxa"/>
            <w:tcBorders>
              <w:top w:val="single" w:sz="4" w:space="0" w:color="000000"/>
              <w:left w:val="single" w:sz="4" w:space="0" w:color="000000"/>
              <w:bottom w:val="single" w:sz="4" w:space="0" w:color="000000"/>
            </w:tcBorders>
            <w:shd w:val="clear" w:color="auto" w:fill="auto"/>
          </w:tcPr>
          <w:p w14:paraId="6C440F14" w14:textId="77777777" w:rsidR="00BC46AE" w:rsidRPr="00F92A75" w:rsidRDefault="00BC46AE" w:rsidP="00BD62F6">
            <w:pPr>
              <w:spacing w:after="0"/>
              <w:rPr>
                <w:lang w:val="el-GR"/>
              </w:rPr>
            </w:pPr>
            <w:r w:rsidRPr="00F92A75">
              <w:rPr>
                <w:lang w:val="el-GR"/>
              </w:rPr>
              <w:t xml:space="preserve">Σε περίπτωση καταδικαστικής απόφασης, ο οικονομικός φορέας έχει λάβει μέτρα που να αποδεικνύουν την αξιοπιστία του παρά την </w:t>
            </w:r>
            <w:r w:rsidRPr="00F92A75">
              <w:rPr>
                <w:lang w:val="el-GR"/>
              </w:rPr>
              <w:lastRenderedPageBreak/>
              <w:t>ύπαρξη σχετικού λόγου αποκλεισμού («</w:t>
            </w:r>
            <w:r>
              <w:rPr>
                <w:rStyle w:val="NormalBoldChar"/>
                <w:rFonts w:eastAsia="Calibri"/>
              </w:rPr>
              <w:t>αυτοκάθαρση»)</w:t>
            </w:r>
            <w:r w:rsidRPr="00335746">
              <w:rPr>
                <w:rStyle w:val="NormalBoldChar"/>
                <w:rFonts w:eastAsia="Calibri"/>
                <w:vertAlign w:val="superscript"/>
              </w:rPr>
              <w:endnoteReference w:id="18"/>
            </w:r>
            <w:r w:rsidRPr="00F92A75">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A035387" w14:textId="77777777" w:rsidR="00BC46AE" w:rsidRDefault="00BC46AE" w:rsidP="00BD62F6">
            <w:pPr>
              <w:spacing w:after="0"/>
            </w:pPr>
            <w:r>
              <w:lastRenderedPageBreak/>
              <w:t xml:space="preserve">[] Ναι [] </w:t>
            </w:r>
            <w:proofErr w:type="spellStart"/>
            <w:r>
              <w:t>Όχι</w:t>
            </w:r>
            <w:proofErr w:type="spellEnd"/>
            <w:r>
              <w:t xml:space="preserve"> </w:t>
            </w:r>
          </w:p>
        </w:tc>
      </w:tr>
      <w:tr w:rsidR="00BC46AE" w14:paraId="505037AD" w14:textId="77777777" w:rsidTr="00BD62F6">
        <w:trPr>
          <w:jc w:val="center"/>
        </w:trPr>
        <w:tc>
          <w:tcPr>
            <w:tcW w:w="4479" w:type="dxa"/>
            <w:tcBorders>
              <w:top w:val="single" w:sz="4" w:space="0" w:color="000000"/>
              <w:left w:val="single" w:sz="4" w:space="0" w:color="000000"/>
              <w:bottom w:val="single" w:sz="4" w:space="0" w:color="000000"/>
            </w:tcBorders>
            <w:shd w:val="clear" w:color="auto" w:fill="auto"/>
          </w:tcPr>
          <w:p w14:paraId="1600EFFE" w14:textId="77777777" w:rsidR="00BC46AE" w:rsidRPr="00F92A75" w:rsidRDefault="00BC46AE" w:rsidP="00BD62F6">
            <w:pPr>
              <w:spacing w:after="0"/>
              <w:rPr>
                <w:lang w:val="el-GR"/>
              </w:rPr>
            </w:pPr>
            <w:r w:rsidRPr="00F92A75">
              <w:rPr>
                <w:b/>
                <w:lang w:val="el-GR"/>
              </w:rPr>
              <w:t>Εάν ναι,</w:t>
            </w:r>
            <w:r w:rsidRPr="00F92A75">
              <w:rPr>
                <w:lang w:val="el-GR"/>
              </w:rPr>
              <w:t xml:space="preserve"> περιγράψτε τα μέτρα που λήφθηκαν</w:t>
            </w:r>
            <w:r w:rsidRPr="00335746">
              <w:rPr>
                <w:rStyle w:val="a6"/>
              </w:rPr>
              <w:endnoteReference w:id="19"/>
            </w:r>
            <w:r w:rsidRPr="00F92A75">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D03A7FC" w14:textId="77777777" w:rsidR="00BC46AE" w:rsidRDefault="00BC46AE" w:rsidP="00BD62F6">
            <w:pPr>
              <w:spacing w:after="0"/>
            </w:pPr>
            <w:r>
              <w:t>[……]</w:t>
            </w:r>
          </w:p>
        </w:tc>
      </w:tr>
    </w:tbl>
    <w:p w14:paraId="3074CC7A" w14:textId="77777777" w:rsidR="00BC46AE" w:rsidRDefault="00BC46AE" w:rsidP="00BC46AE">
      <w:pPr>
        <w:pStyle w:val="SectionTitle"/>
      </w:pPr>
    </w:p>
    <w:p w14:paraId="0BD53BFD" w14:textId="77777777" w:rsidR="00BC46AE" w:rsidRPr="00F92A75" w:rsidRDefault="00BC46AE" w:rsidP="00BC46AE">
      <w:pPr>
        <w:pageBreakBefore/>
        <w:jc w:val="center"/>
        <w:rPr>
          <w:b/>
          <w:i/>
          <w:lang w:val="el-GR"/>
        </w:rPr>
      </w:pPr>
      <w:r w:rsidRPr="00F92A75">
        <w:rPr>
          <w:b/>
          <w:bCs/>
          <w:lang w:val="el-GR"/>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BC46AE" w14:paraId="720D6485" w14:textId="77777777" w:rsidTr="00BD62F6">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14:paraId="0E6B2052" w14:textId="77777777" w:rsidR="00BC46AE" w:rsidRPr="00F92A75" w:rsidRDefault="00BC46AE" w:rsidP="00BD62F6">
            <w:pPr>
              <w:spacing w:after="0"/>
              <w:rPr>
                <w:b/>
                <w:i/>
                <w:lang w:val="el-GR"/>
              </w:rPr>
            </w:pPr>
            <w:r w:rsidRPr="00F92A75">
              <w:rPr>
                <w:b/>
                <w:i/>
                <w:lang w:val="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14:paraId="3EC3A13D" w14:textId="77777777" w:rsidR="00BC46AE" w:rsidRDefault="00BC46AE" w:rsidP="00BD62F6">
            <w:pPr>
              <w:spacing w:after="0"/>
            </w:pPr>
            <w:r>
              <w:rPr>
                <w:b/>
                <w:i/>
              </w:rPr>
              <w:t>Απ</w:t>
            </w:r>
            <w:proofErr w:type="spellStart"/>
            <w:r>
              <w:rPr>
                <w:b/>
                <w:i/>
              </w:rPr>
              <w:t>άντηση</w:t>
            </w:r>
            <w:proofErr w:type="spellEnd"/>
            <w:r>
              <w:rPr>
                <w:b/>
                <w:i/>
              </w:rPr>
              <w:t>:</w:t>
            </w:r>
          </w:p>
        </w:tc>
      </w:tr>
      <w:tr w:rsidR="00BC46AE" w14:paraId="1C206584" w14:textId="77777777" w:rsidTr="00BD62F6">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06D62779" w14:textId="77777777" w:rsidR="00BC46AE" w:rsidRPr="00F92A75" w:rsidRDefault="00BC46AE" w:rsidP="00BD62F6">
            <w:pPr>
              <w:spacing w:after="0"/>
              <w:rPr>
                <w:lang w:val="el-GR"/>
              </w:rPr>
            </w:pPr>
            <w:r w:rsidRPr="00F92A75">
              <w:rPr>
                <w:lang w:val="el-GR"/>
              </w:rPr>
              <w:t xml:space="preserve">1) Ο οικονομικός φορέας έχει εκπληρώσει όλες </w:t>
            </w:r>
            <w:r w:rsidRPr="00F92A75">
              <w:rPr>
                <w:b/>
                <w:lang w:val="el-GR"/>
              </w:rPr>
              <w:t>τις υποχρεώσεις του όσον αφορά την πληρωμή φόρων ή εισφορών κοινωνικής ασφάλισης</w:t>
            </w:r>
            <w:r w:rsidRPr="00576263">
              <w:rPr>
                <w:rStyle w:val="ae"/>
              </w:rPr>
              <w:endnoteReference w:id="20"/>
            </w:r>
            <w:r w:rsidRPr="00F92A75">
              <w:rPr>
                <w:b/>
                <w:lang w:val="el-GR"/>
              </w:rPr>
              <w:t>,</w:t>
            </w:r>
            <w:r w:rsidRPr="00F92A75">
              <w:rPr>
                <w:lang w:val="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60B508D3" w14:textId="77777777" w:rsidR="00BC46AE" w:rsidRDefault="00BC46AE" w:rsidP="00BD62F6">
            <w:pPr>
              <w:spacing w:after="0"/>
            </w:pPr>
            <w:r>
              <w:t xml:space="preserve">[] Ναι [] </w:t>
            </w:r>
            <w:proofErr w:type="spellStart"/>
            <w:r>
              <w:t>Όχι</w:t>
            </w:r>
            <w:proofErr w:type="spellEnd"/>
            <w:r>
              <w:t xml:space="preserve"> </w:t>
            </w:r>
          </w:p>
        </w:tc>
      </w:tr>
      <w:tr w:rsidR="00BC46AE" w14:paraId="4C34CEC3" w14:textId="77777777" w:rsidTr="00BD62F6">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14:paraId="21E32AC8" w14:textId="77777777" w:rsidR="00BC46AE" w:rsidRPr="00F92A75" w:rsidRDefault="00BC46AE" w:rsidP="00BD62F6">
            <w:pPr>
              <w:snapToGrid w:val="0"/>
              <w:spacing w:after="0"/>
              <w:rPr>
                <w:lang w:val="el-GR"/>
              </w:rPr>
            </w:pPr>
          </w:p>
          <w:p w14:paraId="22ED0C7B" w14:textId="77777777" w:rsidR="00BC46AE" w:rsidRPr="00F92A75" w:rsidRDefault="00BC46AE" w:rsidP="00BD62F6">
            <w:pPr>
              <w:snapToGrid w:val="0"/>
              <w:spacing w:after="0"/>
              <w:rPr>
                <w:lang w:val="el-GR"/>
              </w:rPr>
            </w:pPr>
          </w:p>
          <w:p w14:paraId="7B048BA5" w14:textId="77777777" w:rsidR="00BC46AE" w:rsidRPr="00F92A75" w:rsidRDefault="00BC46AE" w:rsidP="00BD62F6">
            <w:pPr>
              <w:snapToGrid w:val="0"/>
              <w:spacing w:after="0"/>
              <w:rPr>
                <w:lang w:val="el-GR"/>
              </w:rPr>
            </w:pPr>
            <w:r w:rsidRPr="00F92A75">
              <w:rPr>
                <w:lang w:val="el-GR"/>
              </w:rPr>
              <w:t xml:space="preserve">Εάν όχι αναφέρετε: </w:t>
            </w:r>
          </w:p>
          <w:p w14:paraId="786E2549" w14:textId="77777777" w:rsidR="00BC46AE" w:rsidRPr="00F92A75" w:rsidRDefault="00BC46AE" w:rsidP="00BD62F6">
            <w:pPr>
              <w:snapToGrid w:val="0"/>
              <w:spacing w:after="0"/>
              <w:rPr>
                <w:lang w:val="el-GR"/>
              </w:rPr>
            </w:pPr>
            <w:r w:rsidRPr="00F92A75">
              <w:rPr>
                <w:lang w:val="el-GR"/>
              </w:rPr>
              <w:t>α) Χώρα ή κράτος μέλος για το οποίο πρόκειται:</w:t>
            </w:r>
          </w:p>
          <w:p w14:paraId="34995489" w14:textId="77777777" w:rsidR="00BC46AE" w:rsidRPr="00F92A75" w:rsidRDefault="00BC46AE" w:rsidP="00BD62F6">
            <w:pPr>
              <w:snapToGrid w:val="0"/>
              <w:spacing w:after="0"/>
              <w:rPr>
                <w:lang w:val="el-GR"/>
              </w:rPr>
            </w:pPr>
            <w:r w:rsidRPr="00F92A75">
              <w:rPr>
                <w:lang w:val="el-GR"/>
              </w:rPr>
              <w:t>β) Ποιο είναι το σχετικό ποσό;</w:t>
            </w:r>
          </w:p>
          <w:p w14:paraId="794CDEB6" w14:textId="77777777" w:rsidR="00BC46AE" w:rsidRPr="00F92A75" w:rsidRDefault="00BC46AE" w:rsidP="00BD62F6">
            <w:pPr>
              <w:snapToGrid w:val="0"/>
              <w:spacing w:after="0"/>
              <w:rPr>
                <w:lang w:val="el-GR"/>
              </w:rPr>
            </w:pPr>
            <w:r w:rsidRPr="00F92A75">
              <w:rPr>
                <w:lang w:val="el-GR"/>
              </w:rPr>
              <w:t>γ)Πως διαπιστώθηκε η αθέτηση των υποχρεώσεων;</w:t>
            </w:r>
          </w:p>
          <w:p w14:paraId="1508EF3F" w14:textId="77777777" w:rsidR="00BC46AE" w:rsidRPr="00F92A75" w:rsidRDefault="00BC46AE" w:rsidP="00BD62F6">
            <w:pPr>
              <w:snapToGrid w:val="0"/>
              <w:spacing w:after="0"/>
              <w:rPr>
                <w:b/>
                <w:lang w:val="el-GR"/>
              </w:rPr>
            </w:pPr>
            <w:r w:rsidRPr="00F92A75">
              <w:rPr>
                <w:lang w:val="el-GR"/>
              </w:rPr>
              <w:t>1) Μέσω δικαστικής ή διοικητικής απόφασης;</w:t>
            </w:r>
          </w:p>
          <w:p w14:paraId="12CEF292" w14:textId="77777777" w:rsidR="00BC46AE" w:rsidRPr="00F92A75" w:rsidRDefault="00BC46AE" w:rsidP="00BD62F6">
            <w:pPr>
              <w:snapToGrid w:val="0"/>
              <w:spacing w:after="0"/>
              <w:rPr>
                <w:lang w:val="el-GR"/>
              </w:rPr>
            </w:pPr>
            <w:r w:rsidRPr="00F92A75">
              <w:rPr>
                <w:b/>
                <w:lang w:val="el-GR"/>
              </w:rPr>
              <w:t xml:space="preserve">- </w:t>
            </w:r>
            <w:r w:rsidRPr="00F92A75">
              <w:rPr>
                <w:lang w:val="el-GR"/>
              </w:rPr>
              <w:t>Η εν λόγω απόφαση είναι τελεσίδικη και δεσμευτική;</w:t>
            </w:r>
          </w:p>
          <w:p w14:paraId="283C84BC" w14:textId="77777777" w:rsidR="00BC46AE" w:rsidRPr="00F92A75" w:rsidRDefault="00BC46AE" w:rsidP="00BD62F6">
            <w:pPr>
              <w:snapToGrid w:val="0"/>
              <w:spacing w:after="0"/>
              <w:rPr>
                <w:lang w:val="el-GR"/>
              </w:rPr>
            </w:pPr>
            <w:r w:rsidRPr="00F92A75">
              <w:rPr>
                <w:lang w:val="el-GR"/>
              </w:rPr>
              <w:t>- Αναφέρατε την ημερομηνία καταδίκης ή έκδοσης απόφασης</w:t>
            </w:r>
          </w:p>
          <w:p w14:paraId="34BCF4E4" w14:textId="77777777" w:rsidR="00BC46AE" w:rsidRPr="00F92A75" w:rsidRDefault="00BC46AE" w:rsidP="00BD62F6">
            <w:pPr>
              <w:snapToGrid w:val="0"/>
              <w:spacing w:after="0"/>
              <w:rPr>
                <w:lang w:val="el-GR"/>
              </w:rPr>
            </w:pPr>
            <w:r w:rsidRPr="00F92A75">
              <w:rPr>
                <w:lang w:val="el-GR"/>
              </w:rPr>
              <w:t>- Σε περίπτωση καταδικαστικής απόφασης, εφόσον ορίζεται απευθείας σε αυτήν, τη διάρκεια της περιόδου αποκλεισμού:</w:t>
            </w:r>
          </w:p>
          <w:p w14:paraId="500BAB70" w14:textId="77777777" w:rsidR="00BC46AE" w:rsidRPr="00F92A75" w:rsidRDefault="00BC46AE" w:rsidP="00BD62F6">
            <w:pPr>
              <w:snapToGrid w:val="0"/>
              <w:spacing w:after="0"/>
              <w:jc w:val="left"/>
              <w:rPr>
                <w:lang w:val="el-GR"/>
              </w:rPr>
            </w:pPr>
            <w:r w:rsidRPr="00F92A75">
              <w:rPr>
                <w:lang w:val="el-GR"/>
              </w:rPr>
              <w:t xml:space="preserve">2) Με άλλα μέσα; </w:t>
            </w:r>
            <w:proofErr w:type="spellStart"/>
            <w:r w:rsidRPr="00F92A75">
              <w:rPr>
                <w:lang w:val="el-GR"/>
              </w:rPr>
              <w:t>Διευκρινήστε</w:t>
            </w:r>
            <w:proofErr w:type="spellEnd"/>
            <w:r w:rsidRPr="00F92A75">
              <w:rPr>
                <w:lang w:val="el-GR"/>
              </w:rPr>
              <w:t>:</w:t>
            </w:r>
          </w:p>
          <w:p w14:paraId="6ABCD501" w14:textId="77777777" w:rsidR="00BC46AE" w:rsidRPr="00F92A75" w:rsidRDefault="00BC46AE" w:rsidP="00BD62F6">
            <w:pPr>
              <w:snapToGrid w:val="0"/>
              <w:spacing w:after="0"/>
              <w:jc w:val="left"/>
              <w:rPr>
                <w:b/>
                <w:bCs/>
                <w:lang w:val="el-GR"/>
              </w:rPr>
            </w:pPr>
            <w:r w:rsidRPr="00F92A75">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e"/>
              </w:rPr>
              <w:endnoteReference w:id="21"/>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BC46AE" w14:paraId="0E065ADB" w14:textId="77777777" w:rsidTr="00BD62F6">
              <w:tc>
                <w:tcPr>
                  <w:tcW w:w="2036" w:type="dxa"/>
                  <w:shd w:val="clear" w:color="auto" w:fill="auto"/>
                </w:tcPr>
                <w:p w14:paraId="69448816" w14:textId="77777777" w:rsidR="00BC46AE" w:rsidRDefault="00BC46AE" w:rsidP="00BD62F6">
                  <w:pPr>
                    <w:spacing w:after="0"/>
                    <w:jc w:val="left"/>
                  </w:pPr>
                  <w:r>
                    <w:rPr>
                      <w:b/>
                      <w:bCs/>
                    </w:rPr>
                    <w:t>ΦΟΡΟΙ</w:t>
                  </w:r>
                </w:p>
                <w:p w14:paraId="0525B672" w14:textId="77777777" w:rsidR="00BC46AE" w:rsidRDefault="00BC46AE" w:rsidP="00BD62F6">
                  <w:pPr>
                    <w:spacing w:after="0"/>
                  </w:pPr>
                </w:p>
              </w:tc>
              <w:tc>
                <w:tcPr>
                  <w:tcW w:w="2192" w:type="dxa"/>
                  <w:shd w:val="clear" w:color="auto" w:fill="auto"/>
                </w:tcPr>
                <w:p w14:paraId="12D4EFF6" w14:textId="77777777" w:rsidR="00BC46AE" w:rsidRDefault="00BC46AE" w:rsidP="00BD62F6">
                  <w:pPr>
                    <w:spacing w:after="0"/>
                    <w:jc w:val="left"/>
                  </w:pPr>
                  <w:r>
                    <w:rPr>
                      <w:b/>
                      <w:bCs/>
                    </w:rPr>
                    <w:t>ΕΙΣΦΟΡΕΣ ΚΟΙΝΩΝΙΚΗΣ ΑΣΦΑΛΙΣΗΣ</w:t>
                  </w:r>
                </w:p>
              </w:tc>
            </w:tr>
            <w:tr w:rsidR="00BC46AE" w14:paraId="162CDD2F" w14:textId="77777777" w:rsidTr="00BD62F6">
              <w:tc>
                <w:tcPr>
                  <w:tcW w:w="2036" w:type="dxa"/>
                  <w:shd w:val="clear" w:color="auto" w:fill="auto"/>
                </w:tcPr>
                <w:p w14:paraId="24D836A9" w14:textId="77777777" w:rsidR="00BC46AE" w:rsidRPr="00F92A75" w:rsidRDefault="00BC46AE" w:rsidP="00BD62F6">
                  <w:pPr>
                    <w:spacing w:after="0"/>
                    <w:rPr>
                      <w:lang w:val="el-GR"/>
                    </w:rPr>
                  </w:pPr>
                </w:p>
                <w:p w14:paraId="15B5C697" w14:textId="77777777" w:rsidR="00BC46AE" w:rsidRPr="00F92A75" w:rsidRDefault="00BC46AE" w:rsidP="00BD62F6">
                  <w:pPr>
                    <w:spacing w:after="0"/>
                    <w:rPr>
                      <w:lang w:val="el-GR"/>
                    </w:rPr>
                  </w:pPr>
                  <w:r w:rsidRPr="00F92A75">
                    <w:rPr>
                      <w:lang w:val="el-GR"/>
                    </w:rPr>
                    <w:t>α)[……]·</w:t>
                  </w:r>
                </w:p>
                <w:p w14:paraId="7990567C" w14:textId="77777777" w:rsidR="00BC46AE" w:rsidRPr="00F92A75" w:rsidRDefault="00BC46AE" w:rsidP="00BD62F6">
                  <w:pPr>
                    <w:spacing w:after="0"/>
                    <w:rPr>
                      <w:lang w:val="el-GR"/>
                    </w:rPr>
                  </w:pPr>
                </w:p>
                <w:p w14:paraId="3152C5C3" w14:textId="77777777" w:rsidR="00BC46AE" w:rsidRPr="00F92A75" w:rsidRDefault="00BC46AE" w:rsidP="00BD62F6">
                  <w:pPr>
                    <w:spacing w:after="0"/>
                    <w:rPr>
                      <w:lang w:val="el-GR"/>
                    </w:rPr>
                  </w:pPr>
                  <w:r w:rsidRPr="00F92A75">
                    <w:rPr>
                      <w:lang w:val="el-GR"/>
                    </w:rPr>
                    <w:t>β)[……]</w:t>
                  </w:r>
                </w:p>
                <w:p w14:paraId="4F79A746" w14:textId="77777777" w:rsidR="00BC46AE" w:rsidRPr="00F92A75" w:rsidRDefault="00BC46AE" w:rsidP="00BD62F6">
                  <w:pPr>
                    <w:spacing w:after="0"/>
                    <w:rPr>
                      <w:lang w:val="el-GR"/>
                    </w:rPr>
                  </w:pPr>
                </w:p>
                <w:p w14:paraId="091315AE" w14:textId="77777777" w:rsidR="00BC46AE" w:rsidRPr="00F92A75" w:rsidRDefault="00BC46AE" w:rsidP="00BD62F6">
                  <w:pPr>
                    <w:spacing w:after="0"/>
                    <w:rPr>
                      <w:lang w:val="el-GR"/>
                    </w:rPr>
                  </w:pPr>
                </w:p>
                <w:p w14:paraId="3C33613E" w14:textId="77777777" w:rsidR="00BC46AE" w:rsidRPr="00F92A75" w:rsidRDefault="00BC46AE" w:rsidP="00BD62F6">
                  <w:pPr>
                    <w:spacing w:after="0"/>
                    <w:rPr>
                      <w:lang w:val="el-GR"/>
                    </w:rPr>
                  </w:pPr>
                  <w:r w:rsidRPr="00F92A75">
                    <w:rPr>
                      <w:lang w:val="el-GR"/>
                    </w:rPr>
                    <w:t xml:space="preserve">γ.1) [] Ναι [] Όχι </w:t>
                  </w:r>
                </w:p>
                <w:p w14:paraId="1A2667BC" w14:textId="77777777" w:rsidR="00BC46AE" w:rsidRPr="00F92A75" w:rsidRDefault="00BC46AE" w:rsidP="00BD62F6">
                  <w:pPr>
                    <w:spacing w:after="0"/>
                    <w:rPr>
                      <w:lang w:val="el-GR"/>
                    </w:rPr>
                  </w:pPr>
                  <w:r w:rsidRPr="00F92A75">
                    <w:rPr>
                      <w:lang w:val="el-GR"/>
                    </w:rPr>
                    <w:t xml:space="preserve">-[] Ναι [] Όχι </w:t>
                  </w:r>
                </w:p>
                <w:p w14:paraId="4E665377" w14:textId="77777777" w:rsidR="00BC46AE" w:rsidRPr="00F92A75" w:rsidRDefault="00BC46AE" w:rsidP="00BD62F6">
                  <w:pPr>
                    <w:spacing w:after="0"/>
                    <w:rPr>
                      <w:lang w:val="el-GR"/>
                    </w:rPr>
                  </w:pPr>
                </w:p>
                <w:p w14:paraId="469CD09A" w14:textId="77777777" w:rsidR="00BC46AE" w:rsidRPr="00F92A75" w:rsidRDefault="00BC46AE" w:rsidP="00BD62F6">
                  <w:pPr>
                    <w:spacing w:after="0"/>
                    <w:rPr>
                      <w:lang w:val="el-GR"/>
                    </w:rPr>
                  </w:pPr>
                  <w:r w:rsidRPr="00F92A75">
                    <w:rPr>
                      <w:lang w:val="el-GR"/>
                    </w:rPr>
                    <w:t>-[……]·</w:t>
                  </w:r>
                </w:p>
                <w:p w14:paraId="08FB6BA8" w14:textId="77777777" w:rsidR="00BC46AE" w:rsidRPr="00F92A75" w:rsidRDefault="00BC46AE" w:rsidP="00BD62F6">
                  <w:pPr>
                    <w:spacing w:after="0"/>
                    <w:rPr>
                      <w:lang w:val="el-GR"/>
                    </w:rPr>
                  </w:pPr>
                </w:p>
                <w:p w14:paraId="305DB8FD" w14:textId="77777777" w:rsidR="00BC46AE" w:rsidRPr="00F92A75" w:rsidRDefault="00BC46AE" w:rsidP="00BD62F6">
                  <w:pPr>
                    <w:spacing w:after="0"/>
                    <w:rPr>
                      <w:lang w:val="el-GR"/>
                    </w:rPr>
                  </w:pPr>
                  <w:r w:rsidRPr="00F92A75">
                    <w:rPr>
                      <w:lang w:val="el-GR"/>
                    </w:rPr>
                    <w:t>-[……]·</w:t>
                  </w:r>
                </w:p>
                <w:p w14:paraId="168E9B27" w14:textId="77777777" w:rsidR="00BC46AE" w:rsidRPr="00F92A75" w:rsidRDefault="00BC46AE" w:rsidP="00BD62F6">
                  <w:pPr>
                    <w:spacing w:after="0"/>
                    <w:rPr>
                      <w:lang w:val="el-GR"/>
                    </w:rPr>
                  </w:pPr>
                </w:p>
                <w:p w14:paraId="77E2E774" w14:textId="77777777" w:rsidR="00BC46AE" w:rsidRPr="00F92A75" w:rsidRDefault="00BC46AE" w:rsidP="00BD62F6">
                  <w:pPr>
                    <w:spacing w:after="0"/>
                    <w:rPr>
                      <w:lang w:val="el-GR"/>
                    </w:rPr>
                  </w:pPr>
                </w:p>
                <w:p w14:paraId="56D6477F" w14:textId="77777777" w:rsidR="00BC46AE" w:rsidRPr="00F92A75" w:rsidRDefault="00BC46AE" w:rsidP="00BD62F6">
                  <w:pPr>
                    <w:spacing w:after="0"/>
                    <w:rPr>
                      <w:lang w:val="el-GR"/>
                    </w:rPr>
                  </w:pPr>
                  <w:r w:rsidRPr="00F92A75">
                    <w:rPr>
                      <w:lang w:val="el-GR"/>
                    </w:rPr>
                    <w:t>γ.2)[……]·</w:t>
                  </w:r>
                </w:p>
                <w:p w14:paraId="7581C4CD" w14:textId="77777777" w:rsidR="00BC46AE" w:rsidRPr="00F92A75" w:rsidRDefault="00BC46AE" w:rsidP="00BD62F6">
                  <w:pPr>
                    <w:spacing w:after="0"/>
                    <w:rPr>
                      <w:sz w:val="21"/>
                      <w:szCs w:val="21"/>
                      <w:lang w:val="el-GR"/>
                    </w:rPr>
                  </w:pPr>
                  <w:r w:rsidRPr="00F92A75">
                    <w:rPr>
                      <w:lang w:val="el-GR"/>
                    </w:rPr>
                    <w:t xml:space="preserve">δ) [] Ναι [] Όχι </w:t>
                  </w:r>
                </w:p>
                <w:p w14:paraId="0E67DB5F" w14:textId="77777777" w:rsidR="00BC46AE" w:rsidRPr="00F92A75" w:rsidRDefault="00BC46AE" w:rsidP="00BD62F6">
                  <w:pPr>
                    <w:spacing w:after="0"/>
                    <w:jc w:val="left"/>
                    <w:rPr>
                      <w:lang w:val="el-GR"/>
                    </w:rPr>
                  </w:pPr>
                  <w:r w:rsidRPr="00F92A75">
                    <w:rPr>
                      <w:sz w:val="21"/>
                      <w:szCs w:val="21"/>
                      <w:lang w:val="el-GR"/>
                    </w:rPr>
                    <w:t>Εάν ναι, να αναφερθούν λεπτομερείς πληροφορίες</w:t>
                  </w:r>
                </w:p>
                <w:p w14:paraId="41577865" w14:textId="77777777" w:rsidR="00BC46AE" w:rsidRDefault="00BC46AE" w:rsidP="00BD62F6">
                  <w:pPr>
                    <w:spacing w:after="0"/>
                  </w:pPr>
                  <w:r>
                    <w:t>[……]</w:t>
                  </w:r>
                </w:p>
              </w:tc>
              <w:tc>
                <w:tcPr>
                  <w:tcW w:w="2192" w:type="dxa"/>
                  <w:shd w:val="clear" w:color="auto" w:fill="auto"/>
                </w:tcPr>
                <w:p w14:paraId="53B28CF6" w14:textId="77777777" w:rsidR="00BC46AE" w:rsidRPr="00F92A75" w:rsidRDefault="00BC46AE" w:rsidP="00BD62F6">
                  <w:pPr>
                    <w:spacing w:after="0"/>
                    <w:rPr>
                      <w:lang w:val="el-GR"/>
                    </w:rPr>
                  </w:pPr>
                </w:p>
                <w:p w14:paraId="03D6A425" w14:textId="77777777" w:rsidR="00BC46AE" w:rsidRPr="00F92A75" w:rsidRDefault="00BC46AE" w:rsidP="00BD62F6">
                  <w:pPr>
                    <w:spacing w:after="0"/>
                    <w:rPr>
                      <w:lang w:val="el-GR"/>
                    </w:rPr>
                  </w:pPr>
                  <w:r w:rsidRPr="00F92A75">
                    <w:rPr>
                      <w:lang w:val="el-GR"/>
                    </w:rPr>
                    <w:t>α)[……]·</w:t>
                  </w:r>
                </w:p>
                <w:p w14:paraId="5C63CCB2" w14:textId="77777777" w:rsidR="00BC46AE" w:rsidRPr="00F92A75" w:rsidRDefault="00BC46AE" w:rsidP="00BD62F6">
                  <w:pPr>
                    <w:spacing w:after="0"/>
                    <w:rPr>
                      <w:lang w:val="el-GR"/>
                    </w:rPr>
                  </w:pPr>
                </w:p>
                <w:p w14:paraId="7BB0BDC6" w14:textId="77777777" w:rsidR="00BC46AE" w:rsidRPr="00F92A75" w:rsidRDefault="00BC46AE" w:rsidP="00BD62F6">
                  <w:pPr>
                    <w:spacing w:after="0"/>
                    <w:rPr>
                      <w:lang w:val="el-GR"/>
                    </w:rPr>
                  </w:pPr>
                  <w:r w:rsidRPr="00F92A75">
                    <w:rPr>
                      <w:lang w:val="el-GR"/>
                    </w:rPr>
                    <w:t>β)[……]</w:t>
                  </w:r>
                </w:p>
                <w:p w14:paraId="466D5176" w14:textId="77777777" w:rsidR="00BC46AE" w:rsidRPr="00F92A75" w:rsidRDefault="00BC46AE" w:rsidP="00BD62F6">
                  <w:pPr>
                    <w:spacing w:after="0"/>
                    <w:rPr>
                      <w:lang w:val="el-GR"/>
                    </w:rPr>
                  </w:pPr>
                </w:p>
                <w:p w14:paraId="6ADAF182" w14:textId="77777777" w:rsidR="00BC46AE" w:rsidRPr="00F92A75" w:rsidRDefault="00BC46AE" w:rsidP="00BD62F6">
                  <w:pPr>
                    <w:spacing w:after="0"/>
                    <w:rPr>
                      <w:lang w:val="el-GR"/>
                    </w:rPr>
                  </w:pPr>
                </w:p>
                <w:p w14:paraId="6C6FF9AA" w14:textId="77777777" w:rsidR="00BC46AE" w:rsidRPr="00F92A75" w:rsidRDefault="00BC46AE" w:rsidP="00BD62F6">
                  <w:pPr>
                    <w:spacing w:after="0"/>
                    <w:rPr>
                      <w:lang w:val="el-GR"/>
                    </w:rPr>
                  </w:pPr>
                  <w:r w:rsidRPr="00F92A75">
                    <w:rPr>
                      <w:lang w:val="el-GR"/>
                    </w:rPr>
                    <w:t xml:space="preserve">γ.1) [] Ναι [] Όχι </w:t>
                  </w:r>
                </w:p>
                <w:p w14:paraId="1EC9EF43" w14:textId="77777777" w:rsidR="00BC46AE" w:rsidRPr="00F92A75" w:rsidRDefault="00BC46AE" w:rsidP="00BD62F6">
                  <w:pPr>
                    <w:spacing w:after="0"/>
                    <w:rPr>
                      <w:lang w:val="el-GR"/>
                    </w:rPr>
                  </w:pPr>
                  <w:r w:rsidRPr="00F92A75">
                    <w:rPr>
                      <w:lang w:val="el-GR"/>
                    </w:rPr>
                    <w:t xml:space="preserve">-[] Ναι [] Όχι </w:t>
                  </w:r>
                </w:p>
                <w:p w14:paraId="43ECA499" w14:textId="77777777" w:rsidR="00BC46AE" w:rsidRPr="00F92A75" w:rsidRDefault="00BC46AE" w:rsidP="00BD62F6">
                  <w:pPr>
                    <w:spacing w:after="0"/>
                    <w:rPr>
                      <w:lang w:val="el-GR"/>
                    </w:rPr>
                  </w:pPr>
                </w:p>
                <w:p w14:paraId="68735174" w14:textId="77777777" w:rsidR="00BC46AE" w:rsidRPr="00F92A75" w:rsidRDefault="00BC46AE" w:rsidP="00BD62F6">
                  <w:pPr>
                    <w:spacing w:after="0"/>
                    <w:rPr>
                      <w:lang w:val="el-GR"/>
                    </w:rPr>
                  </w:pPr>
                  <w:r w:rsidRPr="00F92A75">
                    <w:rPr>
                      <w:lang w:val="el-GR"/>
                    </w:rPr>
                    <w:t>-[……]·</w:t>
                  </w:r>
                </w:p>
                <w:p w14:paraId="2B08C11C" w14:textId="77777777" w:rsidR="00BC46AE" w:rsidRPr="00F92A75" w:rsidRDefault="00BC46AE" w:rsidP="00BD62F6">
                  <w:pPr>
                    <w:spacing w:after="0"/>
                    <w:rPr>
                      <w:lang w:val="el-GR"/>
                    </w:rPr>
                  </w:pPr>
                </w:p>
                <w:p w14:paraId="09E50D37" w14:textId="77777777" w:rsidR="00BC46AE" w:rsidRPr="00F92A75" w:rsidRDefault="00BC46AE" w:rsidP="00BD62F6">
                  <w:pPr>
                    <w:spacing w:after="0"/>
                    <w:rPr>
                      <w:lang w:val="el-GR"/>
                    </w:rPr>
                  </w:pPr>
                  <w:r w:rsidRPr="00F92A75">
                    <w:rPr>
                      <w:lang w:val="el-GR"/>
                    </w:rPr>
                    <w:t>-[……]·</w:t>
                  </w:r>
                </w:p>
                <w:p w14:paraId="3338B9BE" w14:textId="77777777" w:rsidR="00BC46AE" w:rsidRPr="00F92A75" w:rsidRDefault="00BC46AE" w:rsidP="00BD62F6">
                  <w:pPr>
                    <w:spacing w:after="0"/>
                    <w:rPr>
                      <w:lang w:val="el-GR"/>
                    </w:rPr>
                  </w:pPr>
                </w:p>
                <w:p w14:paraId="223A81CC" w14:textId="77777777" w:rsidR="00BC46AE" w:rsidRPr="00F92A75" w:rsidRDefault="00BC46AE" w:rsidP="00BD62F6">
                  <w:pPr>
                    <w:spacing w:after="0"/>
                    <w:rPr>
                      <w:lang w:val="el-GR"/>
                    </w:rPr>
                  </w:pPr>
                </w:p>
                <w:p w14:paraId="3992256F" w14:textId="77777777" w:rsidR="00BC46AE" w:rsidRPr="00F92A75" w:rsidRDefault="00BC46AE" w:rsidP="00BD62F6">
                  <w:pPr>
                    <w:spacing w:after="0"/>
                    <w:rPr>
                      <w:lang w:val="el-GR"/>
                    </w:rPr>
                  </w:pPr>
                  <w:r w:rsidRPr="00F92A75">
                    <w:rPr>
                      <w:lang w:val="el-GR"/>
                    </w:rPr>
                    <w:t>γ.2)[……]·</w:t>
                  </w:r>
                </w:p>
                <w:p w14:paraId="36B2E140" w14:textId="77777777" w:rsidR="00BC46AE" w:rsidRPr="00F92A75" w:rsidRDefault="00BC46AE" w:rsidP="00BD62F6">
                  <w:pPr>
                    <w:spacing w:after="0"/>
                    <w:rPr>
                      <w:lang w:val="el-GR"/>
                    </w:rPr>
                  </w:pPr>
                  <w:r w:rsidRPr="00F92A75">
                    <w:rPr>
                      <w:lang w:val="el-GR"/>
                    </w:rPr>
                    <w:t xml:space="preserve">δ) [] Ναι [] Όχι </w:t>
                  </w:r>
                </w:p>
                <w:p w14:paraId="07782A7F" w14:textId="77777777" w:rsidR="00BC46AE" w:rsidRPr="00F92A75" w:rsidRDefault="00BC46AE" w:rsidP="00BD62F6">
                  <w:pPr>
                    <w:spacing w:after="0"/>
                    <w:jc w:val="left"/>
                    <w:rPr>
                      <w:lang w:val="el-GR"/>
                    </w:rPr>
                  </w:pPr>
                  <w:r w:rsidRPr="00F92A75">
                    <w:rPr>
                      <w:lang w:val="el-GR"/>
                    </w:rPr>
                    <w:t>Εάν ναι, να αναφερθούν λεπτομερείς πληροφορίες</w:t>
                  </w:r>
                </w:p>
                <w:p w14:paraId="2803003D" w14:textId="77777777" w:rsidR="00BC46AE" w:rsidRDefault="00BC46AE" w:rsidP="00BD62F6">
                  <w:pPr>
                    <w:spacing w:after="0"/>
                  </w:pPr>
                  <w:r>
                    <w:t>[……]</w:t>
                  </w:r>
                </w:p>
              </w:tc>
            </w:tr>
          </w:tbl>
          <w:p w14:paraId="522E1051" w14:textId="77777777" w:rsidR="00BC46AE" w:rsidRDefault="00BC46AE" w:rsidP="00BD62F6">
            <w:pPr>
              <w:spacing w:after="0"/>
              <w:jc w:val="left"/>
            </w:pPr>
          </w:p>
        </w:tc>
      </w:tr>
      <w:tr w:rsidR="00BC46AE" w14:paraId="45171298" w14:textId="77777777" w:rsidTr="00BD62F6">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20ECF8CA" w14:textId="77777777" w:rsidR="00BC46AE" w:rsidRPr="00F92A75" w:rsidRDefault="00BC46AE" w:rsidP="00BD62F6">
            <w:pPr>
              <w:spacing w:after="0"/>
              <w:rPr>
                <w:i/>
                <w:lang w:val="el-GR"/>
              </w:rPr>
            </w:pPr>
            <w:r w:rsidRPr="00F92A75">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3E113114" w14:textId="77777777" w:rsidR="00BC46AE" w:rsidRPr="00F92A75" w:rsidRDefault="00BC46AE" w:rsidP="00BD62F6">
            <w:pPr>
              <w:spacing w:after="0"/>
              <w:jc w:val="left"/>
              <w:rPr>
                <w:i/>
                <w:lang w:val="el-GR"/>
              </w:rPr>
            </w:pPr>
            <w:r w:rsidRPr="00F92A75">
              <w:rPr>
                <w:i/>
                <w:lang w:val="el-GR"/>
              </w:rPr>
              <w:t>(διαδικτυακή διεύθυνση, αρχή ή φορέας έκδοσης, επακριβή στοιχεία αναφοράς των εγγράφων):</w:t>
            </w:r>
            <w:r w:rsidRPr="00F92A75">
              <w:rPr>
                <w:rStyle w:val="a6"/>
                <w:i/>
                <w:lang w:val="el-GR"/>
              </w:rPr>
              <w:t xml:space="preserve"> </w:t>
            </w:r>
            <w:r w:rsidRPr="00576263">
              <w:rPr>
                <w:rStyle w:val="a6"/>
              </w:rPr>
              <w:endnoteReference w:id="22"/>
            </w:r>
          </w:p>
          <w:p w14:paraId="3494A1FC" w14:textId="77777777" w:rsidR="00BC46AE" w:rsidRDefault="00BC46AE" w:rsidP="00BD62F6">
            <w:pPr>
              <w:spacing w:after="0"/>
              <w:jc w:val="left"/>
            </w:pPr>
            <w:r>
              <w:rPr>
                <w:i/>
              </w:rPr>
              <w:t>[……][……][……]</w:t>
            </w:r>
          </w:p>
        </w:tc>
      </w:tr>
    </w:tbl>
    <w:p w14:paraId="21312717" w14:textId="77777777" w:rsidR="00BC46AE" w:rsidRDefault="00BC46AE" w:rsidP="00BC46AE">
      <w:pPr>
        <w:pStyle w:val="SectionTitle"/>
        <w:ind w:firstLine="0"/>
      </w:pPr>
    </w:p>
    <w:p w14:paraId="75B556F9" w14:textId="77777777" w:rsidR="00BC46AE" w:rsidRPr="00F92A75" w:rsidRDefault="00BC46AE" w:rsidP="00BC46AE">
      <w:pPr>
        <w:pageBreakBefore/>
        <w:jc w:val="center"/>
        <w:rPr>
          <w:b/>
          <w:i/>
          <w:lang w:val="el-GR"/>
        </w:rPr>
      </w:pPr>
      <w:r w:rsidRPr="00F92A75">
        <w:rPr>
          <w:b/>
          <w:bCs/>
          <w:lang w:val="el-GR"/>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BC46AE" w14:paraId="73DEE862" w14:textId="77777777" w:rsidTr="00BD62F6">
        <w:trPr>
          <w:jc w:val="center"/>
        </w:trPr>
        <w:tc>
          <w:tcPr>
            <w:tcW w:w="4479" w:type="dxa"/>
            <w:tcBorders>
              <w:top w:val="single" w:sz="4" w:space="0" w:color="000000"/>
              <w:left w:val="single" w:sz="4" w:space="0" w:color="000000"/>
              <w:bottom w:val="single" w:sz="4" w:space="0" w:color="000000"/>
            </w:tcBorders>
            <w:shd w:val="clear" w:color="auto" w:fill="auto"/>
          </w:tcPr>
          <w:p w14:paraId="48D68272" w14:textId="77777777" w:rsidR="00BC46AE" w:rsidRPr="00F92A75" w:rsidRDefault="00BC46AE" w:rsidP="00BD62F6">
            <w:pPr>
              <w:spacing w:after="0"/>
              <w:rPr>
                <w:b/>
                <w:i/>
                <w:lang w:val="el-GR"/>
              </w:rPr>
            </w:pPr>
            <w:r w:rsidRPr="00F92A75">
              <w:rPr>
                <w:b/>
                <w:i/>
                <w:lang w:val="el-GR"/>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8573025" w14:textId="77777777" w:rsidR="00BC46AE" w:rsidRDefault="00BC46AE" w:rsidP="00BD62F6">
            <w:pPr>
              <w:spacing w:after="0"/>
            </w:pPr>
            <w:r>
              <w:rPr>
                <w:b/>
                <w:i/>
              </w:rPr>
              <w:t>Απ</w:t>
            </w:r>
            <w:proofErr w:type="spellStart"/>
            <w:r>
              <w:rPr>
                <w:b/>
                <w:i/>
              </w:rPr>
              <w:t>άντηση</w:t>
            </w:r>
            <w:proofErr w:type="spellEnd"/>
            <w:r>
              <w:rPr>
                <w:b/>
                <w:i/>
              </w:rPr>
              <w:t>:</w:t>
            </w:r>
          </w:p>
        </w:tc>
      </w:tr>
      <w:tr w:rsidR="00BC46AE" w14:paraId="23866996" w14:textId="77777777" w:rsidTr="00BD62F6">
        <w:trPr>
          <w:jc w:val="center"/>
        </w:trPr>
        <w:tc>
          <w:tcPr>
            <w:tcW w:w="4479" w:type="dxa"/>
            <w:vMerge w:val="restart"/>
            <w:tcBorders>
              <w:top w:val="single" w:sz="4" w:space="0" w:color="000000"/>
              <w:left w:val="single" w:sz="4" w:space="0" w:color="000000"/>
              <w:bottom w:val="single" w:sz="4" w:space="0" w:color="000000"/>
            </w:tcBorders>
            <w:shd w:val="clear" w:color="auto" w:fill="auto"/>
          </w:tcPr>
          <w:p w14:paraId="4985FBDA" w14:textId="77777777" w:rsidR="00BC46AE" w:rsidRPr="00F92A75" w:rsidRDefault="00BC46AE" w:rsidP="00BD62F6">
            <w:pPr>
              <w:spacing w:after="0"/>
              <w:rPr>
                <w:lang w:val="el-GR"/>
              </w:rPr>
            </w:pPr>
            <w:r w:rsidRPr="00F92A75">
              <w:rPr>
                <w:lang w:val="el-GR"/>
              </w:rPr>
              <w:t>Ο οικονομικός φορέας έχει,</w:t>
            </w:r>
            <w:r w:rsidRPr="00F92A75">
              <w:rPr>
                <w:b/>
                <w:lang w:val="el-GR"/>
              </w:rPr>
              <w:t xml:space="preserve"> εν γνώσει του</w:t>
            </w:r>
            <w:r w:rsidRPr="00F92A75">
              <w:rPr>
                <w:lang w:val="el-GR"/>
              </w:rPr>
              <w:t xml:space="preserve">, αθετήσει </w:t>
            </w:r>
            <w:r w:rsidRPr="00F92A75">
              <w:rPr>
                <w:b/>
                <w:lang w:val="el-GR"/>
              </w:rPr>
              <w:t xml:space="preserve">τις υποχρεώσεις του </w:t>
            </w:r>
            <w:r w:rsidRPr="00F92A75">
              <w:rPr>
                <w:lang w:val="el-GR"/>
              </w:rPr>
              <w:t xml:space="preserve">στους τομείς του </w:t>
            </w:r>
            <w:r w:rsidRPr="00F92A75">
              <w:rPr>
                <w:b/>
                <w:lang w:val="el-GR"/>
              </w:rPr>
              <w:t>περιβαλλοντικού, κοινωνικού και εργατικού δικαίου</w:t>
            </w:r>
            <w:r w:rsidRPr="00576263">
              <w:rPr>
                <w:rStyle w:val="ae"/>
              </w:rPr>
              <w:endnoteReference w:id="23"/>
            </w:r>
            <w:r w:rsidRPr="00F92A75">
              <w:rPr>
                <w:b/>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41BA49A" w14:textId="77777777" w:rsidR="00BC46AE" w:rsidRDefault="00BC46AE" w:rsidP="00BD62F6">
            <w:pPr>
              <w:spacing w:after="0"/>
            </w:pPr>
            <w:r>
              <w:t xml:space="preserve">[] Ναι [] </w:t>
            </w:r>
            <w:proofErr w:type="spellStart"/>
            <w:r>
              <w:t>Όχι</w:t>
            </w:r>
            <w:proofErr w:type="spellEnd"/>
          </w:p>
        </w:tc>
      </w:tr>
      <w:tr w:rsidR="00BC46AE" w:rsidRPr="002479AD" w14:paraId="34005A79" w14:textId="77777777" w:rsidTr="00BD62F6">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14:paraId="768D5776" w14:textId="77777777" w:rsidR="00BC46AE" w:rsidRDefault="00BC46AE" w:rsidP="00BD62F6">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7613E02" w14:textId="77777777" w:rsidR="00BC46AE" w:rsidRPr="00F92A75" w:rsidRDefault="00BC46AE" w:rsidP="00BD62F6">
            <w:pPr>
              <w:spacing w:after="0"/>
              <w:jc w:val="left"/>
              <w:rPr>
                <w:b/>
                <w:lang w:val="el-GR"/>
              </w:rPr>
            </w:pPr>
          </w:p>
          <w:p w14:paraId="58949B2E" w14:textId="77777777" w:rsidR="00BC46AE" w:rsidRPr="00F92A75" w:rsidRDefault="00BC46AE" w:rsidP="00BD62F6">
            <w:pPr>
              <w:spacing w:after="0"/>
              <w:jc w:val="left"/>
              <w:rPr>
                <w:b/>
                <w:lang w:val="el-GR"/>
              </w:rPr>
            </w:pPr>
          </w:p>
          <w:p w14:paraId="5812265A" w14:textId="77777777" w:rsidR="00BC46AE" w:rsidRPr="00F92A75" w:rsidRDefault="00BC46AE" w:rsidP="00BD62F6">
            <w:pPr>
              <w:spacing w:after="0"/>
              <w:jc w:val="left"/>
              <w:rPr>
                <w:lang w:val="el-GR"/>
              </w:rPr>
            </w:pPr>
            <w:r w:rsidRPr="00F92A75">
              <w:rPr>
                <w:b/>
                <w:lang w:val="el-GR"/>
              </w:rPr>
              <w:t>Εάν ναι</w:t>
            </w:r>
            <w:r w:rsidRPr="00F92A75">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14:paraId="4B562116" w14:textId="77777777" w:rsidR="00BC46AE" w:rsidRPr="00F92A75" w:rsidRDefault="00BC46AE" w:rsidP="00BD62F6">
            <w:pPr>
              <w:spacing w:after="0"/>
              <w:jc w:val="left"/>
              <w:rPr>
                <w:b/>
                <w:lang w:val="el-GR"/>
              </w:rPr>
            </w:pPr>
            <w:r w:rsidRPr="00F92A75">
              <w:rPr>
                <w:lang w:val="el-GR"/>
              </w:rPr>
              <w:t>[] Ναι [] Όχι</w:t>
            </w:r>
          </w:p>
          <w:p w14:paraId="42403364" w14:textId="77777777" w:rsidR="00BC46AE" w:rsidRPr="00F92A75" w:rsidRDefault="00BC46AE" w:rsidP="00BD62F6">
            <w:pPr>
              <w:spacing w:after="0"/>
              <w:jc w:val="left"/>
              <w:rPr>
                <w:lang w:val="el-GR"/>
              </w:rPr>
            </w:pPr>
            <w:r w:rsidRPr="00F92A75">
              <w:rPr>
                <w:b/>
                <w:lang w:val="el-GR"/>
              </w:rPr>
              <w:t>Εάν το έχει πράξει,</w:t>
            </w:r>
            <w:r w:rsidRPr="00F92A75">
              <w:rPr>
                <w:lang w:val="el-GR"/>
              </w:rPr>
              <w:t xml:space="preserve"> περιγράψτε τα μέτρα που λήφθηκαν: […….............]</w:t>
            </w:r>
          </w:p>
        </w:tc>
      </w:tr>
      <w:tr w:rsidR="00BC46AE" w:rsidRPr="002479AD" w14:paraId="4A2629BE" w14:textId="77777777" w:rsidTr="00BD62F6">
        <w:trPr>
          <w:jc w:val="center"/>
        </w:trPr>
        <w:tc>
          <w:tcPr>
            <w:tcW w:w="4479" w:type="dxa"/>
            <w:tcBorders>
              <w:top w:val="single" w:sz="4" w:space="0" w:color="000000"/>
              <w:left w:val="single" w:sz="4" w:space="0" w:color="000000"/>
              <w:bottom w:val="single" w:sz="4" w:space="0" w:color="000000"/>
            </w:tcBorders>
            <w:shd w:val="clear" w:color="auto" w:fill="auto"/>
          </w:tcPr>
          <w:p w14:paraId="0C9B90F4" w14:textId="77777777" w:rsidR="00BC46AE" w:rsidRPr="00F92A75" w:rsidRDefault="00BC46AE" w:rsidP="00BD62F6">
            <w:pPr>
              <w:spacing w:after="0"/>
              <w:rPr>
                <w:lang w:val="el-GR"/>
              </w:rPr>
            </w:pPr>
            <w:r w:rsidRPr="00F92A75">
              <w:rPr>
                <w:lang w:val="el-GR"/>
              </w:rPr>
              <w:t>Βρίσκεται ο οικονομικός φορέας σε οποιαδήποτε από τις ακόλουθες καταστάσεις</w:t>
            </w:r>
            <w:r>
              <w:rPr>
                <w:rStyle w:val="ae"/>
              </w:rPr>
              <w:endnoteReference w:id="24"/>
            </w:r>
            <w:r w:rsidRPr="00F92A75">
              <w:rPr>
                <w:lang w:val="el-GR"/>
              </w:rPr>
              <w:t xml:space="preserve"> :</w:t>
            </w:r>
          </w:p>
          <w:p w14:paraId="47148E92" w14:textId="77777777" w:rsidR="00BC46AE" w:rsidRPr="00F92A75" w:rsidRDefault="00BC46AE" w:rsidP="00BD62F6">
            <w:pPr>
              <w:spacing w:after="0"/>
              <w:rPr>
                <w:lang w:val="el-GR"/>
              </w:rPr>
            </w:pPr>
            <w:r w:rsidRPr="00F92A75">
              <w:rPr>
                <w:lang w:val="el-GR"/>
              </w:rPr>
              <w:t xml:space="preserve">α) πτώχευση, ή </w:t>
            </w:r>
          </w:p>
          <w:p w14:paraId="7AAE5E23" w14:textId="77777777" w:rsidR="00BC46AE" w:rsidRPr="00F92A75" w:rsidRDefault="00BC46AE" w:rsidP="00BD62F6">
            <w:pPr>
              <w:spacing w:after="0"/>
              <w:rPr>
                <w:lang w:val="el-GR"/>
              </w:rPr>
            </w:pPr>
            <w:r w:rsidRPr="00F92A75">
              <w:rPr>
                <w:lang w:val="el-GR"/>
              </w:rPr>
              <w:t>β) διαδικασία εξυγίανσης, ή</w:t>
            </w:r>
          </w:p>
          <w:p w14:paraId="0E5E6286" w14:textId="77777777" w:rsidR="00BC46AE" w:rsidRPr="00F92A75" w:rsidRDefault="00BC46AE" w:rsidP="00BD62F6">
            <w:pPr>
              <w:spacing w:after="0"/>
              <w:rPr>
                <w:lang w:val="el-GR"/>
              </w:rPr>
            </w:pPr>
            <w:r w:rsidRPr="00F92A75">
              <w:rPr>
                <w:lang w:val="el-GR"/>
              </w:rPr>
              <w:t>γ) ειδική εκκαθάριση, ή</w:t>
            </w:r>
          </w:p>
          <w:p w14:paraId="55F66141" w14:textId="77777777" w:rsidR="00BC46AE" w:rsidRPr="00F92A75" w:rsidRDefault="00BC46AE" w:rsidP="00BD62F6">
            <w:pPr>
              <w:spacing w:after="0"/>
              <w:rPr>
                <w:lang w:val="el-GR"/>
              </w:rPr>
            </w:pPr>
            <w:r w:rsidRPr="00F92A75">
              <w:rPr>
                <w:lang w:val="el-GR"/>
              </w:rPr>
              <w:t>δ) αναγκαστική διαχείριση από εκκαθαριστή ή από το δικαστήριο, ή</w:t>
            </w:r>
          </w:p>
          <w:p w14:paraId="67FDEBC1" w14:textId="77777777" w:rsidR="00BC46AE" w:rsidRPr="00F92A75" w:rsidRDefault="00BC46AE" w:rsidP="00BD62F6">
            <w:pPr>
              <w:spacing w:after="0"/>
              <w:rPr>
                <w:lang w:val="el-GR"/>
              </w:rPr>
            </w:pPr>
            <w:r w:rsidRPr="00F92A75">
              <w:rPr>
                <w:lang w:val="el-GR"/>
              </w:rPr>
              <w:t xml:space="preserve">ε) έχει υπαχθεί σε διαδικασία πτωχευτικού συμβιβασμού, ή </w:t>
            </w:r>
          </w:p>
          <w:p w14:paraId="134A2F98" w14:textId="77777777" w:rsidR="00BC46AE" w:rsidRPr="00F92A75" w:rsidRDefault="00BC46AE" w:rsidP="00BD62F6">
            <w:pPr>
              <w:spacing w:after="0"/>
              <w:rPr>
                <w:color w:val="000000"/>
                <w:lang w:val="el-GR"/>
              </w:rPr>
            </w:pPr>
            <w:proofErr w:type="spellStart"/>
            <w:r w:rsidRPr="00F92A75">
              <w:rPr>
                <w:lang w:val="el-GR"/>
              </w:rPr>
              <w:t>στ</w:t>
            </w:r>
            <w:proofErr w:type="spellEnd"/>
            <w:r w:rsidRPr="00F92A75">
              <w:rPr>
                <w:lang w:val="el-GR"/>
              </w:rPr>
              <w:t xml:space="preserve">) αναστολή επιχειρηματικών δραστηριοτήτων, ή </w:t>
            </w:r>
          </w:p>
          <w:p w14:paraId="2010A3F3" w14:textId="77777777" w:rsidR="00BC46AE" w:rsidRPr="00F92A75" w:rsidRDefault="00BC46AE" w:rsidP="00BD62F6">
            <w:pPr>
              <w:spacing w:after="0"/>
              <w:rPr>
                <w:lang w:val="el-GR"/>
              </w:rPr>
            </w:pPr>
            <w:r w:rsidRPr="00F92A75">
              <w:rPr>
                <w:color w:val="000000"/>
                <w:lang w:val="el-GR"/>
              </w:rPr>
              <w:t xml:space="preserve">ζ) σε οποιαδήποτε ανάλογη κατάσταση </w:t>
            </w:r>
            <w:proofErr w:type="spellStart"/>
            <w:r w:rsidRPr="00F92A75">
              <w:rPr>
                <w:color w:val="000000"/>
                <w:lang w:val="el-GR"/>
              </w:rPr>
              <w:t>προκύπτουσα</w:t>
            </w:r>
            <w:proofErr w:type="spellEnd"/>
            <w:r w:rsidRPr="00F92A75">
              <w:rPr>
                <w:color w:val="000000"/>
                <w:lang w:val="el-GR"/>
              </w:rPr>
              <w:t xml:space="preserve"> από παρόμοια διαδικασία προβλεπόμενη σε εθνικές διατάξεις νόμου</w:t>
            </w:r>
          </w:p>
          <w:p w14:paraId="396E70ED" w14:textId="77777777" w:rsidR="00BC46AE" w:rsidRPr="00F92A75" w:rsidRDefault="00BC46AE" w:rsidP="00BD62F6">
            <w:pPr>
              <w:spacing w:after="0"/>
              <w:rPr>
                <w:lang w:val="el-GR"/>
              </w:rPr>
            </w:pPr>
            <w:r w:rsidRPr="00F92A75">
              <w:rPr>
                <w:lang w:val="el-GR"/>
              </w:rPr>
              <w:t>Εάν ναι:</w:t>
            </w:r>
          </w:p>
          <w:p w14:paraId="5CEF1128" w14:textId="77777777" w:rsidR="00BC46AE" w:rsidRPr="00F92A75" w:rsidRDefault="00BC46AE" w:rsidP="00BD62F6">
            <w:pPr>
              <w:spacing w:after="0"/>
              <w:rPr>
                <w:lang w:val="el-GR"/>
              </w:rPr>
            </w:pPr>
            <w:r w:rsidRPr="00F92A75">
              <w:rPr>
                <w:lang w:val="el-GR"/>
              </w:rPr>
              <w:t>- Παραθέστε λεπτομερή στοιχεία:</w:t>
            </w:r>
          </w:p>
          <w:p w14:paraId="5A721C4C" w14:textId="77777777" w:rsidR="00BC46AE" w:rsidRPr="00F92A75" w:rsidRDefault="00BC46AE" w:rsidP="00BD62F6">
            <w:pPr>
              <w:spacing w:after="0"/>
              <w:rPr>
                <w:lang w:val="el-GR"/>
              </w:rPr>
            </w:pPr>
            <w:r w:rsidRPr="00F92A75">
              <w:rPr>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Pr>
                <w:rStyle w:val="ae"/>
              </w:rPr>
              <w:endnoteReference w:id="25"/>
            </w:r>
            <w:r w:rsidRPr="00F92A75">
              <w:rPr>
                <w:rStyle w:val="ae"/>
                <w:lang w:val="el-GR"/>
              </w:rPr>
              <w:t xml:space="preserve"> </w:t>
            </w:r>
          </w:p>
          <w:p w14:paraId="66B4779C" w14:textId="77777777" w:rsidR="00BC46AE" w:rsidRPr="00F92A75" w:rsidRDefault="00BC46AE" w:rsidP="00BD62F6">
            <w:pPr>
              <w:spacing w:after="0"/>
              <w:rPr>
                <w:lang w:val="el-GR"/>
              </w:rPr>
            </w:pPr>
            <w:r w:rsidRPr="00F92A75">
              <w:rPr>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45D7A02" w14:textId="77777777" w:rsidR="00BC46AE" w:rsidRPr="00F92A75" w:rsidRDefault="00BC46AE" w:rsidP="00BD62F6">
            <w:pPr>
              <w:snapToGrid w:val="0"/>
              <w:spacing w:after="0"/>
              <w:jc w:val="left"/>
              <w:rPr>
                <w:lang w:val="el-GR"/>
              </w:rPr>
            </w:pPr>
            <w:r w:rsidRPr="00F92A75">
              <w:rPr>
                <w:lang w:val="el-GR"/>
              </w:rPr>
              <w:t>[] Ναι [] Όχι</w:t>
            </w:r>
          </w:p>
          <w:p w14:paraId="011E6C82" w14:textId="77777777" w:rsidR="00BC46AE" w:rsidRPr="00F92A75" w:rsidRDefault="00BC46AE" w:rsidP="00BD62F6">
            <w:pPr>
              <w:snapToGrid w:val="0"/>
              <w:spacing w:after="0"/>
              <w:jc w:val="left"/>
              <w:rPr>
                <w:lang w:val="el-GR"/>
              </w:rPr>
            </w:pPr>
          </w:p>
          <w:p w14:paraId="0735592C" w14:textId="77777777" w:rsidR="00BC46AE" w:rsidRPr="00F92A75" w:rsidRDefault="00BC46AE" w:rsidP="00BD62F6">
            <w:pPr>
              <w:snapToGrid w:val="0"/>
              <w:spacing w:after="0"/>
              <w:jc w:val="left"/>
              <w:rPr>
                <w:lang w:val="el-GR"/>
              </w:rPr>
            </w:pPr>
          </w:p>
          <w:p w14:paraId="24AAAB54" w14:textId="77777777" w:rsidR="00BC46AE" w:rsidRPr="00F92A75" w:rsidRDefault="00BC46AE" w:rsidP="00BD62F6">
            <w:pPr>
              <w:snapToGrid w:val="0"/>
              <w:spacing w:after="0"/>
              <w:jc w:val="left"/>
              <w:rPr>
                <w:lang w:val="el-GR"/>
              </w:rPr>
            </w:pPr>
          </w:p>
          <w:p w14:paraId="427B794A" w14:textId="77777777" w:rsidR="00BC46AE" w:rsidRPr="00F92A75" w:rsidRDefault="00BC46AE" w:rsidP="00BD62F6">
            <w:pPr>
              <w:snapToGrid w:val="0"/>
              <w:spacing w:after="0"/>
              <w:jc w:val="left"/>
              <w:rPr>
                <w:lang w:val="el-GR"/>
              </w:rPr>
            </w:pPr>
          </w:p>
          <w:p w14:paraId="15E8DDD2" w14:textId="77777777" w:rsidR="00BC46AE" w:rsidRPr="00F92A75" w:rsidRDefault="00BC46AE" w:rsidP="00BD62F6">
            <w:pPr>
              <w:snapToGrid w:val="0"/>
              <w:spacing w:after="0"/>
              <w:jc w:val="left"/>
              <w:rPr>
                <w:lang w:val="el-GR"/>
              </w:rPr>
            </w:pPr>
          </w:p>
          <w:p w14:paraId="2192797D" w14:textId="77777777" w:rsidR="00BC46AE" w:rsidRPr="00F92A75" w:rsidRDefault="00BC46AE" w:rsidP="00BD62F6">
            <w:pPr>
              <w:snapToGrid w:val="0"/>
              <w:spacing w:after="0"/>
              <w:jc w:val="left"/>
              <w:rPr>
                <w:lang w:val="el-GR"/>
              </w:rPr>
            </w:pPr>
          </w:p>
          <w:p w14:paraId="0B4B6CBB" w14:textId="77777777" w:rsidR="00BC46AE" w:rsidRPr="00F92A75" w:rsidRDefault="00BC46AE" w:rsidP="00BD62F6">
            <w:pPr>
              <w:snapToGrid w:val="0"/>
              <w:spacing w:after="0"/>
              <w:jc w:val="left"/>
              <w:rPr>
                <w:lang w:val="el-GR"/>
              </w:rPr>
            </w:pPr>
          </w:p>
          <w:p w14:paraId="6796FDE0" w14:textId="77777777" w:rsidR="00BC46AE" w:rsidRPr="00F92A75" w:rsidRDefault="00BC46AE" w:rsidP="00BD62F6">
            <w:pPr>
              <w:snapToGrid w:val="0"/>
              <w:spacing w:after="0"/>
              <w:jc w:val="left"/>
              <w:rPr>
                <w:lang w:val="el-GR"/>
              </w:rPr>
            </w:pPr>
          </w:p>
          <w:p w14:paraId="26966034" w14:textId="77777777" w:rsidR="00BC46AE" w:rsidRPr="00F92A75" w:rsidRDefault="00BC46AE" w:rsidP="00BD62F6">
            <w:pPr>
              <w:snapToGrid w:val="0"/>
              <w:spacing w:after="0"/>
              <w:jc w:val="left"/>
              <w:rPr>
                <w:lang w:val="el-GR"/>
              </w:rPr>
            </w:pPr>
          </w:p>
          <w:p w14:paraId="71F57EF5" w14:textId="77777777" w:rsidR="00BC46AE" w:rsidRPr="00F92A75" w:rsidRDefault="00BC46AE" w:rsidP="00BD62F6">
            <w:pPr>
              <w:snapToGrid w:val="0"/>
              <w:spacing w:after="0"/>
              <w:jc w:val="left"/>
              <w:rPr>
                <w:lang w:val="el-GR"/>
              </w:rPr>
            </w:pPr>
          </w:p>
          <w:p w14:paraId="72147590" w14:textId="77777777" w:rsidR="00BC46AE" w:rsidRPr="00F92A75" w:rsidRDefault="00BC46AE" w:rsidP="00BD62F6">
            <w:pPr>
              <w:snapToGrid w:val="0"/>
              <w:spacing w:after="0"/>
              <w:jc w:val="left"/>
              <w:rPr>
                <w:lang w:val="el-GR"/>
              </w:rPr>
            </w:pPr>
          </w:p>
          <w:p w14:paraId="15EEF932" w14:textId="77777777" w:rsidR="00BC46AE" w:rsidRPr="00F92A75" w:rsidRDefault="00BC46AE" w:rsidP="00BD62F6">
            <w:pPr>
              <w:spacing w:after="0"/>
              <w:jc w:val="left"/>
              <w:rPr>
                <w:lang w:val="el-GR"/>
              </w:rPr>
            </w:pPr>
          </w:p>
          <w:p w14:paraId="0BDAAB97" w14:textId="77777777" w:rsidR="00BC46AE" w:rsidRPr="00F92A75" w:rsidRDefault="00BC46AE" w:rsidP="00BD62F6">
            <w:pPr>
              <w:spacing w:after="0"/>
              <w:jc w:val="left"/>
              <w:rPr>
                <w:lang w:val="el-GR"/>
              </w:rPr>
            </w:pPr>
          </w:p>
          <w:p w14:paraId="5EF56AB7" w14:textId="77777777" w:rsidR="00BC46AE" w:rsidRPr="00F92A75" w:rsidRDefault="00BC46AE" w:rsidP="00BD62F6">
            <w:pPr>
              <w:spacing w:after="0"/>
              <w:jc w:val="left"/>
              <w:rPr>
                <w:lang w:val="el-GR"/>
              </w:rPr>
            </w:pPr>
          </w:p>
          <w:p w14:paraId="080BC46D" w14:textId="77777777" w:rsidR="00BC46AE" w:rsidRPr="00F92A75" w:rsidRDefault="00BC46AE" w:rsidP="00BD62F6">
            <w:pPr>
              <w:spacing w:after="0"/>
              <w:jc w:val="left"/>
              <w:rPr>
                <w:lang w:val="el-GR"/>
              </w:rPr>
            </w:pPr>
          </w:p>
          <w:p w14:paraId="467B4A30" w14:textId="77777777" w:rsidR="00BC46AE" w:rsidRPr="00F92A75" w:rsidRDefault="00BC46AE" w:rsidP="00BD62F6">
            <w:pPr>
              <w:spacing w:after="0"/>
              <w:jc w:val="left"/>
              <w:rPr>
                <w:lang w:val="el-GR"/>
              </w:rPr>
            </w:pPr>
            <w:r w:rsidRPr="00F92A75">
              <w:rPr>
                <w:lang w:val="el-GR"/>
              </w:rPr>
              <w:t>-[.......................]</w:t>
            </w:r>
          </w:p>
          <w:p w14:paraId="02D9DCF2" w14:textId="77777777" w:rsidR="00BC46AE" w:rsidRPr="00F92A75" w:rsidRDefault="00BC46AE" w:rsidP="00BD62F6">
            <w:pPr>
              <w:spacing w:after="0"/>
              <w:jc w:val="left"/>
              <w:rPr>
                <w:lang w:val="el-GR"/>
              </w:rPr>
            </w:pPr>
            <w:r w:rsidRPr="00F92A75">
              <w:rPr>
                <w:lang w:val="el-GR"/>
              </w:rPr>
              <w:t>-[.......................]</w:t>
            </w:r>
          </w:p>
          <w:p w14:paraId="7AFDEAA8" w14:textId="77777777" w:rsidR="00BC46AE" w:rsidRPr="00F92A75" w:rsidRDefault="00BC46AE" w:rsidP="00BD62F6">
            <w:pPr>
              <w:spacing w:after="0"/>
              <w:jc w:val="left"/>
              <w:rPr>
                <w:lang w:val="el-GR"/>
              </w:rPr>
            </w:pPr>
          </w:p>
          <w:p w14:paraId="7A201874" w14:textId="77777777" w:rsidR="00BC46AE" w:rsidRPr="00F92A75" w:rsidRDefault="00BC46AE" w:rsidP="00BD62F6">
            <w:pPr>
              <w:spacing w:after="0"/>
              <w:jc w:val="left"/>
              <w:rPr>
                <w:lang w:val="el-GR"/>
              </w:rPr>
            </w:pPr>
          </w:p>
          <w:p w14:paraId="3C5720CA" w14:textId="77777777" w:rsidR="00BC46AE" w:rsidRPr="00F92A75" w:rsidRDefault="00BC46AE" w:rsidP="00BD62F6">
            <w:pPr>
              <w:spacing w:after="0"/>
              <w:jc w:val="left"/>
              <w:rPr>
                <w:lang w:val="el-GR"/>
              </w:rPr>
            </w:pPr>
          </w:p>
          <w:p w14:paraId="7591A897" w14:textId="77777777" w:rsidR="00BC46AE" w:rsidRPr="00F92A75" w:rsidRDefault="00BC46AE" w:rsidP="00BD62F6">
            <w:pPr>
              <w:spacing w:after="0"/>
              <w:jc w:val="left"/>
              <w:rPr>
                <w:i/>
                <w:lang w:val="el-GR"/>
              </w:rPr>
            </w:pPr>
          </w:p>
          <w:p w14:paraId="6FFDA66F" w14:textId="77777777" w:rsidR="00BC46AE" w:rsidRPr="00F92A75" w:rsidRDefault="00BC46AE" w:rsidP="00BD62F6">
            <w:pPr>
              <w:spacing w:after="0"/>
              <w:jc w:val="left"/>
              <w:rPr>
                <w:i/>
                <w:lang w:val="el-GR"/>
              </w:rPr>
            </w:pPr>
          </w:p>
          <w:p w14:paraId="70E6DAA5" w14:textId="77777777" w:rsidR="00BC46AE" w:rsidRPr="00F92A75" w:rsidRDefault="00BC46AE" w:rsidP="00BD62F6">
            <w:pPr>
              <w:spacing w:after="0"/>
              <w:jc w:val="left"/>
              <w:rPr>
                <w:i/>
                <w:lang w:val="el-GR"/>
              </w:rPr>
            </w:pPr>
          </w:p>
          <w:p w14:paraId="635EE28D" w14:textId="77777777" w:rsidR="00BC46AE" w:rsidRPr="00F92A75" w:rsidRDefault="00BC46AE" w:rsidP="00BD62F6">
            <w:pPr>
              <w:spacing w:after="0"/>
              <w:jc w:val="left"/>
              <w:rPr>
                <w:lang w:val="el-GR"/>
              </w:rPr>
            </w:pPr>
            <w:r w:rsidRPr="00F92A75">
              <w:rPr>
                <w:i/>
                <w:lang w:val="el-GR"/>
              </w:rPr>
              <w:t>(διαδικτυακή διεύθυνση, αρχή ή φορέας έκδοσης, επακριβή στοιχεία αναφοράς των εγγράφων): [……][……][……]</w:t>
            </w:r>
          </w:p>
        </w:tc>
      </w:tr>
      <w:tr w:rsidR="00BC46AE" w14:paraId="3E574170" w14:textId="77777777" w:rsidTr="00BD62F6">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14:paraId="351C34CB" w14:textId="77777777" w:rsidR="00BC46AE" w:rsidRPr="00F92A75" w:rsidRDefault="00BC46AE" w:rsidP="00BD62F6">
            <w:pPr>
              <w:spacing w:after="0"/>
              <w:rPr>
                <w:b/>
                <w:lang w:val="el-GR"/>
              </w:rPr>
            </w:pPr>
            <w:r>
              <w:rPr>
                <w:rStyle w:val="NormalBoldChar"/>
                <w:rFonts w:eastAsia="Calibri"/>
              </w:rPr>
              <w:t xml:space="preserve">Έχει διαπράξει ο </w:t>
            </w:r>
            <w:r w:rsidRPr="00F92A75">
              <w:rPr>
                <w:lang w:val="el-GR"/>
              </w:rPr>
              <w:t xml:space="preserve">οικονομικός φορέας </w:t>
            </w:r>
            <w:r w:rsidRPr="00F92A75">
              <w:rPr>
                <w:b/>
                <w:lang w:val="el-GR"/>
              </w:rPr>
              <w:t>σοβαρό επαγγελματικό παράπτωμα</w:t>
            </w:r>
            <w:r w:rsidRPr="00F92A75">
              <w:rPr>
                <w:lang w:val="el-GR"/>
              </w:rPr>
              <w:t>;</w:t>
            </w:r>
          </w:p>
          <w:p w14:paraId="16221043" w14:textId="77777777" w:rsidR="00BC46AE" w:rsidRPr="00F92A75" w:rsidRDefault="00BC46AE" w:rsidP="00BD62F6">
            <w:pPr>
              <w:spacing w:after="0"/>
              <w:rPr>
                <w:lang w:val="el-GR"/>
              </w:rPr>
            </w:pPr>
            <w:r w:rsidRPr="00F92A75">
              <w:rPr>
                <w:b/>
                <w:lang w:val="el-GR"/>
              </w:rPr>
              <w:t>Εάν ναι</w:t>
            </w:r>
            <w:r w:rsidRPr="00F92A75">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3D69CE1" w14:textId="77777777" w:rsidR="00BC46AE" w:rsidRDefault="00BC46AE" w:rsidP="00BD62F6">
            <w:pPr>
              <w:spacing w:after="0"/>
              <w:jc w:val="left"/>
            </w:pPr>
            <w:r>
              <w:t xml:space="preserve">[] Ναι [] </w:t>
            </w:r>
            <w:proofErr w:type="spellStart"/>
            <w:r>
              <w:t>Όχι</w:t>
            </w:r>
            <w:proofErr w:type="spellEnd"/>
          </w:p>
          <w:p w14:paraId="4B4D229A" w14:textId="77777777" w:rsidR="00BC46AE" w:rsidRDefault="00BC46AE" w:rsidP="00BD62F6">
            <w:pPr>
              <w:spacing w:after="0"/>
            </w:pPr>
          </w:p>
          <w:p w14:paraId="693556FE" w14:textId="77777777" w:rsidR="00BC46AE" w:rsidRDefault="00BC46AE" w:rsidP="00BD62F6">
            <w:pPr>
              <w:spacing w:after="0"/>
            </w:pPr>
            <w:r>
              <w:t>[.......................]</w:t>
            </w:r>
          </w:p>
        </w:tc>
      </w:tr>
      <w:tr w:rsidR="00BC46AE" w14:paraId="18F024B0" w14:textId="77777777" w:rsidTr="00BD62F6">
        <w:trPr>
          <w:trHeight w:val="257"/>
          <w:jc w:val="center"/>
        </w:trPr>
        <w:tc>
          <w:tcPr>
            <w:tcW w:w="4479" w:type="dxa"/>
            <w:vMerge/>
            <w:tcBorders>
              <w:left w:val="single" w:sz="4" w:space="0" w:color="000000"/>
              <w:bottom w:val="single" w:sz="4" w:space="0" w:color="000000"/>
            </w:tcBorders>
            <w:shd w:val="clear" w:color="auto" w:fill="auto"/>
          </w:tcPr>
          <w:p w14:paraId="3476467F" w14:textId="77777777" w:rsidR="00BC46AE" w:rsidRDefault="00BC46AE" w:rsidP="00BD62F6">
            <w:pPr>
              <w:snapToGrid w:val="0"/>
              <w:spacing w:after="0"/>
            </w:pPr>
          </w:p>
        </w:tc>
        <w:tc>
          <w:tcPr>
            <w:tcW w:w="4479" w:type="dxa"/>
            <w:tcBorders>
              <w:left w:val="single" w:sz="4" w:space="0" w:color="000000"/>
              <w:bottom w:val="single" w:sz="4" w:space="0" w:color="000000"/>
              <w:right w:val="single" w:sz="4" w:space="0" w:color="000000"/>
            </w:tcBorders>
            <w:shd w:val="clear" w:color="auto" w:fill="auto"/>
          </w:tcPr>
          <w:p w14:paraId="387B43B0" w14:textId="77777777" w:rsidR="00BC46AE" w:rsidRPr="00F92A75" w:rsidRDefault="00BC46AE" w:rsidP="00BD62F6">
            <w:pPr>
              <w:spacing w:after="0"/>
              <w:rPr>
                <w:b/>
                <w:lang w:val="el-GR"/>
              </w:rPr>
            </w:pPr>
          </w:p>
          <w:p w14:paraId="6BE090B3" w14:textId="77777777" w:rsidR="00BC46AE" w:rsidRPr="00F92A75" w:rsidRDefault="00BC46AE" w:rsidP="00BD62F6">
            <w:pPr>
              <w:spacing w:after="0"/>
              <w:rPr>
                <w:lang w:val="el-GR"/>
              </w:rPr>
            </w:pPr>
            <w:r w:rsidRPr="00F92A75">
              <w:rPr>
                <w:b/>
                <w:lang w:val="el-GR"/>
              </w:rPr>
              <w:t>Εάν ναι</w:t>
            </w:r>
            <w:r w:rsidRPr="00F92A75">
              <w:rPr>
                <w:lang w:val="el-GR"/>
              </w:rPr>
              <w:t xml:space="preserve">, έχει λάβει ο οικονομικός φορέας μέτρα αυτοκάθαρσης; </w:t>
            </w:r>
          </w:p>
          <w:p w14:paraId="211C1419" w14:textId="77777777" w:rsidR="00BC46AE" w:rsidRPr="00F92A75" w:rsidRDefault="00BC46AE" w:rsidP="00BD62F6">
            <w:pPr>
              <w:spacing w:after="0"/>
              <w:jc w:val="left"/>
              <w:rPr>
                <w:b/>
                <w:lang w:val="el-GR"/>
              </w:rPr>
            </w:pPr>
            <w:r w:rsidRPr="00F92A75">
              <w:rPr>
                <w:lang w:val="el-GR"/>
              </w:rPr>
              <w:t>[] Ναι [] Όχι</w:t>
            </w:r>
          </w:p>
          <w:p w14:paraId="4D3BBA4E" w14:textId="77777777" w:rsidR="00BC46AE" w:rsidRPr="00F92A75" w:rsidRDefault="00BC46AE" w:rsidP="00BD62F6">
            <w:pPr>
              <w:spacing w:after="0"/>
              <w:jc w:val="left"/>
              <w:rPr>
                <w:lang w:val="el-GR"/>
              </w:rPr>
            </w:pPr>
            <w:r w:rsidRPr="00F92A75">
              <w:rPr>
                <w:b/>
                <w:lang w:val="el-GR"/>
              </w:rPr>
              <w:t>Εάν το έχει πράξει,</w:t>
            </w:r>
            <w:r w:rsidRPr="00F92A75">
              <w:rPr>
                <w:lang w:val="el-GR"/>
              </w:rPr>
              <w:t xml:space="preserve"> περιγράψτε τα μέτρα που λήφθηκαν: </w:t>
            </w:r>
          </w:p>
          <w:p w14:paraId="07671729" w14:textId="77777777" w:rsidR="00BC46AE" w:rsidRDefault="00BC46AE" w:rsidP="00BD62F6">
            <w:pPr>
              <w:spacing w:after="0"/>
              <w:jc w:val="left"/>
            </w:pPr>
            <w:r>
              <w:t>[..........……]</w:t>
            </w:r>
          </w:p>
        </w:tc>
      </w:tr>
      <w:tr w:rsidR="00BC46AE" w14:paraId="5C1399B1" w14:textId="77777777" w:rsidTr="00BD62F6">
        <w:trPr>
          <w:trHeight w:val="1544"/>
          <w:jc w:val="center"/>
        </w:trPr>
        <w:tc>
          <w:tcPr>
            <w:tcW w:w="4479" w:type="dxa"/>
            <w:vMerge w:val="restart"/>
            <w:tcBorders>
              <w:left w:val="single" w:sz="4" w:space="0" w:color="000000"/>
              <w:bottom w:val="single" w:sz="4" w:space="0" w:color="000000"/>
            </w:tcBorders>
            <w:shd w:val="clear" w:color="auto" w:fill="auto"/>
          </w:tcPr>
          <w:p w14:paraId="4FBC2E88" w14:textId="77777777" w:rsidR="00BC46AE" w:rsidRPr="00F92A75" w:rsidRDefault="00BC46AE" w:rsidP="00BD62F6">
            <w:pPr>
              <w:spacing w:after="0"/>
              <w:rPr>
                <w:b/>
                <w:lang w:val="el-GR"/>
              </w:rPr>
            </w:pPr>
            <w:r>
              <w:rPr>
                <w:rStyle w:val="NormalBoldChar"/>
                <w:rFonts w:eastAsia="Calibri"/>
              </w:rPr>
              <w:lastRenderedPageBreak/>
              <w:t>Έχει συνάψει</w:t>
            </w:r>
            <w:r w:rsidRPr="00F92A75">
              <w:rPr>
                <w:lang w:val="el-GR"/>
              </w:rPr>
              <w:t xml:space="preserve"> ο οικονομικός φορέας </w:t>
            </w:r>
            <w:r w:rsidRPr="00F92A75">
              <w:rPr>
                <w:b/>
                <w:lang w:val="el-GR"/>
              </w:rPr>
              <w:t>συμφωνίες</w:t>
            </w:r>
            <w:r w:rsidRPr="00F92A75">
              <w:rPr>
                <w:lang w:val="el-GR"/>
              </w:rPr>
              <w:t xml:space="preserve"> με άλλους οικονομικούς φορείς </w:t>
            </w:r>
            <w:r w:rsidRPr="00F92A75">
              <w:rPr>
                <w:b/>
                <w:lang w:val="el-GR"/>
              </w:rPr>
              <w:t>με σκοπό τη στρέβλωση του ανταγωνισμού</w:t>
            </w:r>
            <w:r w:rsidRPr="00F92A75">
              <w:rPr>
                <w:lang w:val="el-GR"/>
              </w:rPr>
              <w:t>;</w:t>
            </w:r>
          </w:p>
          <w:p w14:paraId="0151F2E6" w14:textId="77777777" w:rsidR="00BC46AE" w:rsidRPr="00F92A75" w:rsidRDefault="00BC46AE" w:rsidP="00BD62F6">
            <w:pPr>
              <w:spacing w:after="0"/>
              <w:rPr>
                <w:lang w:val="el-GR"/>
              </w:rPr>
            </w:pPr>
            <w:r w:rsidRPr="00F92A75">
              <w:rPr>
                <w:b/>
                <w:lang w:val="el-GR"/>
              </w:rPr>
              <w:t>Εάν ναι</w:t>
            </w:r>
            <w:r w:rsidRPr="00F92A75">
              <w:rPr>
                <w:lang w:val="el-GR"/>
              </w:rPr>
              <w:t>, να αναφερθούν λεπτομερείς πληροφορίες:</w:t>
            </w:r>
          </w:p>
        </w:tc>
        <w:tc>
          <w:tcPr>
            <w:tcW w:w="4479" w:type="dxa"/>
            <w:tcBorders>
              <w:left w:val="single" w:sz="4" w:space="0" w:color="000000"/>
              <w:right w:val="single" w:sz="4" w:space="0" w:color="000000"/>
            </w:tcBorders>
            <w:shd w:val="clear" w:color="auto" w:fill="auto"/>
          </w:tcPr>
          <w:p w14:paraId="3FE00CB7" w14:textId="77777777" w:rsidR="00BC46AE" w:rsidRDefault="00BC46AE" w:rsidP="00BD62F6">
            <w:pPr>
              <w:spacing w:after="0"/>
              <w:jc w:val="left"/>
            </w:pPr>
            <w:r>
              <w:t xml:space="preserve">[] Ναι [] </w:t>
            </w:r>
            <w:proofErr w:type="spellStart"/>
            <w:r>
              <w:t>Όχι</w:t>
            </w:r>
            <w:proofErr w:type="spellEnd"/>
          </w:p>
          <w:p w14:paraId="115493F0" w14:textId="77777777" w:rsidR="00BC46AE" w:rsidRDefault="00BC46AE" w:rsidP="00BD62F6">
            <w:pPr>
              <w:spacing w:after="0"/>
              <w:jc w:val="left"/>
            </w:pPr>
          </w:p>
          <w:p w14:paraId="74BC19C1" w14:textId="77777777" w:rsidR="00BC46AE" w:rsidRDefault="00BC46AE" w:rsidP="00BD62F6">
            <w:pPr>
              <w:spacing w:after="0"/>
              <w:jc w:val="left"/>
            </w:pPr>
          </w:p>
          <w:p w14:paraId="6F34EA76" w14:textId="77777777" w:rsidR="00BC46AE" w:rsidRDefault="00BC46AE" w:rsidP="00BD62F6">
            <w:pPr>
              <w:spacing w:after="0"/>
              <w:jc w:val="left"/>
            </w:pPr>
            <w:r>
              <w:t>[…...........]</w:t>
            </w:r>
          </w:p>
        </w:tc>
      </w:tr>
      <w:tr w:rsidR="00BC46AE" w14:paraId="4DACA620" w14:textId="77777777" w:rsidTr="00BD62F6">
        <w:trPr>
          <w:trHeight w:val="514"/>
          <w:jc w:val="center"/>
        </w:trPr>
        <w:tc>
          <w:tcPr>
            <w:tcW w:w="4479" w:type="dxa"/>
            <w:vMerge/>
            <w:tcBorders>
              <w:left w:val="single" w:sz="4" w:space="0" w:color="000000"/>
              <w:bottom w:val="single" w:sz="4" w:space="0" w:color="000000"/>
            </w:tcBorders>
            <w:shd w:val="clear" w:color="auto" w:fill="auto"/>
          </w:tcPr>
          <w:p w14:paraId="76FBF9A2" w14:textId="77777777" w:rsidR="00BC46AE" w:rsidRDefault="00BC46AE" w:rsidP="00BD62F6">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BA4AFFE" w14:textId="77777777" w:rsidR="00BC46AE" w:rsidRPr="00F92A75" w:rsidRDefault="00BC46AE" w:rsidP="00BD62F6">
            <w:pPr>
              <w:spacing w:after="0"/>
              <w:rPr>
                <w:lang w:val="el-GR"/>
              </w:rPr>
            </w:pPr>
            <w:r w:rsidRPr="00F92A75">
              <w:rPr>
                <w:b/>
                <w:lang w:val="el-GR"/>
              </w:rPr>
              <w:t>Εάν ναι</w:t>
            </w:r>
            <w:r w:rsidRPr="00F92A75">
              <w:rPr>
                <w:lang w:val="el-GR"/>
              </w:rPr>
              <w:t xml:space="preserve">, έχει λάβει ο οικονομικός φορέας μέτρα αυτοκάθαρσης; </w:t>
            </w:r>
          </w:p>
          <w:p w14:paraId="38006BBB" w14:textId="77777777" w:rsidR="00BC46AE" w:rsidRPr="00F92A75" w:rsidRDefault="00BC46AE" w:rsidP="00BD62F6">
            <w:pPr>
              <w:spacing w:after="0"/>
              <w:jc w:val="left"/>
              <w:rPr>
                <w:b/>
                <w:lang w:val="el-GR"/>
              </w:rPr>
            </w:pPr>
            <w:r w:rsidRPr="00F92A75">
              <w:rPr>
                <w:lang w:val="el-GR"/>
              </w:rPr>
              <w:t>[] Ναι [] Όχι</w:t>
            </w:r>
          </w:p>
          <w:p w14:paraId="0331B137" w14:textId="77777777" w:rsidR="00BC46AE" w:rsidRPr="00F92A75" w:rsidRDefault="00BC46AE" w:rsidP="00BD62F6">
            <w:pPr>
              <w:spacing w:after="0"/>
              <w:jc w:val="left"/>
              <w:rPr>
                <w:lang w:val="el-GR"/>
              </w:rPr>
            </w:pPr>
            <w:r w:rsidRPr="00F92A75">
              <w:rPr>
                <w:b/>
                <w:lang w:val="el-GR"/>
              </w:rPr>
              <w:t>Εάν το έχει πράξει,</w:t>
            </w:r>
            <w:r w:rsidRPr="00F92A75">
              <w:rPr>
                <w:lang w:val="el-GR"/>
              </w:rPr>
              <w:t xml:space="preserve"> περιγράψτε τα μέτρα που λήφθηκαν:</w:t>
            </w:r>
          </w:p>
          <w:p w14:paraId="24683B03" w14:textId="77777777" w:rsidR="00BC46AE" w:rsidRDefault="00BC46AE" w:rsidP="00BD62F6">
            <w:pPr>
              <w:spacing w:after="0"/>
              <w:jc w:val="left"/>
            </w:pPr>
            <w:r>
              <w:t>[……]</w:t>
            </w:r>
          </w:p>
        </w:tc>
      </w:tr>
      <w:tr w:rsidR="00BC46AE" w14:paraId="4895303C" w14:textId="77777777" w:rsidTr="00BD62F6">
        <w:trPr>
          <w:trHeight w:val="1316"/>
          <w:jc w:val="center"/>
        </w:trPr>
        <w:tc>
          <w:tcPr>
            <w:tcW w:w="4479" w:type="dxa"/>
            <w:tcBorders>
              <w:top w:val="single" w:sz="4" w:space="0" w:color="000000"/>
              <w:left w:val="single" w:sz="4" w:space="0" w:color="000000"/>
              <w:bottom w:val="single" w:sz="4" w:space="0" w:color="000000"/>
            </w:tcBorders>
            <w:shd w:val="clear" w:color="auto" w:fill="auto"/>
          </w:tcPr>
          <w:p w14:paraId="736E07C4" w14:textId="77777777" w:rsidR="00BC46AE" w:rsidRPr="00F92A75" w:rsidRDefault="00BC46AE" w:rsidP="00BD62F6">
            <w:pPr>
              <w:spacing w:after="0"/>
              <w:rPr>
                <w:b/>
                <w:lang w:val="el-GR"/>
              </w:rPr>
            </w:pPr>
            <w:r>
              <w:rPr>
                <w:rStyle w:val="NormalBoldChar"/>
                <w:rFonts w:eastAsia="Calibri"/>
              </w:rPr>
              <w:t xml:space="preserve">Γνωρίζει ο οικονομικός φορέας την ύπαρξη τυχόν </w:t>
            </w:r>
            <w:r w:rsidRPr="00F92A75">
              <w:rPr>
                <w:b/>
                <w:lang w:val="el-GR"/>
              </w:rPr>
              <w:t>σύγκρουσης συμφερόντων</w:t>
            </w:r>
            <w:r w:rsidRPr="00AD52A2">
              <w:rPr>
                <w:rStyle w:val="a6"/>
                <w:b/>
              </w:rPr>
              <w:endnoteReference w:id="26"/>
            </w:r>
            <w:r w:rsidRPr="00F92A75">
              <w:rPr>
                <w:lang w:val="el-GR"/>
              </w:rPr>
              <w:t>, λόγω της συμμετοχής του στη διαδικασία ανάθεσης της σύμβασης;</w:t>
            </w:r>
          </w:p>
          <w:p w14:paraId="5F2CEADA" w14:textId="77777777" w:rsidR="00BC46AE" w:rsidRPr="00F92A75" w:rsidRDefault="00BC46AE" w:rsidP="00BD62F6">
            <w:pPr>
              <w:spacing w:after="0"/>
              <w:rPr>
                <w:lang w:val="el-GR"/>
              </w:rPr>
            </w:pPr>
            <w:r w:rsidRPr="00F92A75">
              <w:rPr>
                <w:b/>
                <w:lang w:val="el-GR"/>
              </w:rPr>
              <w:t>Εάν ναι</w:t>
            </w:r>
            <w:r w:rsidRPr="00F92A75">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93AA8C0" w14:textId="77777777" w:rsidR="00BC46AE" w:rsidRDefault="00BC46AE" w:rsidP="00BD62F6">
            <w:pPr>
              <w:spacing w:after="0"/>
              <w:jc w:val="left"/>
            </w:pPr>
            <w:r>
              <w:t xml:space="preserve">[] Ναι [] </w:t>
            </w:r>
            <w:proofErr w:type="spellStart"/>
            <w:r>
              <w:t>Όχι</w:t>
            </w:r>
            <w:proofErr w:type="spellEnd"/>
          </w:p>
          <w:p w14:paraId="3A68BBBF" w14:textId="77777777" w:rsidR="00BC46AE" w:rsidRDefault="00BC46AE" w:rsidP="00BD62F6">
            <w:pPr>
              <w:spacing w:after="0"/>
              <w:jc w:val="left"/>
            </w:pPr>
          </w:p>
          <w:p w14:paraId="5EF75ABD" w14:textId="77777777" w:rsidR="00BC46AE" w:rsidRDefault="00BC46AE" w:rsidP="00BD62F6">
            <w:pPr>
              <w:spacing w:after="0"/>
              <w:jc w:val="left"/>
            </w:pPr>
          </w:p>
          <w:p w14:paraId="5260E205" w14:textId="77777777" w:rsidR="00BC46AE" w:rsidRDefault="00BC46AE" w:rsidP="00BD62F6">
            <w:pPr>
              <w:spacing w:after="0"/>
              <w:jc w:val="left"/>
            </w:pPr>
          </w:p>
          <w:p w14:paraId="69CBC017" w14:textId="77777777" w:rsidR="00BC46AE" w:rsidRDefault="00BC46AE" w:rsidP="00BD62F6">
            <w:pPr>
              <w:spacing w:after="0"/>
              <w:jc w:val="left"/>
            </w:pPr>
            <w:r>
              <w:t>[.........…]</w:t>
            </w:r>
          </w:p>
        </w:tc>
      </w:tr>
      <w:tr w:rsidR="00BC46AE" w14:paraId="3F82FD4D" w14:textId="77777777" w:rsidTr="00BD62F6">
        <w:trPr>
          <w:trHeight w:val="416"/>
          <w:jc w:val="center"/>
        </w:trPr>
        <w:tc>
          <w:tcPr>
            <w:tcW w:w="4479" w:type="dxa"/>
            <w:tcBorders>
              <w:top w:val="single" w:sz="4" w:space="0" w:color="000000"/>
              <w:left w:val="single" w:sz="4" w:space="0" w:color="000000"/>
              <w:bottom w:val="single" w:sz="4" w:space="0" w:color="000000"/>
            </w:tcBorders>
            <w:shd w:val="clear" w:color="auto" w:fill="auto"/>
          </w:tcPr>
          <w:p w14:paraId="1E684DA2" w14:textId="77777777" w:rsidR="00BC46AE" w:rsidRPr="00F92A75" w:rsidRDefault="00BC46AE" w:rsidP="00BD62F6">
            <w:pPr>
              <w:spacing w:after="0"/>
              <w:rPr>
                <w:b/>
                <w:lang w:val="el-GR"/>
              </w:rPr>
            </w:pPr>
            <w:r>
              <w:rPr>
                <w:rStyle w:val="NormalBoldChar"/>
                <w:rFonts w:eastAsia="Calibri"/>
              </w:rPr>
              <w:t xml:space="preserve">Έχει </w:t>
            </w:r>
            <w:r w:rsidRPr="008153FB">
              <w:rPr>
                <w:rStyle w:val="NormalBoldChar"/>
                <w:rFonts w:eastAsia="Calibri"/>
              </w:rPr>
              <w:t xml:space="preserve">παράσχει ο οικονομικός φορέας ή </w:t>
            </w:r>
            <w:r w:rsidRPr="00F92A75">
              <w:rPr>
                <w:lang w:val="el-GR"/>
              </w:rPr>
              <w:t xml:space="preserve">επιχείρηση συνδεδεμένη με αυτόν </w:t>
            </w:r>
            <w:r w:rsidRPr="00F92A75">
              <w:rPr>
                <w:b/>
                <w:lang w:val="el-GR"/>
              </w:rPr>
              <w:t>συμβουλές</w:t>
            </w:r>
            <w:r w:rsidRPr="00F92A75">
              <w:rPr>
                <w:lang w:val="el-GR"/>
              </w:rPr>
              <w:t xml:space="preserve"> στην αναθέτουσα αρχή ή στον αναθέτοντα φορέα ή έχει με άλλο τρόπο </w:t>
            </w:r>
            <w:r w:rsidRPr="00F92A75">
              <w:rPr>
                <w:b/>
                <w:lang w:val="el-GR"/>
              </w:rPr>
              <w:t>αναμειχθεί στην προετοιμασία</w:t>
            </w:r>
            <w:r w:rsidRPr="00F92A75">
              <w:rPr>
                <w:lang w:val="el-GR"/>
              </w:rPr>
              <w:t xml:space="preserve"> της διαδικασίας σύναψης της σύμβασης</w:t>
            </w:r>
            <w:r>
              <w:rPr>
                <w:rStyle w:val="ae"/>
              </w:rPr>
              <w:endnoteReference w:id="27"/>
            </w:r>
            <w:r w:rsidRPr="00F92A75">
              <w:rPr>
                <w:lang w:val="el-GR"/>
              </w:rPr>
              <w:t>;</w:t>
            </w:r>
          </w:p>
          <w:p w14:paraId="2276FF8B" w14:textId="77777777" w:rsidR="00BC46AE" w:rsidRPr="00F92A75" w:rsidRDefault="00BC46AE" w:rsidP="00BD62F6">
            <w:pPr>
              <w:spacing w:after="0"/>
              <w:rPr>
                <w:lang w:val="el-GR"/>
              </w:rPr>
            </w:pPr>
            <w:r w:rsidRPr="00F92A75">
              <w:rPr>
                <w:b/>
                <w:lang w:val="el-GR"/>
              </w:rPr>
              <w:t>Εάν ναι</w:t>
            </w:r>
            <w:r w:rsidRPr="00F92A75">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A363A1B" w14:textId="77777777" w:rsidR="00BC46AE" w:rsidRDefault="00BC46AE" w:rsidP="00BD62F6">
            <w:pPr>
              <w:spacing w:after="0"/>
              <w:jc w:val="left"/>
            </w:pPr>
            <w:r>
              <w:t xml:space="preserve">[] Ναι [] </w:t>
            </w:r>
            <w:proofErr w:type="spellStart"/>
            <w:r>
              <w:t>Όχι</w:t>
            </w:r>
            <w:proofErr w:type="spellEnd"/>
          </w:p>
          <w:p w14:paraId="1D600A02" w14:textId="77777777" w:rsidR="00BC46AE" w:rsidRDefault="00BC46AE" w:rsidP="00BD62F6">
            <w:pPr>
              <w:spacing w:after="0"/>
              <w:jc w:val="left"/>
            </w:pPr>
          </w:p>
          <w:p w14:paraId="086CAD4C" w14:textId="77777777" w:rsidR="00BC46AE" w:rsidRDefault="00BC46AE" w:rsidP="00BD62F6">
            <w:pPr>
              <w:spacing w:after="0"/>
              <w:jc w:val="left"/>
            </w:pPr>
          </w:p>
          <w:p w14:paraId="4C40E36C" w14:textId="77777777" w:rsidR="00BC46AE" w:rsidRDefault="00BC46AE" w:rsidP="00BD62F6">
            <w:pPr>
              <w:spacing w:after="0"/>
              <w:jc w:val="left"/>
            </w:pPr>
          </w:p>
          <w:p w14:paraId="70618384" w14:textId="77777777" w:rsidR="00BC46AE" w:rsidRDefault="00BC46AE" w:rsidP="00BD62F6">
            <w:pPr>
              <w:spacing w:after="0"/>
              <w:jc w:val="left"/>
            </w:pPr>
          </w:p>
          <w:p w14:paraId="67FF64A0" w14:textId="77777777" w:rsidR="00BC46AE" w:rsidRDefault="00BC46AE" w:rsidP="00BD62F6">
            <w:pPr>
              <w:spacing w:after="0"/>
              <w:jc w:val="left"/>
            </w:pPr>
          </w:p>
          <w:p w14:paraId="4BC429C3" w14:textId="77777777" w:rsidR="00BC46AE" w:rsidRDefault="00BC46AE" w:rsidP="00BD62F6">
            <w:pPr>
              <w:spacing w:after="0"/>
              <w:jc w:val="left"/>
            </w:pPr>
            <w:r>
              <w:t>[...................…]</w:t>
            </w:r>
          </w:p>
        </w:tc>
      </w:tr>
      <w:tr w:rsidR="00BC46AE" w14:paraId="5612EAB4" w14:textId="77777777" w:rsidTr="00BD62F6">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14:paraId="1F3C3630" w14:textId="77777777" w:rsidR="00BC46AE" w:rsidRPr="00F92A75" w:rsidRDefault="00BC46AE" w:rsidP="00BD62F6">
            <w:pPr>
              <w:spacing w:after="0"/>
              <w:rPr>
                <w:b/>
                <w:lang w:val="el-GR"/>
              </w:rPr>
            </w:pPr>
            <w:r w:rsidRPr="00F92A75">
              <w:rPr>
                <w:lang w:val="el-GR"/>
              </w:rPr>
              <w:t>Έχει επιδείξει ο οικονομικός φορέας σοβαρή ή επαναλαμβανόμενη πλημμέλεια</w:t>
            </w:r>
            <w:r>
              <w:rPr>
                <w:rStyle w:val="ae"/>
              </w:rPr>
              <w:endnoteReference w:id="28"/>
            </w:r>
            <w:r w:rsidRPr="00F92A75">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63F7804A" w14:textId="77777777" w:rsidR="00BC46AE" w:rsidRPr="00F92A75" w:rsidRDefault="00BC46AE" w:rsidP="00BD62F6">
            <w:pPr>
              <w:spacing w:after="0"/>
              <w:rPr>
                <w:lang w:val="el-GR"/>
              </w:rPr>
            </w:pPr>
            <w:r w:rsidRPr="00F92A75">
              <w:rPr>
                <w:b/>
                <w:lang w:val="el-GR"/>
              </w:rPr>
              <w:t>Εάν ναι</w:t>
            </w:r>
            <w:r w:rsidRPr="00F92A75">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9018135" w14:textId="77777777" w:rsidR="00BC46AE" w:rsidRDefault="00BC46AE" w:rsidP="00BD62F6">
            <w:pPr>
              <w:spacing w:after="0"/>
              <w:jc w:val="left"/>
            </w:pPr>
            <w:r>
              <w:t xml:space="preserve">[] Ναι [] </w:t>
            </w:r>
            <w:proofErr w:type="spellStart"/>
            <w:r>
              <w:t>Όχι</w:t>
            </w:r>
            <w:proofErr w:type="spellEnd"/>
          </w:p>
          <w:p w14:paraId="39C69E6E" w14:textId="77777777" w:rsidR="00BC46AE" w:rsidRDefault="00BC46AE" w:rsidP="00BD62F6">
            <w:pPr>
              <w:spacing w:after="0"/>
              <w:jc w:val="left"/>
            </w:pPr>
          </w:p>
          <w:p w14:paraId="13B8A314" w14:textId="77777777" w:rsidR="00BC46AE" w:rsidRDefault="00BC46AE" w:rsidP="00BD62F6">
            <w:pPr>
              <w:spacing w:after="0"/>
              <w:jc w:val="left"/>
            </w:pPr>
          </w:p>
          <w:p w14:paraId="2D54E3D3" w14:textId="77777777" w:rsidR="00BC46AE" w:rsidRDefault="00BC46AE" w:rsidP="00BD62F6">
            <w:pPr>
              <w:spacing w:after="0"/>
              <w:jc w:val="left"/>
            </w:pPr>
          </w:p>
          <w:p w14:paraId="2CB4D9EA" w14:textId="77777777" w:rsidR="00BC46AE" w:rsidRDefault="00BC46AE" w:rsidP="00BD62F6">
            <w:pPr>
              <w:spacing w:after="0"/>
              <w:jc w:val="left"/>
            </w:pPr>
          </w:p>
          <w:p w14:paraId="3118ABB1" w14:textId="77777777" w:rsidR="00BC46AE" w:rsidRDefault="00BC46AE" w:rsidP="00BD62F6">
            <w:pPr>
              <w:spacing w:after="0"/>
              <w:jc w:val="left"/>
            </w:pPr>
          </w:p>
          <w:p w14:paraId="1A7F7C4C" w14:textId="77777777" w:rsidR="00BC46AE" w:rsidRDefault="00BC46AE" w:rsidP="00BD62F6">
            <w:pPr>
              <w:spacing w:after="0"/>
              <w:jc w:val="left"/>
            </w:pPr>
          </w:p>
          <w:p w14:paraId="27D01EAB" w14:textId="77777777" w:rsidR="00BC46AE" w:rsidRDefault="00BC46AE" w:rsidP="00BD62F6">
            <w:pPr>
              <w:spacing w:after="0"/>
              <w:jc w:val="left"/>
            </w:pPr>
          </w:p>
          <w:p w14:paraId="76353C4B" w14:textId="77777777" w:rsidR="00BC46AE" w:rsidRDefault="00BC46AE" w:rsidP="00BD62F6">
            <w:pPr>
              <w:spacing w:after="0"/>
              <w:jc w:val="left"/>
            </w:pPr>
          </w:p>
          <w:p w14:paraId="7356EF98" w14:textId="77777777" w:rsidR="00BC46AE" w:rsidRDefault="00BC46AE" w:rsidP="00BD62F6">
            <w:pPr>
              <w:spacing w:after="0"/>
              <w:jc w:val="left"/>
            </w:pPr>
          </w:p>
          <w:p w14:paraId="69329F37" w14:textId="77777777" w:rsidR="00BC46AE" w:rsidRDefault="00BC46AE" w:rsidP="00BD62F6">
            <w:pPr>
              <w:spacing w:after="0"/>
              <w:jc w:val="left"/>
            </w:pPr>
            <w:r>
              <w:t>[….................]</w:t>
            </w:r>
          </w:p>
        </w:tc>
      </w:tr>
      <w:tr w:rsidR="00BC46AE" w14:paraId="59BE27A6" w14:textId="77777777" w:rsidTr="00BD62F6">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14:paraId="2EC2E08C" w14:textId="77777777" w:rsidR="00BC46AE" w:rsidRDefault="00BC46AE" w:rsidP="00BD62F6">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52D1695" w14:textId="77777777" w:rsidR="00BC46AE" w:rsidRPr="00F92A75" w:rsidRDefault="00BC46AE" w:rsidP="00BD62F6">
            <w:pPr>
              <w:spacing w:after="0"/>
              <w:jc w:val="left"/>
              <w:rPr>
                <w:lang w:val="el-GR"/>
              </w:rPr>
            </w:pPr>
            <w:r w:rsidRPr="00F92A75">
              <w:rPr>
                <w:b/>
                <w:lang w:val="el-GR"/>
              </w:rPr>
              <w:t>Εάν ναι</w:t>
            </w:r>
            <w:r w:rsidRPr="00F92A75">
              <w:rPr>
                <w:lang w:val="el-GR"/>
              </w:rPr>
              <w:t xml:space="preserve">, έχει λάβει ο οικονομικός φορέας μέτρα αυτοκάθαρσης; </w:t>
            </w:r>
          </w:p>
          <w:p w14:paraId="2DC7FCB1" w14:textId="77777777" w:rsidR="00BC46AE" w:rsidRPr="00F92A75" w:rsidRDefault="00BC46AE" w:rsidP="00BD62F6">
            <w:pPr>
              <w:spacing w:after="0"/>
              <w:jc w:val="left"/>
              <w:rPr>
                <w:b/>
                <w:lang w:val="el-GR"/>
              </w:rPr>
            </w:pPr>
            <w:r w:rsidRPr="00F92A75">
              <w:rPr>
                <w:lang w:val="el-GR"/>
              </w:rPr>
              <w:t>[] Ναι [] Όχι</w:t>
            </w:r>
          </w:p>
          <w:p w14:paraId="6C35CC5E" w14:textId="77777777" w:rsidR="00BC46AE" w:rsidRPr="00F92A75" w:rsidRDefault="00BC46AE" w:rsidP="00BD62F6">
            <w:pPr>
              <w:spacing w:after="0"/>
              <w:jc w:val="left"/>
              <w:rPr>
                <w:lang w:val="el-GR"/>
              </w:rPr>
            </w:pPr>
            <w:r w:rsidRPr="00F92A75">
              <w:rPr>
                <w:b/>
                <w:lang w:val="el-GR"/>
              </w:rPr>
              <w:t>Εάν το έχει πράξει,</w:t>
            </w:r>
            <w:r w:rsidRPr="00F92A75">
              <w:rPr>
                <w:lang w:val="el-GR"/>
              </w:rPr>
              <w:t xml:space="preserve"> περιγράψτε τα μέτρα που λήφθηκαν:</w:t>
            </w:r>
          </w:p>
          <w:p w14:paraId="66EE2995" w14:textId="77777777" w:rsidR="00BC46AE" w:rsidRDefault="00BC46AE" w:rsidP="00BD62F6">
            <w:pPr>
              <w:spacing w:after="0"/>
              <w:jc w:val="left"/>
            </w:pPr>
            <w:r>
              <w:t>[……]</w:t>
            </w:r>
          </w:p>
        </w:tc>
      </w:tr>
      <w:tr w:rsidR="00BC46AE" w14:paraId="445A8654" w14:textId="77777777" w:rsidTr="00BD62F6">
        <w:trPr>
          <w:jc w:val="center"/>
        </w:trPr>
        <w:tc>
          <w:tcPr>
            <w:tcW w:w="4479" w:type="dxa"/>
            <w:tcBorders>
              <w:top w:val="single" w:sz="4" w:space="0" w:color="000000"/>
              <w:left w:val="single" w:sz="4" w:space="0" w:color="000000"/>
              <w:bottom w:val="single" w:sz="4" w:space="0" w:color="000000"/>
            </w:tcBorders>
            <w:shd w:val="clear" w:color="auto" w:fill="auto"/>
          </w:tcPr>
          <w:p w14:paraId="6F03E212" w14:textId="77777777" w:rsidR="00BC46AE" w:rsidRPr="00F92A75" w:rsidRDefault="00BC46AE" w:rsidP="00BD62F6">
            <w:pPr>
              <w:spacing w:after="0"/>
              <w:rPr>
                <w:lang w:val="el-GR"/>
              </w:rPr>
            </w:pPr>
            <w:r w:rsidRPr="00F92A75">
              <w:rPr>
                <w:lang w:val="el-GR"/>
              </w:rPr>
              <w:t>Μπορεί ο οικονομικός φορέας να επιβεβαιώσει ότι:</w:t>
            </w:r>
          </w:p>
          <w:p w14:paraId="0304B36B" w14:textId="77777777" w:rsidR="00BC46AE" w:rsidRPr="00F92A75" w:rsidRDefault="00BC46AE" w:rsidP="00BD62F6">
            <w:pPr>
              <w:spacing w:after="0"/>
              <w:rPr>
                <w:lang w:val="el-GR"/>
              </w:rPr>
            </w:pPr>
            <w:r w:rsidRPr="00F92A75">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6663D27B" w14:textId="77777777" w:rsidR="00BC46AE" w:rsidRPr="00F92A75" w:rsidRDefault="00BC46AE" w:rsidP="00BD62F6">
            <w:pPr>
              <w:spacing w:after="0"/>
              <w:rPr>
                <w:lang w:val="el-GR"/>
              </w:rPr>
            </w:pPr>
            <w:r w:rsidRPr="00F92A75">
              <w:rPr>
                <w:lang w:val="el-GR"/>
              </w:rPr>
              <w:t>β) δεν έχει αποκρύψει τις πληροφορίες αυτές,</w:t>
            </w:r>
          </w:p>
          <w:p w14:paraId="1E8EA4E2" w14:textId="77777777" w:rsidR="00BC46AE" w:rsidRPr="00F92A75" w:rsidRDefault="00BC46AE" w:rsidP="00BD62F6">
            <w:pPr>
              <w:spacing w:after="0"/>
              <w:rPr>
                <w:lang w:val="el-GR"/>
              </w:rPr>
            </w:pPr>
            <w:r w:rsidRPr="00F92A75">
              <w:rPr>
                <w:lang w:val="el-GR"/>
              </w:rPr>
              <w:t xml:space="preserve">γ) ήταν σε θέση να υποβάλλει χωρίς καθυστέρηση τα δικαιολογητικά που </w:t>
            </w:r>
            <w:r w:rsidRPr="00F92A75">
              <w:rPr>
                <w:lang w:val="el-GR"/>
              </w:rPr>
              <w:lastRenderedPageBreak/>
              <w:t xml:space="preserve">απαιτούνται από την αναθέτουσα αρχή/αναθέτοντα φορέα </w:t>
            </w:r>
          </w:p>
          <w:p w14:paraId="615847AB" w14:textId="77777777" w:rsidR="00BC46AE" w:rsidRPr="00F92A75" w:rsidRDefault="00BC46AE" w:rsidP="00BD62F6">
            <w:pPr>
              <w:spacing w:after="0"/>
              <w:rPr>
                <w:lang w:val="el-GR"/>
              </w:rPr>
            </w:pPr>
            <w:r w:rsidRPr="00F92A75">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2C25599" w14:textId="77777777" w:rsidR="00BC46AE" w:rsidRDefault="00BC46AE" w:rsidP="00BD62F6">
            <w:pPr>
              <w:spacing w:after="0"/>
              <w:jc w:val="left"/>
            </w:pPr>
            <w:r>
              <w:lastRenderedPageBreak/>
              <w:t xml:space="preserve">[] Ναι [] </w:t>
            </w:r>
            <w:proofErr w:type="spellStart"/>
            <w:r>
              <w:t>Όχι</w:t>
            </w:r>
            <w:proofErr w:type="spellEnd"/>
          </w:p>
        </w:tc>
      </w:tr>
    </w:tbl>
    <w:p w14:paraId="5FE023BF" w14:textId="77777777" w:rsidR="00BC46AE" w:rsidRPr="0000632E" w:rsidRDefault="00BC46AE" w:rsidP="00BC46AE">
      <w:pPr>
        <w:pStyle w:val="ChapterTitle"/>
        <w:rPr>
          <w:lang w:val="en-US"/>
        </w:rPr>
      </w:pPr>
    </w:p>
    <w:p w14:paraId="34C8516C" w14:textId="77777777" w:rsidR="00BC46AE" w:rsidRDefault="00BC46AE" w:rsidP="00BC46AE">
      <w:pPr>
        <w:jc w:val="center"/>
        <w:rPr>
          <w:b/>
          <w:bCs/>
        </w:rPr>
      </w:pPr>
    </w:p>
    <w:p w14:paraId="03E85974" w14:textId="77777777" w:rsidR="00BC46AE" w:rsidRDefault="00BC46AE" w:rsidP="00BC46AE">
      <w:pPr>
        <w:pageBreakBefore/>
        <w:jc w:val="center"/>
        <w:rPr>
          <w:b/>
          <w:bCs/>
          <w:u w:val="single"/>
          <w:lang w:val="el-GR"/>
        </w:rPr>
      </w:pPr>
      <w:proofErr w:type="spellStart"/>
      <w:r>
        <w:rPr>
          <w:b/>
          <w:bCs/>
          <w:u w:val="single"/>
        </w:rPr>
        <w:lastRenderedPageBreak/>
        <w:t>Μέρος</w:t>
      </w:r>
      <w:proofErr w:type="spellEnd"/>
      <w:r>
        <w:rPr>
          <w:b/>
          <w:bCs/>
          <w:u w:val="single"/>
        </w:rPr>
        <w:t xml:space="preserve"> IV: </w:t>
      </w:r>
      <w:proofErr w:type="spellStart"/>
      <w:r>
        <w:rPr>
          <w:b/>
          <w:bCs/>
          <w:u w:val="single"/>
        </w:rPr>
        <w:t>Κριτήρι</w:t>
      </w:r>
      <w:proofErr w:type="spellEnd"/>
      <w:r>
        <w:rPr>
          <w:b/>
          <w:bCs/>
          <w:u w:val="single"/>
        </w:rPr>
        <w:t>α επ</w:t>
      </w:r>
      <w:proofErr w:type="spellStart"/>
      <w:r>
        <w:rPr>
          <w:b/>
          <w:bCs/>
          <w:u w:val="single"/>
        </w:rPr>
        <w:t>ιλογής</w:t>
      </w:r>
      <w:proofErr w:type="spellEnd"/>
    </w:p>
    <w:p w14:paraId="03BC79FB" w14:textId="77777777" w:rsidR="00BC46AE" w:rsidRPr="006A4228" w:rsidRDefault="00BC46AE" w:rsidP="00BC46AE">
      <w:pPr>
        <w:pageBreakBefore/>
        <w:jc w:val="center"/>
        <w:rPr>
          <w:b/>
          <w:bCs/>
          <w:lang w:val="el-GR"/>
        </w:rPr>
      </w:pPr>
      <w:r>
        <w:rPr>
          <w:b/>
          <w:bCs/>
          <w:lang w:val="el-GR"/>
        </w:rPr>
        <w:lastRenderedPageBreak/>
        <w:t>Α</w:t>
      </w:r>
      <w:r w:rsidRPr="006A4228">
        <w:rPr>
          <w:b/>
          <w:bCs/>
          <w:lang w:val="el-GR"/>
        </w:rPr>
        <w:t>: Οικονομική και χρηματοοικονομική επάρκεια</w:t>
      </w:r>
    </w:p>
    <w:tbl>
      <w:tblPr>
        <w:tblW w:w="8959" w:type="dxa"/>
        <w:jc w:val="center"/>
        <w:tblLayout w:type="fixed"/>
        <w:tblLook w:val="0000" w:firstRow="0" w:lastRow="0" w:firstColumn="0" w:lastColumn="0" w:noHBand="0" w:noVBand="0"/>
      </w:tblPr>
      <w:tblGrid>
        <w:gridCol w:w="4479"/>
        <w:gridCol w:w="4480"/>
      </w:tblGrid>
      <w:tr w:rsidR="00BC46AE" w14:paraId="087CFA68" w14:textId="77777777" w:rsidTr="00BD62F6">
        <w:trPr>
          <w:jc w:val="center"/>
        </w:trPr>
        <w:tc>
          <w:tcPr>
            <w:tcW w:w="4479" w:type="dxa"/>
            <w:tcBorders>
              <w:top w:val="single" w:sz="4" w:space="0" w:color="000000"/>
              <w:left w:val="single" w:sz="4" w:space="0" w:color="000000"/>
              <w:bottom w:val="single" w:sz="4" w:space="0" w:color="000000"/>
            </w:tcBorders>
            <w:shd w:val="clear" w:color="auto" w:fill="auto"/>
          </w:tcPr>
          <w:p w14:paraId="70A0468E" w14:textId="77777777" w:rsidR="00BC46AE" w:rsidRDefault="00BC46AE" w:rsidP="00BD62F6">
            <w:pPr>
              <w:spacing w:after="0"/>
              <w:rPr>
                <w:b/>
                <w:i/>
              </w:rPr>
            </w:pPr>
            <w:proofErr w:type="spellStart"/>
            <w:r>
              <w:rPr>
                <w:b/>
                <w:i/>
              </w:rPr>
              <w:t>Οικονομική</w:t>
            </w:r>
            <w:proofErr w:type="spellEnd"/>
            <w:r>
              <w:rPr>
                <w:b/>
                <w:i/>
              </w:rPr>
              <w:t xml:space="preserve"> και </w:t>
            </w:r>
            <w:proofErr w:type="spellStart"/>
            <w:r>
              <w:rPr>
                <w:b/>
                <w:i/>
              </w:rPr>
              <w:t>χρημ</w:t>
            </w:r>
            <w:proofErr w:type="spellEnd"/>
            <w:r>
              <w:rPr>
                <w:b/>
                <w:i/>
              </w:rPr>
              <w:t>ατοοικονομική επ</w:t>
            </w:r>
            <w:proofErr w:type="spellStart"/>
            <w:r>
              <w:rPr>
                <w:b/>
                <w:i/>
              </w:rPr>
              <w:t>άρκει</w:t>
            </w:r>
            <w:proofErr w:type="spellEnd"/>
            <w:r>
              <w:rPr>
                <w:b/>
                <w:i/>
              </w:rPr>
              <w:t>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4FBFB484" w14:textId="77777777" w:rsidR="00BC46AE" w:rsidRDefault="00BC46AE" w:rsidP="00BD62F6">
            <w:pPr>
              <w:spacing w:after="0"/>
            </w:pPr>
            <w:r>
              <w:rPr>
                <w:b/>
                <w:i/>
              </w:rPr>
              <w:t>Απ</w:t>
            </w:r>
            <w:proofErr w:type="spellStart"/>
            <w:r>
              <w:rPr>
                <w:b/>
                <w:i/>
              </w:rPr>
              <w:t>άντηση</w:t>
            </w:r>
            <w:proofErr w:type="spellEnd"/>
            <w:r>
              <w:rPr>
                <w:b/>
                <w:i/>
              </w:rPr>
              <w:t>:</w:t>
            </w:r>
          </w:p>
        </w:tc>
      </w:tr>
      <w:tr w:rsidR="00BC46AE" w14:paraId="3E5D8930" w14:textId="77777777" w:rsidTr="00BD62F6">
        <w:trPr>
          <w:jc w:val="center"/>
        </w:trPr>
        <w:tc>
          <w:tcPr>
            <w:tcW w:w="4479" w:type="dxa"/>
            <w:tcBorders>
              <w:top w:val="single" w:sz="4" w:space="0" w:color="000000"/>
              <w:left w:val="single" w:sz="4" w:space="0" w:color="000000"/>
              <w:bottom w:val="single" w:sz="4" w:space="0" w:color="000000"/>
            </w:tcBorders>
            <w:shd w:val="clear" w:color="auto" w:fill="auto"/>
          </w:tcPr>
          <w:p w14:paraId="3D9F2213" w14:textId="77777777" w:rsidR="00BC46AE" w:rsidRPr="00F92A75" w:rsidRDefault="00BC46AE" w:rsidP="00BD62F6">
            <w:pPr>
              <w:spacing w:after="0"/>
              <w:rPr>
                <w:i/>
                <w:lang w:val="el-GR"/>
              </w:rPr>
            </w:pPr>
            <w:r w:rsidRPr="00F92A75">
              <w:rPr>
                <w:lang w:val="el-GR"/>
              </w:rPr>
              <w:t xml:space="preserve">1) Ο </w:t>
            </w:r>
            <w:r w:rsidRPr="00F92A75">
              <w:rPr>
                <w:b/>
                <w:lang w:val="el-GR"/>
              </w:rPr>
              <w:t>μέσος</w:t>
            </w:r>
            <w:r w:rsidRPr="00F92A75">
              <w:rPr>
                <w:lang w:val="el-GR"/>
              </w:rPr>
              <w:t xml:space="preserve"> ετήσιος </w:t>
            </w:r>
            <w:r w:rsidRPr="00F92A75">
              <w:rPr>
                <w:b/>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A40BE">
              <w:rPr>
                <w:rStyle w:val="a6"/>
              </w:rPr>
              <w:endnoteReference w:id="29"/>
            </w:r>
            <w:r w:rsidRPr="00F92A75">
              <w:rPr>
                <w:b/>
                <w:lang w:val="el-GR"/>
              </w:rPr>
              <w:t>:</w:t>
            </w:r>
          </w:p>
          <w:p w14:paraId="1CEB18E2" w14:textId="77777777" w:rsidR="00BC46AE" w:rsidRPr="00F92A75" w:rsidRDefault="00BC46AE" w:rsidP="00BD62F6">
            <w:pPr>
              <w:spacing w:after="0"/>
              <w:rPr>
                <w:lang w:val="el-GR"/>
              </w:rPr>
            </w:pPr>
            <w:r w:rsidRPr="00F92A75">
              <w:rPr>
                <w:i/>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022651C0" w14:textId="77777777" w:rsidR="00BC46AE" w:rsidRPr="00F92A75" w:rsidRDefault="00BC46AE" w:rsidP="00BD62F6">
            <w:pPr>
              <w:spacing w:after="0"/>
              <w:rPr>
                <w:lang w:val="el-GR"/>
              </w:rPr>
            </w:pPr>
            <w:r w:rsidRPr="00F92A75">
              <w:rPr>
                <w:lang w:val="el-GR"/>
              </w:rPr>
              <w:t>(αριθμός ετών, μέσος κύκλος εργασιών)</w:t>
            </w:r>
            <w:r w:rsidRPr="00F92A75">
              <w:rPr>
                <w:b/>
                <w:lang w:val="el-GR"/>
              </w:rPr>
              <w:t>:</w:t>
            </w:r>
            <w:r w:rsidRPr="00F92A75">
              <w:rPr>
                <w:lang w:val="el-GR"/>
              </w:rPr>
              <w:t xml:space="preserve"> </w:t>
            </w:r>
          </w:p>
          <w:p w14:paraId="131AD658" w14:textId="77777777" w:rsidR="00BC46AE" w:rsidRPr="00F92A75" w:rsidRDefault="00BC46AE" w:rsidP="00BD62F6">
            <w:pPr>
              <w:spacing w:after="0"/>
              <w:rPr>
                <w:lang w:val="el-GR"/>
              </w:rPr>
            </w:pPr>
            <w:r w:rsidRPr="00F92A75">
              <w:rPr>
                <w:lang w:val="el-GR"/>
              </w:rPr>
              <w:t>[……],[……][…]νόμισμα</w:t>
            </w:r>
          </w:p>
          <w:p w14:paraId="079DAC2A" w14:textId="77777777" w:rsidR="00BC46AE" w:rsidRPr="00F92A75" w:rsidRDefault="00BC46AE" w:rsidP="00BD62F6">
            <w:pPr>
              <w:spacing w:after="0"/>
              <w:rPr>
                <w:lang w:val="el-GR"/>
              </w:rPr>
            </w:pPr>
          </w:p>
          <w:p w14:paraId="46E28898" w14:textId="77777777" w:rsidR="00BC46AE" w:rsidRPr="00F92A75" w:rsidRDefault="00BC46AE" w:rsidP="00BD62F6">
            <w:pPr>
              <w:spacing w:after="0"/>
              <w:rPr>
                <w:i/>
                <w:lang w:val="el-GR"/>
              </w:rPr>
            </w:pPr>
          </w:p>
          <w:p w14:paraId="7B9F180A" w14:textId="77777777" w:rsidR="00BC46AE" w:rsidRPr="00F92A75" w:rsidRDefault="00BC46AE" w:rsidP="00BD62F6">
            <w:pPr>
              <w:spacing w:after="0"/>
              <w:rPr>
                <w:i/>
                <w:lang w:val="el-GR"/>
              </w:rPr>
            </w:pPr>
          </w:p>
          <w:p w14:paraId="216A3C42" w14:textId="77777777" w:rsidR="00BC46AE" w:rsidRPr="00F92A75" w:rsidRDefault="00BC46AE" w:rsidP="00BD62F6">
            <w:pPr>
              <w:spacing w:after="0"/>
              <w:rPr>
                <w:i/>
                <w:lang w:val="el-GR"/>
              </w:rPr>
            </w:pPr>
            <w:r w:rsidRPr="00F92A75">
              <w:rPr>
                <w:i/>
                <w:lang w:val="el-GR"/>
              </w:rPr>
              <w:t xml:space="preserve">(διαδικτυακή διεύθυνση, αρχή ή φορέας έκδοσης, επακριβή στοιχεία αναφοράς των εγγράφων): </w:t>
            </w:r>
          </w:p>
          <w:p w14:paraId="039676F0" w14:textId="77777777" w:rsidR="00BC46AE" w:rsidRDefault="00BC46AE" w:rsidP="00BD62F6">
            <w:pPr>
              <w:spacing w:after="0"/>
            </w:pPr>
            <w:r>
              <w:rPr>
                <w:i/>
              </w:rPr>
              <w:t>[……][……][……]</w:t>
            </w:r>
          </w:p>
        </w:tc>
      </w:tr>
      <w:tr w:rsidR="00BC46AE" w14:paraId="53F9E857" w14:textId="77777777" w:rsidTr="00BD62F6">
        <w:trPr>
          <w:jc w:val="center"/>
        </w:trPr>
        <w:tc>
          <w:tcPr>
            <w:tcW w:w="4479" w:type="dxa"/>
            <w:tcBorders>
              <w:top w:val="single" w:sz="4" w:space="0" w:color="000000"/>
              <w:left w:val="single" w:sz="4" w:space="0" w:color="000000"/>
              <w:bottom w:val="single" w:sz="4" w:space="0" w:color="000000"/>
            </w:tcBorders>
            <w:shd w:val="clear" w:color="auto" w:fill="auto"/>
          </w:tcPr>
          <w:p w14:paraId="2564D287" w14:textId="77777777" w:rsidR="00BC46AE" w:rsidRPr="00F92A75" w:rsidRDefault="00BC46AE" w:rsidP="00BD62F6">
            <w:pPr>
              <w:spacing w:after="0"/>
              <w:rPr>
                <w:lang w:val="el-GR"/>
              </w:rPr>
            </w:pPr>
            <w:r w:rsidRPr="00F92A75">
              <w:rPr>
                <w:lang w:val="el-GR"/>
              </w:rPr>
              <w:t>2)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27ED4196" w14:textId="77777777" w:rsidR="00BC46AE" w:rsidRDefault="00BC46AE" w:rsidP="00BD62F6">
            <w:pPr>
              <w:spacing w:after="0"/>
            </w:pPr>
            <w:r>
              <w:t>[…................................…]</w:t>
            </w:r>
          </w:p>
        </w:tc>
      </w:tr>
    </w:tbl>
    <w:p w14:paraId="35532B12" w14:textId="77777777" w:rsidR="00BC46AE" w:rsidRDefault="00BC46AE" w:rsidP="00BC46AE">
      <w:pPr>
        <w:pStyle w:val="SectionTitle"/>
        <w:ind w:firstLine="0"/>
      </w:pPr>
    </w:p>
    <w:p w14:paraId="52A826BB" w14:textId="77777777" w:rsidR="00BC46AE" w:rsidRDefault="00BC46AE" w:rsidP="00BC46AE">
      <w:pPr>
        <w:pageBreakBefore/>
        <w:jc w:val="center"/>
        <w:rPr>
          <w:b/>
          <w:sz w:val="21"/>
          <w:szCs w:val="21"/>
        </w:rPr>
      </w:pPr>
      <w:r>
        <w:rPr>
          <w:b/>
          <w:bCs/>
        </w:rPr>
        <w:lastRenderedPageBreak/>
        <w:t xml:space="preserve">Β: </w:t>
      </w:r>
      <w:proofErr w:type="spellStart"/>
      <w:r>
        <w:rPr>
          <w:b/>
          <w:bCs/>
        </w:rPr>
        <w:t>Τεχνική</w:t>
      </w:r>
      <w:proofErr w:type="spellEnd"/>
      <w:r>
        <w:rPr>
          <w:b/>
          <w:bCs/>
        </w:rPr>
        <w:t xml:space="preserve"> και επα</w:t>
      </w:r>
      <w:proofErr w:type="spellStart"/>
      <w:r>
        <w:rPr>
          <w:b/>
          <w:bCs/>
        </w:rPr>
        <w:t>γγελμ</w:t>
      </w:r>
      <w:proofErr w:type="spellEnd"/>
      <w:r>
        <w:rPr>
          <w:b/>
          <w:bCs/>
        </w:rPr>
        <w:t xml:space="preserve">ατική </w:t>
      </w:r>
      <w:proofErr w:type="spellStart"/>
      <w:r>
        <w:rPr>
          <w:b/>
          <w:bCs/>
        </w:rPr>
        <w:t>ικ</w:t>
      </w:r>
      <w:proofErr w:type="spellEnd"/>
      <w:r>
        <w:rPr>
          <w:b/>
          <w:bCs/>
        </w:rPr>
        <w:t>ανότητα</w:t>
      </w:r>
    </w:p>
    <w:tbl>
      <w:tblPr>
        <w:tblW w:w="8959" w:type="dxa"/>
        <w:jc w:val="center"/>
        <w:tblLayout w:type="fixed"/>
        <w:tblLook w:val="0000" w:firstRow="0" w:lastRow="0" w:firstColumn="0" w:lastColumn="0" w:noHBand="0" w:noVBand="0"/>
      </w:tblPr>
      <w:tblGrid>
        <w:gridCol w:w="4479"/>
        <w:gridCol w:w="4480"/>
      </w:tblGrid>
      <w:tr w:rsidR="00BC46AE" w14:paraId="55D16FEC" w14:textId="77777777" w:rsidTr="00BD62F6">
        <w:trPr>
          <w:jc w:val="center"/>
        </w:trPr>
        <w:tc>
          <w:tcPr>
            <w:tcW w:w="4479" w:type="dxa"/>
            <w:tcBorders>
              <w:top w:val="single" w:sz="4" w:space="0" w:color="000000"/>
              <w:left w:val="single" w:sz="4" w:space="0" w:color="000000"/>
              <w:bottom w:val="single" w:sz="4" w:space="0" w:color="000000"/>
            </w:tcBorders>
            <w:shd w:val="clear" w:color="auto" w:fill="auto"/>
          </w:tcPr>
          <w:p w14:paraId="17E2C1EE" w14:textId="77777777" w:rsidR="00BC46AE" w:rsidRDefault="00BC46AE" w:rsidP="00BD62F6">
            <w:pPr>
              <w:spacing w:after="0"/>
              <w:rPr>
                <w:b/>
                <w:i/>
              </w:rPr>
            </w:pPr>
            <w:proofErr w:type="spellStart"/>
            <w:r>
              <w:rPr>
                <w:b/>
                <w:i/>
              </w:rPr>
              <w:t>Τεχνική</w:t>
            </w:r>
            <w:proofErr w:type="spellEnd"/>
            <w:r>
              <w:rPr>
                <w:b/>
                <w:i/>
              </w:rPr>
              <w:t xml:space="preserve"> και επα</w:t>
            </w:r>
            <w:proofErr w:type="spellStart"/>
            <w:r>
              <w:rPr>
                <w:b/>
                <w:i/>
              </w:rPr>
              <w:t>γγελμ</w:t>
            </w:r>
            <w:proofErr w:type="spellEnd"/>
            <w:r>
              <w:rPr>
                <w:b/>
                <w:i/>
              </w:rPr>
              <w:t xml:space="preserve">ατική </w:t>
            </w:r>
            <w:proofErr w:type="spellStart"/>
            <w:r>
              <w:rPr>
                <w:b/>
                <w:i/>
              </w:rPr>
              <w:t>ικ</w:t>
            </w:r>
            <w:proofErr w:type="spellEnd"/>
            <w:r>
              <w:rPr>
                <w:b/>
                <w:i/>
              </w:rPr>
              <w:t>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713693CF" w14:textId="77777777" w:rsidR="00BC46AE" w:rsidRDefault="00BC46AE" w:rsidP="00BD62F6">
            <w:pPr>
              <w:spacing w:after="0"/>
            </w:pPr>
            <w:r>
              <w:rPr>
                <w:b/>
                <w:i/>
              </w:rPr>
              <w:t>Απ</w:t>
            </w:r>
            <w:proofErr w:type="spellStart"/>
            <w:r>
              <w:rPr>
                <w:b/>
                <w:i/>
              </w:rPr>
              <w:t>άντηση</w:t>
            </w:r>
            <w:proofErr w:type="spellEnd"/>
            <w:r>
              <w:rPr>
                <w:b/>
                <w:i/>
              </w:rPr>
              <w:t>:</w:t>
            </w:r>
          </w:p>
        </w:tc>
      </w:tr>
      <w:tr w:rsidR="00BC46AE" w14:paraId="340160FB" w14:textId="77777777" w:rsidTr="00BD62F6">
        <w:trPr>
          <w:jc w:val="center"/>
        </w:trPr>
        <w:tc>
          <w:tcPr>
            <w:tcW w:w="4479" w:type="dxa"/>
            <w:tcBorders>
              <w:top w:val="single" w:sz="4" w:space="0" w:color="000000"/>
              <w:left w:val="single" w:sz="4" w:space="0" w:color="000000"/>
              <w:bottom w:val="single" w:sz="4" w:space="0" w:color="000000"/>
            </w:tcBorders>
            <w:shd w:val="clear" w:color="auto" w:fill="auto"/>
          </w:tcPr>
          <w:p w14:paraId="5EBF9729" w14:textId="77777777" w:rsidR="00BC46AE" w:rsidRPr="00F92A75" w:rsidRDefault="00BC46AE" w:rsidP="00BD62F6">
            <w:pPr>
              <w:spacing w:after="0"/>
              <w:rPr>
                <w:lang w:val="el-GR"/>
              </w:rPr>
            </w:pPr>
            <w:r w:rsidRPr="00F92A75">
              <w:rPr>
                <w:lang w:val="el-GR"/>
              </w:rPr>
              <w:t>1β) Κατά τη διάρκεια της περιόδου αναφοράς</w:t>
            </w:r>
            <w:r w:rsidRPr="004A40BE">
              <w:rPr>
                <w:rStyle w:val="a6"/>
              </w:rPr>
              <w:endnoteReference w:id="30"/>
            </w:r>
            <w:r w:rsidRPr="00F92A75">
              <w:rPr>
                <w:lang w:val="el-GR"/>
              </w:rPr>
              <w:t xml:space="preserve">, ο οικονομικός φορέας έχει </w:t>
            </w:r>
            <w:r w:rsidRPr="00F92A75">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14:paraId="7716E558" w14:textId="77777777" w:rsidR="00BC46AE" w:rsidRPr="00F92A75" w:rsidRDefault="00BC46AE" w:rsidP="00BD62F6">
            <w:pPr>
              <w:spacing w:after="0"/>
              <w:rPr>
                <w:lang w:val="el-GR"/>
              </w:rPr>
            </w:pPr>
            <w:r w:rsidRPr="00F92A75">
              <w:rPr>
                <w:lang w:val="el-GR"/>
              </w:rPr>
              <w:t>Κατά τη σύνταξη του σχετικού καταλόγου αναφέρετε τα ποσά, τις ημερομηνίες και τους παραλήπτες δημόσιους ή ιδιωτικούς</w:t>
            </w:r>
            <w:r w:rsidRPr="004A40BE">
              <w:rPr>
                <w:rStyle w:val="a6"/>
              </w:rPr>
              <w:endnoteReference w:id="31"/>
            </w:r>
            <w:r w:rsidRPr="00F92A75">
              <w:rPr>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44695EEC" w14:textId="77777777" w:rsidR="00BC46AE" w:rsidRPr="00F92A75" w:rsidRDefault="00BC46AE" w:rsidP="00BD62F6">
            <w:pPr>
              <w:spacing w:after="0"/>
              <w:rPr>
                <w:lang w:val="el-GR"/>
              </w:rPr>
            </w:pPr>
            <w:r w:rsidRPr="00F92A75">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14:paraId="196B6A9D" w14:textId="77777777" w:rsidR="00BC46AE" w:rsidRDefault="00BC46AE" w:rsidP="00BD62F6">
            <w:pPr>
              <w:spacing w:after="0"/>
              <w:rPr>
                <w:sz w:val="14"/>
                <w:szCs w:val="14"/>
              </w:rPr>
            </w:pPr>
            <w:r>
              <w:t>[…...........]</w:t>
            </w:r>
          </w:p>
          <w:tbl>
            <w:tblPr>
              <w:tblW w:w="0" w:type="auto"/>
              <w:tblLayout w:type="fixed"/>
              <w:tblLook w:val="0000" w:firstRow="0" w:lastRow="0" w:firstColumn="0" w:lastColumn="0" w:noHBand="0" w:noVBand="0"/>
            </w:tblPr>
            <w:tblGrid>
              <w:gridCol w:w="1057"/>
              <w:gridCol w:w="1052"/>
              <w:gridCol w:w="1052"/>
              <w:gridCol w:w="1155"/>
            </w:tblGrid>
            <w:tr w:rsidR="00BC46AE" w14:paraId="60E503E3" w14:textId="77777777" w:rsidTr="00BD62F6">
              <w:tc>
                <w:tcPr>
                  <w:tcW w:w="1057" w:type="dxa"/>
                  <w:tcBorders>
                    <w:top w:val="single" w:sz="4" w:space="0" w:color="000000"/>
                    <w:left w:val="single" w:sz="4" w:space="0" w:color="000000"/>
                    <w:bottom w:val="single" w:sz="4" w:space="0" w:color="000000"/>
                  </w:tcBorders>
                  <w:shd w:val="clear" w:color="auto" w:fill="auto"/>
                </w:tcPr>
                <w:p w14:paraId="48E5CB92" w14:textId="77777777" w:rsidR="00BC46AE" w:rsidRDefault="00BC46AE" w:rsidP="00BD62F6">
                  <w:pPr>
                    <w:spacing w:after="0"/>
                    <w:rPr>
                      <w:sz w:val="14"/>
                      <w:szCs w:val="14"/>
                    </w:rPr>
                  </w:pPr>
                  <w:proofErr w:type="spellStart"/>
                  <w:r>
                    <w:rPr>
                      <w:sz w:val="14"/>
                      <w:szCs w:val="14"/>
                    </w:rPr>
                    <w:t>Περιγρ</w:t>
                  </w:r>
                  <w:proofErr w:type="spellEnd"/>
                  <w:r>
                    <w:rPr>
                      <w:sz w:val="14"/>
                      <w:szCs w:val="14"/>
                    </w:rPr>
                    <w:t>αφή</w:t>
                  </w:r>
                </w:p>
              </w:tc>
              <w:tc>
                <w:tcPr>
                  <w:tcW w:w="1052" w:type="dxa"/>
                  <w:tcBorders>
                    <w:top w:val="single" w:sz="4" w:space="0" w:color="000000"/>
                    <w:left w:val="single" w:sz="4" w:space="0" w:color="000000"/>
                    <w:bottom w:val="single" w:sz="4" w:space="0" w:color="000000"/>
                  </w:tcBorders>
                  <w:shd w:val="clear" w:color="auto" w:fill="auto"/>
                </w:tcPr>
                <w:p w14:paraId="32BF8545" w14:textId="77777777" w:rsidR="00BC46AE" w:rsidRDefault="00BC46AE" w:rsidP="00BD62F6">
                  <w:pPr>
                    <w:spacing w:after="0"/>
                    <w:rPr>
                      <w:sz w:val="14"/>
                      <w:szCs w:val="14"/>
                    </w:rPr>
                  </w:pPr>
                  <w:r>
                    <w:rPr>
                      <w:sz w:val="14"/>
                      <w:szCs w:val="14"/>
                    </w:rPr>
                    <w:t>π</w:t>
                  </w:r>
                  <w:proofErr w:type="spellStart"/>
                  <w:r>
                    <w:rPr>
                      <w:sz w:val="14"/>
                      <w:szCs w:val="14"/>
                    </w:rPr>
                    <w:t>οσά</w:t>
                  </w:r>
                  <w:proofErr w:type="spellEnd"/>
                </w:p>
              </w:tc>
              <w:tc>
                <w:tcPr>
                  <w:tcW w:w="1052" w:type="dxa"/>
                  <w:tcBorders>
                    <w:top w:val="single" w:sz="4" w:space="0" w:color="000000"/>
                    <w:left w:val="single" w:sz="4" w:space="0" w:color="000000"/>
                    <w:bottom w:val="single" w:sz="4" w:space="0" w:color="000000"/>
                  </w:tcBorders>
                  <w:shd w:val="clear" w:color="auto" w:fill="auto"/>
                </w:tcPr>
                <w:p w14:paraId="78686AC0" w14:textId="77777777" w:rsidR="00BC46AE" w:rsidRDefault="00BC46AE" w:rsidP="00BD62F6">
                  <w:pPr>
                    <w:spacing w:after="0"/>
                    <w:rPr>
                      <w:sz w:val="14"/>
                      <w:szCs w:val="14"/>
                    </w:rPr>
                  </w:pPr>
                  <w:proofErr w:type="spellStart"/>
                  <w:r>
                    <w:rPr>
                      <w:sz w:val="14"/>
                      <w:szCs w:val="14"/>
                    </w:rPr>
                    <w:t>ημερομηνίες</w:t>
                  </w:r>
                  <w:proofErr w:type="spellEnd"/>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58D43AEA" w14:textId="77777777" w:rsidR="00BC46AE" w:rsidRDefault="00BC46AE" w:rsidP="00BD62F6">
                  <w:pPr>
                    <w:spacing w:after="0"/>
                  </w:pPr>
                  <w:r>
                    <w:rPr>
                      <w:sz w:val="14"/>
                      <w:szCs w:val="14"/>
                    </w:rPr>
                    <w:t>παρα</w:t>
                  </w:r>
                  <w:proofErr w:type="spellStart"/>
                  <w:r>
                    <w:rPr>
                      <w:sz w:val="14"/>
                      <w:szCs w:val="14"/>
                    </w:rPr>
                    <w:t>λή</w:t>
                  </w:r>
                  <w:proofErr w:type="spellEnd"/>
                  <w:r>
                    <w:rPr>
                      <w:sz w:val="14"/>
                      <w:szCs w:val="14"/>
                    </w:rPr>
                    <w:t>πτες</w:t>
                  </w:r>
                </w:p>
              </w:tc>
            </w:tr>
            <w:tr w:rsidR="00BC46AE" w14:paraId="4513F71B" w14:textId="77777777" w:rsidTr="00BD62F6">
              <w:tc>
                <w:tcPr>
                  <w:tcW w:w="1057" w:type="dxa"/>
                  <w:tcBorders>
                    <w:top w:val="single" w:sz="4" w:space="0" w:color="000000"/>
                    <w:left w:val="single" w:sz="4" w:space="0" w:color="000000"/>
                    <w:bottom w:val="single" w:sz="4" w:space="0" w:color="000000"/>
                  </w:tcBorders>
                  <w:shd w:val="clear" w:color="auto" w:fill="auto"/>
                </w:tcPr>
                <w:p w14:paraId="4CD31659" w14:textId="77777777" w:rsidR="00BC46AE" w:rsidRDefault="00BC46AE" w:rsidP="00BD62F6">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14:paraId="590D29F9" w14:textId="77777777" w:rsidR="00BC46AE" w:rsidRDefault="00BC46AE" w:rsidP="00BD62F6">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14:paraId="691026E5" w14:textId="77777777" w:rsidR="00BC46AE" w:rsidRDefault="00BC46AE" w:rsidP="00BD62F6">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2BB11F8C" w14:textId="77777777" w:rsidR="00BC46AE" w:rsidRDefault="00BC46AE" w:rsidP="00BD62F6">
                  <w:pPr>
                    <w:snapToGrid w:val="0"/>
                    <w:spacing w:after="0"/>
                  </w:pPr>
                </w:p>
              </w:tc>
            </w:tr>
          </w:tbl>
          <w:p w14:paraId="29FB97F5" w14:textId="77777777" w:rsidR="00BC46AE" w:rsidRDefault="00BC46AE" w:rsidP="00BD62F6">
            <w:pPr>
              <w:spacing w:after="0"/>
            </w:pPr>
          </w:p>
        </w:tc>
      </w:tr>
      <w:tr w:rsidR="00BC46AE" w14:paraId="0007AF1F" w14:textId="77777777" w:rsidTr="00BD62F6">
        <w:trPr>
          <w:jc w:val="center"/>
        </w:trPr>
        <w:tc>
          <w:tcPr>
            <w:tcW w:w="4479" w:type="dxa"/>
            <w:tcBorders>
              <w:top w:val="single" w:sz="4" w:space="0" w:color="000000"/>
              <w:left w:val="single" w:sz="4" w:space="0" w:color="000000"/>
              <w:bottom w:val="single" w:sz="4" w:space="0" w:color="000000"/>
            </w:tcBorders>
            <w:shd w:val="clear" w:color="auto" w:fill="auto"/>
          </w:tcPr>
          <w:p w14:paraId="33F241E5" w14:textId="77777777" w:rsidR="00BC46AE" w:rsidRPr="00F92A75" w:rsidRDefault="00BC46AE" w:rsidP="00BD62F6">
            <w:pPr>
              <w:spacing w:after="0"/>
              <w:rPr>
                <w:lang w:val="el-GR"/>
              </w:rPr>
            </w:pPr>
            <w:r w:rsidRPr="00F92A75">
              <w:rPr>
                <w:lang w:val="el-GR"/>
              </w:rPr>
              <w:t xml:space="preserve">2) Ο οικονομικός φορέας μπορεί να χρησιμοποιήσει το ακόλουθο </w:t>
            </w:r>
            <w:r w:rsidRPr="00F92A75">
              <w:rPr>
                <w:b/>
                <w:lang w:val="el-GR"/>
              </w:rPr>
              <w:t>τεχνικό προσωπικό ή τις ακόλουθες τεχνικές υπηρεσίες</w:t>
            </w:r>
            <w:r w:rsidRPr="004A40BE">
              <w:rPr>
                <w:rStyle w:val="a6"/>
              </w:rPr>
              <w:endnoteReference w:id="32"/>
            </w:r>
            <w:r w:rsidRPr="00F92A75">
              <w:rPr>
                <w:lang w:val="el-GR"/>
              </w:rPr>
              <w:t>, ιδίως τους υπεύθυνους για τον έλεγχο της ποιότητας:</w:t>
            </w:r>
          </w:p>
          <w:p w14:paraId="6FD6B752" w14:textId="77777777" w:rsidR="00BC46AE" w:rsidRPr="00F92A75" w:rsidRDefault="00BC46AE" w:rsidP="00BD62F6">
            <w:pPr>
              <w:spacing w:after="0"/>
              <w:rPr>
                <w:lang w:val="el-GR"/>
              </w:rPr>
            </w:pPr>
            <w:r w:rsidRPr="00F92A75">
              <w:rPr>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1B43A96C" w14:textId="77777777" w:rsidR="00BC46AE" w:rsidRDefault="00BC46AE" w:rsidP="00BD62F6">
            <w:pPr>
              <w:spacing w:after="0"/>
            </w:pPr>
            <w:r>
              <w:t>[……..........................]</w:t>
            </w:r>
          </w:p>
          <w:p w14:paraId="0DC7459E" w14:textId="77777777" w:rsidR="00BC46AE" w:rsidRDefault="00BC46AE" w:rsidP="00BD62F6">
            <w:pPr>
              <w:spacing w:after="0"/>
            </w:pPr>
          </w:p>
          <w:p w14:paraId="30C66669" w14:textId="77777777" w:rsidR="00BC46AE" w:rsidRDefault="00BC46AE" w:rsidP="00BD62F6">
            <w:pPr>
              <w:spacing w:after="0"/>
            </w:pPr>
          </w:p>
          <w:p w14:paraId="4653A3D5" w14:textId="77777777" w:rsidR="00BC46AE" w:rsidRDefault="00BC46AE" w:rsidP="00BD62F6">
            <w:pPr>
              <w:spacing w:after="0"/>
            </w:pPr>
          </w:p>
          <w:p w14:paraId="11C10C7B" w14:textId="77777777" w:rsidR="00BC46AE" w:rsidRDefault="00BC46AE" w:rsidP="00BD62F6">
            <w:pPr>
              <w:spacing w:after="0"/>
            </w:pPr>
          </w:p>
          <w:p w14:paraId="360885F4" w14:textId="77777777" w:rsidR="00BC46AE" w:rsidRDefault="00BC46AE" w:rsidP="00BD62F6">
            <w:pPr>
              <w:spacing w:after="0"/>
            </w:pPr>
            <w:r>
              <w:t>[……]</w:t>
            </w:r>
          </w:p>
        </w:tc>
      </w:tr>
      <w:tr w:rsidR="00BC46AE" w14:paraId="0AFD5930" w14:textId="77777777" w:rsidTr="00BD62F6">
        <w:trPr>
          <w:jc w:val="center"/>
        </w:trPr>
        <w:tc>
          <w:tcPr>
            <w:tcW w:w="4479" w:type="dxa"/>
            <w:tcBorders>
              <w:top w:val="single" w:sz="4" w:space="0" w:color="000000"/>
              <w:left w:val="single" w:sz="4" w:space="0" w:color="000000"/>
              <w:bottom w:val="single" w:sz="4" w:space="0" w:color="000000"/>
            </w:tcBorders>
            <w:shd w:val="clear" w:color="auto" w:fill="auto"/>
          </w:tcPr>
          <w:p w14:paraId="41D5E4B2" w14:textId="77777777" w:rsidR="00BC46AE" w:rsidRPr="000912FF" w:rsidRDefault="00BC46AE" w:rsidP="00BD62F6">
            <w:pPr>
              <w:spacing w:after="0"/>
              <w:rPr>
                <w:rFonts w:asciiTheme="minorHAnsi" w:hAnsiTheme="minorHAnsi"/>
                <w:lang w:val="el-GR"/>
              </w:rPr>
            </w:pPr>
            <w:r w:rsidRPr="000912FF">
              <w:rPr>
                <w:rFonts w:asciiTheme="minorHAnsi" w:hAnsiTheme="minorHAnsi"/>
                <w:lang w:val="el-GR"/>
              </w:rPr>
              <w:t xml:space="preserve">3) Ο οικονομικός φορέας χρησιμοποιεί τον ακόλουθο </w:t>
            </w:r>
            <w:r w:rsidRPr="000912FF">
              <w:rPr>
                <w:rFonts w:asciiTheme="minorHAnsi" w:hAnsiTheme="minorHAnsi"/>
                <w:b/>
                <w:lang w:val="el-GR"/>
              </w:rPr>
              <w:t>τεχνικό εξοπλισμό και λαμβάνει τα ακόλουθα μέτρα για την διασφάλιση της ποιότητας</w:t>
            </w:r>
            <w:r w:rsidRPr="000912FF">
              <w:rPr>
                <w:rFonts w:asciiTheme="minorHAnsi" w:hAnsiTheme="minorHAnsi"/>
                <w:lang w:val="el-GR"/>
              </w:rPr>
              <w:t xml:space="preserve"> και τα </w:t>
            </w:r>
            <w:r w:rsidRPr="000912FF">
              <w:rPr>
                <w:rFonts w:asciiTheme="minorHAnsi" w:hAnsiTheme="minorHAnsi"/>
                <w:b/>
                <w:lang w:val="el-GR"/>
              </w:rPr>
              <w:t>μέσα μελέτης και έρευνας</w:t>
            </w:r>
            <w:r w:rsidRPr="000912FF">
              <w:rPr>
                <w:rFonts w:asciiTheme="minorHAnsi" w:hAnsiTheme="minorHAnsi"/>
                <w:lang w:val="el-GR"/>
              </w:rPr>
              <w:t xml:space="preserve"> που διαθέτει είναι τα ακόλουθα: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45B34F7D" w14:textId="77777777" w:rsidR="00BC46AE" w:rsidRPr="000912FF" w:rsidRDefault="00BC46AE" w:rsidP="00BD62F6">
            <w:pPr>
              <w:spacing w:after="0"/>
              <w:rPr>
                <w:rFonts w:asciiTheme="minorHAnsi" w:hAnsiTheme="minorHAnsi"/>
              </w:rPr>
            </w:pPr>
            <w:r w:rsidRPr="000912FF">
              <w:rPr>
                <w:rFonts w:asciiTheme="minorHAnsi" w:hAnsiTheme="minorHAnsi"/>
              </w:rPr>
              <w:t>[……]</w:t>
            </w:r>
          </w:p>
        </w:tc>
      </w:tr>
      <w:tr w:rsidR="00BC46AE" w14:paraId="768DE95F" w14:textId="77777777" w:rsidTr="00BD62F6">
        <w:trPr>
          <w:jc w:val="center"/>
        </w:trPr>
        <w:tc>
          <w:tcPr>
            <w:tcW w:w="4479" w:type="dxa"/>
            <w:tcBorders>
              <w:top w:val="single" w:sz="4" w:space="0" w:color="000000"/>
              <w:left w:val="single" w:sz="4" w:space="0" w:color="000000"/>
              <w:bottom w:val="single" w:sz="4" w:space="0" w:color="000000"/>
            </w:tcBorders>
            <w:shd w:val="clear" w:color="auto" w:fill="auto"/>
          </w:tcPr>
          <w:p w14:paraId="345333B2" w14:textId="77777777" w:rsidR="00BC46AE" w:rsidRPr="00F92A75" w:rsidRDefault="00BC46AE" w:rsidP="00BD62F6">
            <w:pPr>
              <w:spacing w:after="0"/>
              <w:rPr>
                <w:lang w:val="el-GR"/>
              </w:rPr>
            </w:pPr>
            <w:r w:rsidRPr="00F92A75">
              <w:rPr>
                <w:lang w:val="el-GR"/>
              </w:rPr>
              <w:t xml:space="preserve">6) Οι ακόλουθοι </w:t>
            </w:r>
            <w:r w:rsidRPr="00F92A75">
              <w:rPr>
                <w:b/>
                <w:lang w:val="el-GR"/>
              </w:rPr>
              <w:t>τίτλοι σπουδών και επαγγελματικών προσόντων</w:t>
            </w:r>
            <w:r w:rsidRPr="00F92A75">
              <w:rPr>
                <w:lang w:val="el-GR"/>
              </w:rPr>
              <w:t xml:space="preserve"> διατίθενται από:</w:t>
            </w:r>
          </w:p>
          <w:p w14:paraId="76F30269" w14:textId="77777777" w:rsidR="00BC46AE" w:rsidRPr="00F92A75" w:rsidRDefault="00BC46AE" w:rsidP="00BD62F6">
            <w:pPr>
              <w:spacing w:after="0"/>
              <w:rPr>
                <w:b/>
                <w:i/>
                <w:lang w:val="el-GR"/>
              </w:rPr>
            </w:pPr>
            <w:r w:rsidRPr="00F92A75">
              <w:rPr>
                <w:lang w:val="el-GR"/>
              </w:rPr>
              <w:t xml:space="preserve">α) τον ίδιο τον </w:t>
            </w:r>
            <w:proofErr w:type="spellStart"/>
            <w:r w:rsidRPr="00F92A75">
              <w:rPr>
                <w:lang w:val="el-GR"/>
              </w:rPr>
              <w:t>πάροχο</w:t>
            </w:r>
            <w:proofErr w:type="spellEnd"/>
            <w:r w:rsidRPr="00F92A75">
              <w:rPr>
                <w:lang w:val="el-GR"/>
              </w:rPr>
              <w:t xml:space="preserve"> υπηρεσιών ή τον εργολάβο,</w:t>
            </w:r>
          </w:p>
          <w:p w14:paraId="63B072AC" w14:textId="77777777" w:rsidR="00BC46AE" w:rsidRPr="00F92A75" w:rsidRDefault="00BC46AE" w:rsidP="00BD62F6">
            <w:pPr>
              <w:spacing w:after="0"/>
              <w:rPr>
                <w:lang w:val="el-GR"/>
              </w:rPr>
            </w:pPr>
            <w:r w:rsidRPr="00F92A75">
              <w:rPr>
                <w:b/>
                <w:i/>
                <w:lang w:val="el-GR"/>
              </w:rPr>
              <w:t>και/ή</w:t>
            </w:r>
            <w:r w:rsidRPr="00F92A75">
              <w:rPr>
                <w:lang w:val="el-GR"/>
              </w:rPr>
              <w:t xml:space="preserve"> (ανάλογα με τις απαιτήσεις που ορίζονται στη σχετική πρόσκληση ή διακήρυξη ή στα έγγραφα της σύμβασης)</w:t>
            </w:r>
          </w:p>
          <w:p w14:paraId="032C2C7F" w14:textId="77777777" w:rsidR="00BC46AE" w:rsidRPr="00F92A75" w:rsidRDefault="00BC46AE" w:rsidP="00BD62F6">
            <w:pPr>
              <w:spacing w:after="0"/>
              <w:rPr>
                <w:lang w:val="el-GR"/>
              </w:rPr>
            </w:pPr>
            <w:r w:rsidRPr="00F92A75">
              <w:rPr>
                <w:lang w:val="el-GR"/>
              </w:rPr>
              <w:t>β) τα διευθυντικά στελέχη του: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50B3A8DA" w14:textId="77777777" w:rsidR="00BC46AE" w:rsidRPr="00F92A75" w:rsidRDefault="00BC46AE" w:rsidP="00BD62F6">
            <w:pPr>
              <w:snapToGrid w:val="0"/>
              <w:spacing w:after="0"/>
              <w:rPr>
                <w:lang w:val="el-GR"/>
              </w:rPr>
            </w:pPr>
          </w:p>
          <w:p w14:paraId="17618D30" w14:textId="77777777" w:rsidR="00BC46AE" w:rsidRPr="00F92A75" w:rsidRDefault="00BC46AE" w:rsidP="00BD62F6">
            <w:pPr>
              <w:spacing w:after="0"/>
              <w:rPr>
                <w:lang w:val="el-GR"/>
              </w:rPr>
            </w:pPr>
          </w:p>
          <w:p w14:paraId="14723AB0" w14:textId="77777777" w:rsidR="00BC46AE" w:rsidRDefault="00BC46AE" w:rsidP="00BD62F6">
            <w:pPr>
              <w:spacing w:after="0"/>
            </w:pPr>
            <w:proofErr w:type="gramStart"/>
            <w:r>
              <w:t>α)[</w:t>
            </w:r>
            <w:proofErr w:type="gramEnd"/>
            <w:r>
              <w:t>......................................……]</w:t>
            </w:r>
          </w:p>
          <w:p w14:paraId="7D423A04" w14:textId="77777777" w:rsidR="00BC46AE" w:rsidRDefault="00BC46AE" w:rsidP="00BD62F6">
            <w:pPr>
              <w:spacing w:after="0"/>
            </w:pPr>
          </w:p>
          <w:p w14:paraId="70B8A19D" w14:textId="77777777" w:rsidR="00BC46AE" w:rsidRDefault="00BC46AE" w:rsidP="00BD62F6">
            <w:pPr>
              <w:spacing w:after="0"/>
            </w:pPr>
          </w:p>
          <w:p w14:paraId="761CEF1B" w14:textId="77777777" w:rsidR="00BC46AE" w:rsidRDefault="00BC46AE" w:rsidP="00BD62F6">
            <w:pPr>
              <w:spacing w:after="0"/>
            </w:pPr>
          </w:p>
          <w:p w14:paraId="4F0DCE60" w14:textId="77777777" w:rsidR="00BC46AE" w:rsidRDefault="00BC46AE" w:rsidP="00BD62F6">
            <w:pPr>
              <w:spacing w:after="0"/>
            </w:pPr>
          </w:p>
          <w:p w14:paraId="5FB3248C" w14:textId="77777777" w:rsidR="00BC46AE" w:rsidRDefault="00BC46AE" w:rsidP="00BD62F6">
            <w:pPr>
              <w:spacing w:after="0"/>
            </w:pPr>
            <w:r>
              <w:t>β) [……]</w:t>
            </w:r>
          </w:p>
        </w:tc>
      </w:tr>
      <w:tr w:rsidR="00BC46AE" w14:paraId="1F885F46" w14:textId="77777777" w:rsidTr="00BD62F6">
        <w:trPr>
          <w:jc w:val="center"/>
        </w:trPr>
        <w:tc>
          <w:tcPr>
            <w:tcW w:w="4479" w:type="dxa"/>
            <w:tcBorders>
              <w:top w:val="single" w:sz="4" w:space="0" w:color="000000"/>
              <w:left w:val="single" w:sz="4" w:space="0" w:color="000000"/>
              <w:bottom w:val="single" w:sz="4" w:space="0" w:color="000000"/>
            </w:tcBorders>
            <w:shd w:val="clear" w:color="auto" w:fill="auto"/>
          </w:tcPr>
          <w:p w14:paraId="3D3ECB89" w14:textId="77777777" w:rsidR="00BC46AE" w:rsidRPr="000912FF" w:rsidRDefault="00BC46AE" w:rsidP="00BD62F6">
            <w:pPr>
              <w:spacing w:after="0"/>
              <w:rPr>
                <w:rFonts w:asciiTheme="minorHAnsi" w:hAnsiTheme="minorHAnsi"/>
                <w:lang w:val="el-GR"/>
              </w:rPr>
            </w:pPr>
            <w:r w:rsidRPr="000912FF">
              <w:rPr>
                <w:rFonts w:asciiTheme="minorHAnsi" w:hAnsiTheme="minorHAnsi"/>
                <w:lang w:val="el-GR"/>
              </w:rPr>
              <w:t xml:space="preserve">8) Το </w:t>
            </w:r>
            <w:r w:rsidRPr="000912FF">
              <w:rPr>
                <w:rFonts w:asciiTheme="minorHAnsi" w:hAnsiTheme="minorHAnsi"/>
                <w:b/>
                <w:bCs/>
                <w:lang w:val="el-GR"/>
              </w:rPr>
              <w:t xml:space="preserve">μέσο ετήσιο εργατοϋπαλληλικό δυναμικό </w:t>
            </w:r>
            <w:r w:rsidRPr="000912FF">
              <w:rPr>
                <w:rFonts w:asciiTheme="minorHAnsi" w:hAnsiTheme="minorHAnsi"/>
                <w:lang w:val="el-GR"/>
              </w:rPr>
              <w:t xml:space="preserve">του οικονομικού φορέα και ο αριθμός των διευθυντικών στελεχών του κατά τα τελευταία τρία έτη ήταν τα εξής: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2D132182" w14:textId="77777777" w:rsidR="00BC46AE" w:rsidRPr="000912FF" w:rsidRDefault="00BC46AE" w:rsidP="00BD62F6">
            <w:pPr>
              <w:spacing w:after="0"/>
              <w:rPr>
                <w:rFonts w:asciiTheme="minorHAnsi" w:hAnsiTheme="minorHAnsi"/>
                <w:lang w:val="el-GR"/>
              </w:rPr>
            </w:pPr>
            <w:r w:rsidRPr="000912FF">
              <w:rPr>
                <w:rFonts w:asciiTheme="minorHAnsi" w:hAnsiTheme="minorHAnsi"/>
                <w:lang w:val="el-GR"/>
              </w:rPr>
              <w:t xml:space="preserve">Έτος, μέσο ετήσιο εργατοϋπαλληλικό προσωπικό: </w:t>
            </w:r>
          </w:p>
          <w:p w14:paraId="51F950CB" w14:textId="77777777" w:rsidR="00BC46AE" w:rsidRPr="000912FF" w:rsidRDefault="00BC46AE" w:rsidP="00BD62F6">
            <w:pPr>
              <w:spacing w:after="0"/>
              <w:rPr>
                <w:rFonts w:asciiTheme="minorHAnsi" w:hAnsiTheme="minorHAnsi"/>
              </w:rPr>
            </w:pPr>
            <w:r w:rsidRPr="000912FF">
              <w:rPr>
                <w:rFonts w:asciiTheme="minorHAnsi" w:hAnsiTheme="minorHAnsi"/>
              </w:rPr>
              <w:t xml:space="preserve">[........], [.........] </w:t>
            </w:r>
          </w:p>
          <w:p w14:paraId="649D4A0B" w14:textId="77777777" w:rsidR="00BC46AE" w:rsidRPr="000912FF" w:rsidRDefault="00BC46AE" w:rsidP="00BD62F6">
            <w:pPr>
              <w:spacing w:after="0"/>
              <w:rPr>
                <w:rFonts w:asciiTheme="minorHAnsi" w:hAnsiTheme="minorHAnsi"/>
              </w:rPr>
            </w:pPr>
            <w:r w:rsidRPr="000912FF">
              <w:rPr>
                <w:rFonts w:asciiTheme="minorHAnsi" w:hAnsiTheme="minorHAnsi"/>
              </w:rPr>
              <w:t xml:space="preserve">[........], [.........] </w:t>
            </w:r>
          </w:p>
          <w:p w14:paraId="012E8116" w14:textId="77777777" w:rsidR="00BC46AE" w:rsidRPr="000912FF" w:rsidRDefault="00BC46AE" w:rsidP="00BD62F6">
            <w:pPr>
              <w:spacing w:after="0"/>
              <w:rPr>
                <w:rFonts w:asciiTheme="minorHAnsi" w:hAnsiTheme="minorHAnsi"/>
              </w:rPr>
            </w:pPr>
            <w:r w:rsidRPr="000912FF">
              <w:rPr>
                <w:rFonts w:asciiTheme="minorHAnsi" w:hAnsiTheme="minorHAnsi"/>
              </w:rPr>
              <w:t xml:space="preserve">[........], [.........] </w:t>
            </w:r>
          </w:p>
          <w:p w14:paraId="701ACA7C" w14:textId="77777777" w:rsidR="00BC46AE" w:rsidRPr="000912FF" w:rsidRDefault="00BC46AE" w:rsidP="00BD62F6">
            <w:pPr>
              <w:spacing w:after="0"/>
              <w:rPr>
                <w:rFonts w:asciiTheme="minorHAnsi" w:hAnsiTheme="minorHAnsi"/>
              </w:rPr>
            </w:pPr>
            <w:proofErr w:type="spellStart"/>
            <w:r w:rsidRPr="000912FF">
              <w:rPr>
                <w:rFonts w:asciiTheme="minorHAnsi" w:hAnsiTheme="minorHAnsi"/>
              </w:rPr>
              <w:t>Έτος</w:t>
            </w:r>
            <w:proofErr w:type="spellEnd"/>
            <w:r w:rsidRPr="000912FF">
              <w:rPr>
                <w:rFonts w:asciiTheme="minorHAnsi" w:hAnsiTheme="minorHAnsi"/>
              </w:rPr>
              <w:t>, α</w:t>
            </w:r>
            <w:proofErr w:type="spellStart"/>
            <w:r w:rsidRPr="000912FF">
              <w:rPr>
                <w:rFonts w:asciiTheme="minorHAnsi" w:hAnsiTheme="minorHAnsi"/>
              </w:rPr>
              <w:t>ριθμός</w:t>
            </w:r>
            <w:proofErr w:type="spellEnd"/>
            <w:r w:rsidRPr="000912FF">
              <w:rPr>
                <w:rFonts w:asciiTheme="minorHAnsi" w:hAnsiTheme="minorHAnsi"/>
              </w:rPr>
              <w:t xml:space="preserve"> </w:t>
            </w:r>
            <w:proofErr w:type="spellStart"/>
            <w:r w:rsidRPr="000912FF">
              <w:rPr>
                <w:rFonts w:asciiTheme="minorHAnsi" w:hAnsiTheme="minorHAnsi"/>
              </w:rPr>
              <w:t>διευθυντικών</w:t>
            </w:r>
            <w:proofErr w:type="spellEnd"/>
            <w:r w:rsidRPr="000912FF">
              <w:rPr>
                <w:rFonts w:asciiTheme="minorHAnsi" w:hAnsiTheme="minorHAnsi"/>
              </w:rPr>
              <w:t xml:space="preserve"> </w:t>
            </w:r>
            <w:proofErr w:type="spellStart"/>
            <w:r w:rsidRPr="000912FF">
              <w:rPr>
                <w:rFonts w:asciiTheme="minorHAnsi" w:hAnsiTheme="minorHAnsi"/>
              </w:rPr>
              <w:t>στελεχών</w:t>
            </w:r>
            <w:proofErr w:type="spellEnd"/>
            <w:r w:rsidRPr="000912FF">
              <w:rPr>
                <w:rFonts w:asciiTheme="minorHAnsi" w:hAnsiTheme="minorHAnsi"/>
              </w:rPr>
              <w:t>:</w:t>
            </w:r>
          </w:p>
          <w:p w14:paraId="4ED6D84E" w14:textId="77777777" w:rsidR="00BC46AE" w:rsidRPr="000912FF" w:rsidRDefault="00BC46AE" w:rsidP="00BD62F6">
            <w:pPr>
              <w:spacing w:after="0"/>
              <w:rPr>
                <w:rFonts w:asciiTheme="minorHAnsi" w:hAnsiTheme="minorHAnsi"/>
              </w:rPr>
            </w:pPr>
            <w:r w:rsidRPr="000912FF">
              <w:rPr>
                <w:rFonts w:asciiTheme="minorHAnsi" w:hAnsiTheme="minorHAnsi"/>
              </w:rPr>
              <w:t xml:space="preserve">[........], [.........] </w:t>
            </w:r>
          </w:p>
          <w:p w14:paraId="233504E0" w14:textId="77777777" w:rsidR="00BC46AE" w:rsidRPr="000912FF" w:rsidRDefault="00BC46AE" w:rsidP="00BD62F6">
            <w:pPr>
              <w:spacing w:after="0"/>
              <w:rPr>
                <w:rFonts w:asciiTheme="minorHAnsi" w:hAnsiTheme="minorHAnsi"/>
              </w:rPr>
            </w:pPr>
            <w:r w:rsidRPr="000912FF">
              <w:rPr>
                <w:rFonts w:asciiTheme="minorHAnsi" w:hAnsiTheme="minorHAnsi"/>
              </w:rPr>
              <w:t xml:space="preserve">[........], [.........] </w:t>
            </w:r>
          </w:p>
          <w:p w14:paraId="4408C55D" w14:textId="77777777" w:rsidR="00BC46AE" w:rsidRPr="000912FF" w:rsidRDefault="00BC46AE" w:rsidP="00BD62F6">
            <w:pPr>
              <w:spacing w:after="0"/>
              <w:rPr>
                <w:rFonts w:asciiTheme="minorHAnsi" w:hAnsiTheme="minorHAnsi"/>
              </w:rPr>
            </w:pPr>
            <w:r w:rsidRPr="000912FF">
              <w:rPr>
                <w:rFonts w:asciiTheme="minorHAnsi" w:hAnsiTheme="minorHAnsi"/>
              </w:rPr>
              <w:t xml:space="preserve">[........], [.........] </w:t>
            </w:r>
          </w:p>
        </w:tc>
      </w:tr>
      <w:tr w:rsidR="00BC46AE" w14:paraId="78FF6D4B" w14:textId="77777777" w:rsidTr="00BD62F6">
        <w:trPr>
          <w:jc w:val="center"/>
        </w:trPr>
        <w:tc>
          <w:tcPr>
            <w:tcW w:w="4479" w:type="dxa"/>
            <w:tcBorders>
              <w:top w:val="single" w:sz="4" w:space="0" w:color="000000"/>
              <w:left w:val="single" w:sz="4" w:space="0" w:color="000000"/>
              <w:bottom w:val="single" w:sz="4" w:space="0" w:color="000000"/>
            </w:tcBorders>
            <w:shd w:val="clear" w:color="auto" w:fill="auto"/>
          </w:tcPr>
          <w:p w14:paraId="4DBBB5C7" w14:textId="77777777" w:rsidR="00BC46AE" w:rsidRPr="000912FF" w:rsidRDefault="00BC46AE" w:rsidP="00BD62F6">
            <w:pPr>
              <w:spacing w:after="0"/>
              <w:rPr>
                <w:rFonts w:asciiTheme="minorHAnsi" w:hAnsiTheme="minorHAnsi"/>
                <w:lang w:val="el-GR"/>
              </w:rPr>
            </w:pPr>
            <w:r w:rsidRPr="000912FF">
              <w:rPr>
                <w:rFonts w:asciiTheme="minorHAnsi" w:hAnsiTheme="minorHAnsi"/>
                <w:lang w:val="el-GR"/>
              </w:rPr>
              <w:t xml:space="preserve">9) Ο οικονομικός φορέας θα έχει στη διάθεσή του τα ακόλουθα </w:t>
            </w:r>
            <w:r w:rsidRPr="000912FF">
              <w:rPr>
                <w:rFonts w:asciiTheme="minorHAnsi" w:hAnsiTheme="minorHAnsi"/>
                <w:b/>
                <w:lang w:val="el-GR"/>
              </w:rPr>
              <w:t xml:space="preserve">μηχανήματα, εγκαταστάσεις και τεχνικό εξοπλισμό </w:t>
            </w:r>
            <w:r w:rsidRPr="000912FF">
              <w:rPr>
                <w:rFonts w:asciiTheme="minorHAnsi" w:hAnsiTheme="minorHAnsi"/>
                <w:lang w:val="el-GR"/>
              </w:rPr>
              <w:t>για την εκτέλεση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353979B9" w14:textId="77777777" w:rsidR="00BC46AE" w:rsidRPr="000912FF" w:rsidRDefault="00BC46AE" w:rsidP="00BD62F6">
            <w:pPr>
              <w:spacing w:after="0"/>
              <w:rPr>
                <w:rFonts w:asciiTheme="minorHAnsi" w:hAnsiTheme="minorHAnsi"/>
              </w:rPr>
            </w:pPr>
            <w:r w:rsidRPr="000912FF">
              <w:rPr>
                <w:rFonts w:asciiTheme="minorHAnsi" w:hAnsiTheme="minorHAnsi"/>
              </w:rPr>
              <w:t>[……]</w:t>
            </w:r>
          </w:p>
        </w:tc>
      </w:tr>
      <w:tr w:rsidR="00BC46AE" w14:paraId="6DEF4B64" w14:textId="77777777" w:rsidTr="00BD62F6">
        <w:trPr>
          <w:jc w:val="center"/>
        </w:trPr>
        <w:tc>
          <w:tcPr>
            <w:tcW w:w="4479" w:type="dxa"/>
            <w:tcBorders>
              <w:top w:val="single" w:sz="4" w:space="0" w:color="000000"/>
              <w:left w:val="single" w:sz="4" w:space="0" w:color="000000"/>
              <w:bottom w:val="single" w:sz="4" w:space="0" w:color="000000"/>
            </w:tcBorders>
            <w:shd w:val="clear" w:color="auto" w:fill="auto"/>
          </w:tcPr>
          <w:p w14:paraId="7A10D433" w14:textId="77777777" w:rsidR="00BC46AE" w:rsidRPr="00F92A75" w:rsidRDefault="00BC46AE" w:rsidP="00BD62F6">
            <w:pPr>
              <w:spacing w:after="0"/>
              <w:rPr>
                <w:lang w:val="el-GR"/>
              </w:rPr>
            </w:pPr>
            <w:r w:rsidRPr="00F92A75">
              <w:rPr>
                <w:lang w:val="el-GR"/>
              </w:rPr>
              <w:t xml:space="preserve">10) Ο οικονομικός φορέας </w:t>
            </w:r>
            <w:r w:rsidRPr="00F92A75">
              <w:rPr>
                <w:b/>
                <w:lang w:val="el-GR"/>
              </w:rPr>
              <w:t>προτίθεται, να αναθέσει σε τρίτους υπό μορφή υπεργολαβίας</w:t>
            </w:r>
            <w:r w:rsidRPr="004A40BE">
              <w:rPr>
                <w:rStyle w:val="a6"/>
              </w:rPr>
              <w:endnoteReference w:id="33"/>
            </w:r>
            <w:r w:rsidRPr="00F92A75">
              <w:rPr>
                <w:lang w:val="el-GR"/>
              </w:rPr>
              <w:t xml:space="preserve"> το ακόλουθο</w:t>
            </w:r>
            <w:r w:rsidRPr="00F92A75">
              <w:rPr>
                <w:b/>
                <w:lang w:val="el-GR"/>
              </w:rPr>
              <w:t xml:space="preserve"> τμήμα (δηλ. ποσοστό)</w:t>
            </w:r>
            <w:r w:rsidRPr="00F92A75">
              <w:rPr>
                <w:lang w:val="el-GR"/>
              </w:rPr>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72A98F67" w14:textId="77777777" w:rsidR="00BC46AE" w:rsidRDefault="00BC46AE" w:rsidP="00BD62F6">
            <w:pPr>
              <w:spacing w:after="0"/>
            </w:pPr>
            <w:r>
              <w:t>[....……]</w:t>
            </w:r>
          </w:p>
        </w:tc>
      </w:tr>
    </w:tbl>
    <w:p w14:paraId="102C279A" w14:textId="77777777" w:rsidR="00BC46AE" w:rsidRDefault="00BC46AE" w:rsidP="00BC46AE">
      <w:pPr>
        <w:jc w:val="center"/>
      </w:pPr>
      <w:r>
        <w:br w:type="page"/>
      </w:r>
    </w:p>
    <w:p w14:paraId="08F8048F" w14:textId="77777777" w:rsidR="00BC46AE" w:rsidRDefault="00BC46AE" w:rsidP="00BC46AE">
      <w:pPr>
        <w:pStyle w:val="ChapterTitle"/>
        <w:rPr>
          <w:i/>
        </w:rPr>
      </w:pPr>
      <w:r>
        <w:rPr>
          <w:bCs/>
        </w:rPr>
        <w:lastRenderedPageBreak/>
        <w:t>Μέρος V: Τελικές δηλώσεις</w:t>
      </w:r>
    </w:p>
    <w:p w14:paraId="2DD38B9C" w14:textId="77777777" w:rsidR="00BC46AE" w:rsidRPr="00F92A75" w:rsidRDefault="00BC46AE" w:rsidP="00BC46AE">
      <w:pPr>
        <w:rPr>
          <w:i/>
          <w:lang w:val="el-GR"/>
        </w:rPr>
      </w:pPr>
      <w:r w:rsidRPr="00F92A75">
        <w:rPr>
          <w:i/>
          <w:lang w:val="el-GR"/>
        </w:rPr>
        <w:t xml:space="preserve">Ο κάτωθι υπογεγραμμένος, δηλώνω επισήμως ότι τα στοιχεία που έχω αναφέρει σύμφωνα με τα μέρη Ι – </w:t>
      </w:r>
      <w:r>
        <w:rPr>
          <w:i/>
        </w:rPr>
        <w:t>IV</w:t>
      </w:r>
      <w:r w:rsidRPr="00F92A75">
        <w:rPr>
          <w:i/>
          <w:lang w:val="el-GR"/>
        </w:rPr>
        <w:t xml:space="preserve"> ανωτέρω είναι ακριβή και ορθά και ότι έχω πλήρη επίγνωση των συνεπειών σε περίπτωση σοβαρών ψευδών δηλώσεων.</w:t>
      </w:r>
    </w:p>
    <w:p w14:paraId="279FB937" w14:textId="77777777" w:rsidR="00BC46AE" w:rsidRPr="00F92A75" w:rsidRDefault="00BC46AE" w:rsidP="00BC46AE">
      <w:pPr>
        <w:rPr>
          <w:i/>
          <w:lang w:val="el-GR"/>
        </w:rPr>
      </w:pPr>
      <w:r w:rsidRPr="00F92A75">
        <w:rPr>
          <w:i/>
          <w:lang w:val="el-GR"/>
        </w:rPr>
        <w:t>Ο κάτωθι υπογεγραμμένος, δηλώνω επισήμως ότι είμαι</w:t>
      </w:r>
      <w:r>
        <w:rPr>
          <w:i/>
          <w:lang w:val="el-GR"/>
        </w:rPr>
        <w:t xml:space="preserve"> </w:t>
      </w:r>
      <w:r w:rsidRPr="00F92A75">
        <w:rPr>
          <w:i/>
          <w:lang w:val="el-GR"/>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e"/>
        </w:rPr>
        <w:endnoteReference w:id="34"/>
      </w:r>
      <w:r w:rsidRPr="00F92A75">
        <w:rPr>
          <w:i/>
          <w:lang w:val="el-GR"/>
        </w:rPr>
        <w:t>, εκτός εάν :</w:t>
      </w:r>
    </w:p>
    <w:p w14:paraId="359128C8" w14:textId="77777777" w:rsidR="00BC46AE" w:rsidRPr="00F92A75" w:rsidRDefault="00BC46AE" w:rsidP="00BC46AE">
      <w:pPr>
        <w:rPr>
          <w:rStyle w:val="a6"/>
          <w:i/>
          <w:lang w:val="el-GR"/>
        </w:rPr>
      </w:pPr>
      <w:r w:rsidRPr="00F92A75">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6"/>
        </w:rPr>
        <w:endnoteReference w:id="35"/>
      </w:r>
      <w:r w:rsidRPr="00F92A75">
        <w:rPr>
          <w:rStyle w:val="a6"/>
          <w:i/>
          <w:lang w:val="el-GR"/>
        </w:rPr>
        <w:t>.</w:t>
      </w:r>
    </w:p>
    <w:p w14:paraId="1CD6442B" w14:textId="77777777" w:rsidR="00BC46AE" w:rsidRPr="00BC46AE" w:rsidRDefault="00BC46AE" w:rsidP="00BC46AE">
      <w:pPr>
        <w:rPr>
          <w:i/>
          <w:lang w:val="el-GR"/>
        </w:rPr>
      </w:pPr>
      <w:r w:rsidRPr="00BC46AE">
        <w:rPr>
          <w:rStyle w:val="a6"/>
          <w:i/>
          <w:vertAlign w:val="baseline"/>
          <w:lang w:val="el-GR"/>
        </w:rPr>
        <w:t>β) η αναθέτουσα αρχή ή ο αναθέτων φορέας έχουν ήδη στην κατοχή τους τα σχετικά έγγραφα.</w:t>
      </w:r>
    </w:p>
    <w:p w14:paraId="6301F259" w14:textId="1CE49D33" w:rsidR="00BC46AE" w:rsidRPr="00F92A75" w:rsidRDefault="00BC46AE" w:rsidP="00BC46AE">
      <w:pPr>
        <w:rPr>
          <w:i/>
          <w:lang w:val="el-GR"/>
        </w:rPr>
      </w:pPr>
      <w:r w:rsidRPr="00F92A75">
        <w:rPr>
          <w:i/>
          <w:lang w:val="el-GR"/>
        </w:rPr>
        <w:t xml:space="preserve">Ο κάτωθι υπογεγραμμένος δίδω επισήμως τη συγκατάθεσή μου </w:t>
      </w:r>
      <w:r>
        <w:rPr>
          <w:i/>
          <w:lang w:val="el-GR"/>
        </w:rPr>
        <w:t>στην Κινηματογραφική Εταιρεία Αθηνών</w:t>
      </w:r>
      <w:r w:rsidRPr="00F92A75">
        <w:rPr>
          <w:i/>
          <w:lang w:val="el-GR"/>
        </w:rPr>
        <w:t xml:space="preserve">, προκειμένου να αποκτήσει πρόσβαση σε δικαιολογητικά των πληροφοριών τις οποίες έχω υποβάλλει </w:t>
      </w:r>
      <w:proofErr w:type="spellStart"/>
      <w:r w:rsidRPr="00F92A75">
        <w:rPr>
          <w:i/>
          <w:lang w:val="el-GR"/>
        </w:rPr>
        <w:t>στ</w:t>
      </w:r>
      <w:proofErr w:type="spellEnd"/>
      <w:r w:rsidRPr="00F92A75">
        <w:rPr>
          <w:i/>
          <w:lang w:val="el-GR"/>
        </w:rPr>
        <w:t>... [να προσδιοριστεί το αντίστοιχο μέρος/ενότητα/σημείο] του παρόντος Τυπο</w:t>
      </w:r>
      <w:r>
        <w:rPr>
          <w:i/>
          <w:lang w:val="el-GR"/>
        </w:rPr>
        <w:t>ποιημένου Εντύπου Υπεύθυνης Δήλω</w:t>
      </w:r>
      <w:r w:rsidRPr="00F92A75">
        <w:rPr>
          <w:i/>
          <w:lang w:val="el-GR"/>
        </w:rPr>
        <w:t>σης για τους σκοπούς τ</w:t>
      </w:r>
      <w:r>
        <w:rPr>
          <w:i/>
          <w:lang w:val="el-GR"/>
        </w:rPr>
        <w:t xml:space="preserve">ου Συνοπτικού Διαγωνισμού που δημοσιεύθηκε στο ΚΗΜΔΗΣ με </w:t>
      </w:r>
      <w:r>
        <w:rPr>
          <w:lang w:val="el-GR"/>
        </w:rPr>
        <w:t xml:space="preserve">αριθμό </w:t>
      </w:r>
      <w:r w:rsidRPr="0042677B">
        <w:rPr>
          <w:lang w:val="el-GR"/>
        </w:rPr>
        <w:t>αναφοράς ΑΔΑΜ</w:t>
      </w:r>
      <w:r>
        <w:rPr>
          <w:lang w:val="el-GR"/>
        </w:rPr>
        <w:t xml:space="preserve"> </w:t>
      </w:r>
      <w:r w:rsidR="002479AD" w:rsidRPr="002479AD">
        <w:rPr>
          <w:lang w:val="el-GR"/>
        </w:rPr>
        <w:t>20PROC007188833</w:t>
      </w:r>
      <w:r w:rsidRPr="0042677B">
        <w:rPr>
          <w:i/>
          <w:lang w:val="el-GR"/>
        </w:rPr>
        <w:t>.</w:t>
      </w:r>
    </w:p>
    <w:p w14:paraId="5CBB1A2B" w14:textId="77777777" w:rsidR="00BC46AE" w:rsidRPr="00F92A75" w:rsidRDefault="00BC46AE" w:rsidP="00BC46AE">
      <w:pPr>
        <w:rPr>
          <w:i/>
          <w:lang w:val="el-GR"/>
        </w:rPr>
      </w:pPr>
    </w:p>
    <w:p w14:paraId="10E7DBA9" w14:textId="77777777" w:rsidR="00BC46AE" w:rsidRPr="00F92A75" w:rsidRDefault="00BC46AE" w:rsidP="00BC46AE">
      <w:pPr>
        <w:rPr>
          <w:i/>
          <w:lang w:val="el-GR"/>
        </w:rPr>
      </w:pPr>
      <w:r w:rsidRPr="00F92A75">
        <w:rPr>
          <w:i/>
          <w:lang w:val="el-GR"/>
        </w:rPr>
        <w:t>Ημερομηνία, τόπος και, όπου ζητείται ή είναι απαραίτητο, υπογραφή(-</w:t>
      </w:r>
      <w:proofErr w:type="spellStart"/>
      <w:r w:rsidRPr="00F92A75">
        <w:rPr>
          <w:i/>
          <w:lang w:val="el-GR"/>
        </w:rPr>
        <w:t>ές</w:t>
      </w:r>
      <w:proofErr w:type="spellEnd"/>
      <w:r w:rsidRPr="00F92A75">
        <w:rPr>
          <w:i/>
          <w:lang w:val="el-GR"/>
        </w:rPr>
        <w:t xml:space="preserve">): [……]   </w:t>
      </w:r>
    </w:p>
    <w:p w14:paraId="2810E58B" w14:textId="77777777" w:rsidR="00BC46AE" w:rsidRDefault="00BC46AE">
      <w:pPr>
        <w:suppressAutoHyphens w:val="0"/>
        <w:spacing w:after="0"/>
        <w:jc w:val="left"/>
        <w:rPr>
          <w:rFonts w:asciiTheme="minorHAnsi" w:hAnsiTheme="minorHAnsi" w:cstheme="minorHAnsi"/>
          <w:b/>
          <w:color w:val="002060"/>
          <w:sz w:val="24"/>
          <w:szCs w:val="22"/>
          <w:lang w:val="el-GR"/>
        </w:rPr>
      </w:pPr>
      <w:r>
        <w:rPr>
          <w:rFonts w:asciiTheme="minorHAnsi" w:hAnsiTheme="minorHAnsi" w:cstheme="minorHAnsi"/>
          <w:lang w:val="el-GR"/>
        </w:rPr>
        <w:br w:type="page"/>
      </w:r>
    </w:p>
    <w:p w14:paraId="2EC15752" w14:textId="4816A6FC" w:rsidR="003B63AE" w:rsidRPr="00B14CEF" w:rsidRDefault="003B63AE" w:rsidP="003B63AE">
      <w:pPr>
        <w:pStyle w:val="20"/>
        <w:tabs>
          <w:tab w:val="clear" w:pos="567"/>
          <w:tab w:val="left" w:pos="0"/>
        </w:tabs>
        <w:ind w:left="0" w:firstLine="0"/>
        <w:rPr>
          <w:rFonts w:asciiTheme="minorHAnsi" w:hAnsiTheme="minorHAnsi" w:cstheme="minorHAnsi"/>
          <w:lang w:val="el-GR"/>
        </w:rPr>
      </w:pPr>
      <w:bookmarkStart w:id="246" w:name="_Toc48376350"/>
      <w:r w:rsidRPr="00B14CEF">
        <w:rPr>
          <w:rFonts w:asciiTheme="minorHAnsi" w:hAnsiTheme="minorHAnsi" w:cstheme="minorHAnsi"/>
          <w:lang w:val="el-GR"/>
        </w:rPr>
        <w:lastRenderedPageBreak/>
        <w:t xml:space="preserve">ΠΑΡΑΡΤΗΜΑ </w:t>
      </w:r>
      <w:r>
        <w:rPr>
          <w:rFonts w:asciiTheme="minorHAnsi" w:hAnsiTheme="minorHAnsi" w:cstheme="minorHAnsi"/>
          <w:lang w:val="el-GR"/>
        </w:rPr>
        <w:t>Β</w:t>
      </w:r>
      <w:r w:rsidRPr="00B14CEF">
        <w:rPr>
          <w:rFonts w:asciiTheme="minorHAnsi" w:hAnsiTheme="minorHAnsi" w:cstheme="minorHAnsi"/>
          <w:lang w:val="el-GR"/>
        </w:rPr>
        <w:t xml:space="preserve"> – </w:t>
      </w:r>
      <w:r>
        <w:rPr>
          <w:rFonts w:asciiTheme="minorHAnsi" w:hAnsiTheme="minorHAnsi" w:cstheme="minorHAnsi"/>
          <w:lang w:val="el-GR"/>
        </w:rPr>
        <w:t>ΥΠΟΔΕΙΓΜΑ ΟΙΚΟΝΟΜΙΚΗΣ ΠΡΟΣΦΟΡΑΣ</w:t>
      </w:r>
      <w:bookmarkEnd w:id="246"/>
    </w:p>
    <w:p w14:paraId="4A3FC163" w14:textId="77777777" w:rsidR="003B63AE" w:rsidRPr="00B14CEF" w:rsidRDefault="003B63AE" w:rsidP="001426FA">
      <w:pPr>
        <w:rPr>
          <w:rFonts w:asciiTheme="minorHAnsi" w:hAnsiTheme="minorHAnsi" w:cstheme="minorHAnsi"/>
          <w:i/>
          <w:lang w:val="el-GR"/>
        </w:rPr>
      </w:pPr>
    </w:p>
    <w:p w14:paraId="0AEAC966" w14:textId="77777777" w:rsidR="00650D00" w:rsidRDefault="00650D00">
      <w:pPr>
        <w:suppressAutoHyphens w:val="0"/>
        <w:spacing w:after="0"/>
        <w:jc w:val="left"/>
        <w:rPr>
          <w:rFonts w:asciiTheme="minorHAnsi" w:hAnsiTheme="minorHAnsi" w:cstheme="minorHAnsi"/>
          <w:sz w:val="24"/>
          <w:lang w:val="el-GR"/>
        </w:rPr>
      </w:pPr>
      <w:bookmarkStart w:id="247" w:name="_Toc503274374"/>
    </w:p>
    <w:p w14:paraId="63F2D56E" w14:textId="4E714B46" w:rsidR="000E3609" w:rsidRPr="00A853A6" w:rsidRDefault="000E3609" w:rsidP="00DE7262">
      <w:pPr>
        <w:spacing w:after="0"/>
        <w:rPr>
          <w:rFonts w:asciiTheme="minorHAnsi" w:hAnsiTheme="minorHAnsi" w:cstheme="minorHAnsi"/>
          <w:lang w:val="el-GR"/>
        </w:rPr>
      </w:pPr>
      <w:r w:rsidRPr="00A853A6">
        <w:rPr>
          <w:rFonts w:asciiTheme="minorHAnsi" w:hAnsiTheme="minorHAnsi" w:cstheme="minorHAnsi"/>
          <w:lang w:val="el-GR"/>
        </w:rPr>
        <w:t>ΕΡΓΟΔΟΤΗΣ</w:t>
      </w:r>
      <w:r w:rsidR="00DE7262" w:rsidRPr="00A853A6">
        <w:rPr>
          <w:rFonts w:asciiTheme="minorHAnsi" w:hAnsiTheme="minorHAnsi" w:cstheme="minorHAnsi"/>
          <w:lang w:val="el-GR"/>
        </w:rPr>
        <w:t>:</w:t>
      </w:r>
      <w:r w:rsidR="00DE7262" w:rsidRPr="00A853A6">
        <w:rPr>
          <w:rFonts w:asciiTheme="minorHAnsi" w:hAnsiTheme="minorHAnsi" w:cstheme="minorHAnsi"/>
          <w:lang w:val="el-GR"/>
        </w:rPr>
        <w:tab/>
      </w:r>
      <w:r w:rsidR="00DE7262" w:rsidRPr="00A853A6">
        <w:rPr>
          <w:rFonts w:asciiTheme="minorHAnsi" w:hAnsiTheme="minorHAnsi" w:cstheme="minorHAnsi"/>
          <w:lang w:val="el-GR"/>
        </w:rPr>
        <w:tab/>
        <w:t>ΚΙΝΗΜΑΤΟΓΡΑΦΙΚΗ ΕΤΑΙΡΕΙΑ ΑΘΗΝΩΝ</w:t>
      </w:r>
    </w:p>
    <w:p w14:paraId="0C8E343B" w14:textId="534B8625" w:rsidR="00DE7262" w:rsidRPr="00A853A6" w:rsidRDefault="00DE7262" w:rsidP="00DE7262">
      <w:pPr>
        <w:spacing w:after="0"/>
        <w:ind w:left="2160" w:hanging="2160"/>
        <w:rPr>
          <w:rFonts w:asciiTheme="minorHAnsi" w:hAnsiTheme="minorHAnsi" w:cstheme="minorHAnsi"/>
          <w:lang w:val="el-GR"/>
        </w:rPr>
      </w:pPr>
      <w:r w:rsidRPr="00A853A6">
        <w:rPr>
          <w:rFonts w:asciiTheme="minorHAnsi" w:hAnsiTheme="minorHAnsi" w:cstheme="minorHAnsi"/>
          <w:szCs w:val="22"/>
          <w:lang w:val="el-GR"/>
        </w:rPr>
        <w:t>ΕΡΓΟ:</w:t>
      </w:r>
      <w:r w:rsidRPr="00A853A6">
        <w:rPr>
          <w:rFonts w:asciiTheme="minorHAnsi" w:hAnsiTheme="minorHAnsi" w:cstheme="minorHAnsi"/>
          <w:szCs w:val="22"/>
          <w:lang w:val="el-GR"/>
        </w:rPr>
        <w:tab/>
        <w:t>ΕΠΙΧΟΡΗΓΗΣΗ ΚΙΝΗΜΑΤΟΓΡΑΦΙΚΗΣ ΕΤΑΙΡΕΙΑΣ ΑΘΗΝΩΝ ΓΙΑ ΤΗ ΔΙΟΡΓΑΝΩΣΗ ΤΟΥ 26ΟΥ ΔΙΕΘΝΟΥΣ ΦΕΣΤΙΒΑΛ ΚΙΝΗΜΑΤΟΓΡΑΦΟΥ ΤΗΣ ΑΘΗΝΑΣ - ΝΥΧΤΕΣ ΠΡΕΜΙΕΡΑΣ (2020)</w:t>
      </w:r>
    </w:p>
    <w:p w14:paraId="75F2D18C" w14:textId="49F3A36F" w:rsidR="000E3609" w:rsidRPr="00A853A6" w:rsidRDefault="000E3609" w:rsidP="00C53F03">
      <w:pPr>
        <w:ind w:left="2160" w:hanging="2160"/>
        <w:rPr>
          <w:rFonts w:asciiTheme="minorHAnsi" w:hAnsiTheme="minorHAnsi" w:cstheme="minorHAnsi"/>
          <w:lang w:val="el-GR"/>
        </w:rPr>
      </w:pPr>
      <w:r w:rsidRPr="00A853A6">
        <w:rPr>
          <w:rFonts w:asciiTheme="minorHAnsi" w:hAnsiTheme="minorHAnsi" w:cstheme="minorHAnsi"/>
          <w:lang w:val="el-GR"/>
        </w:rPr>
        <w:t>ΣΥΜΒΑΣΗ</w:t>
      </w:r>
      <w:r w:rsidRPr="00A853A6">
        <w:rPr>
          <w:rFonts w:asciiTheme="minorHAnsi" w:hAnsiTheme="minorHAnsi" w:cstheme="minorHAnsi"/>
          <w:lang w:val="el-GR"/>
        </w:rPr>
        <w:tab/>
      </w:r>
      <w:bookmarkStart w:id="248" w:name="_Hlk484689896"/>
      <w:r w:rsidRPr="00A853A6">
        <w:rPr>
          <w:rFonts w:asciiTheme="minorHAnsi" w:hAnsiTheme="minorHAnsi" w:cstheme="minorHAnsi"/>
          <w:lang w:val="el-GR"/>
        </w:rPr>
        <w:t>«</w:t>
      </w:r>
      <w:r w:rsidR="00C53F03" w:rsidRPr="00A853A6">
        <w:rPr>
          <w:rFonts w:asciiTheme="minorHAnsi" w:hAnsiTheme="minorHAnsi" w:cstheme="minorHAnsi"/>
          <w:lang w:val="el-GR"/>
        </w:rPr>
        <w:t>ΥΠΗΡΕΣΙΕΣ ΠΑΡΑΓΩΓΗΣ ΕΚΔΗΛΩΣΕΩΝ, ΕΠΙΚΟΙΝΩΝΙΑΣ ΚΑΙ ΠΡΟΒΟΛΗΣ 26ΟΥ ΔΙΕΘΝΟΥΣ ΦΕΣΤΙΒΑΛ ΚΙΝΗΜΑΤΟΓΡΑΦΟΥ 2020</w:t>
      </w:r>
      <w:r w:rsidRPr="00A853A6">
        <w:rPr>
          <w:rFonts w:asciiTheme="minorHAnsi" w:hAnsiTheme="minorHAnsi" w:cstheme="minorHAnsi"/>
          <w:lang w:val="el-GR"/>
        </w:rPr>
        <w:t>»</w:t>
      </w:r>
    </w:p>
    <w:p w14:paraId="7F5DD9F9" w14:textId="6160291A" w:rsidR="000E3609" w:rsidRPr="00A853A6" w:rsidRDefault="000E3609" w:rsidP="00DE7262">
      <w:pPr>
        <w:widowControl w:val="0"/>
        <w:autoSpaceDE w:val="0"/>
        <w:autoSpaceDN w:val="0"/>
        <w:rPr>
          <w:rFonts w:asciiTheme="minorHAnsi" w:hAnsiTheme="minorHAnsi" w:cstheme="minorHAnsi"/>
          <w:szCs w:val="22"/>
          <w:lang w:val="el-GR"/>
        </w:rPr>
      </w:pPr>
      <w:r w:rsidRPr="00A853A6">
        <w:rPr>
          <w:rFonts w:asciiTheme="minorHAnsi" w:hAnsiTheme="minorHAnsi" w:cstheme="minorHAnsi"/>
          <w:szCs w:val="22"/>
          <w:lang w:val="el-GR"/>
        </w:rPr>
        <w:t xml:space="preserve">Προϋπολογισμός (προ ΦΠΑ): </w:t>
      </w:r>
      <w:r w:rsidR="00EE070C" w:rsidRPr="00A853A6">
        <w:rPr>
          <w:rFonts w:asciiTheme="minorHAnsi" w:hAnsiTheme="minorHAnsi" w:cstheme="minorHAnsi"/>
          <w:szCs w:val="22"/>
          <w:lang w:val="el-GR"/>
        </w:rPr>
        <w:t>6</w:t>
      </w:r>
      <w:r w:rsidR="00C53F03" w:rsidRPr="00A853A6">
        <w:rPr>
          <w:rFonts w:asciiTheme="minorHAnsi" w:hAnsiTheme="minorHAnsi" w:cstheme="minorHAnsi"/>
          <w:szCs w:val="22"/>
          <w:lang w:val="el-GR"/>
        </w:rPr>
        <w:t>0</w:t>
      </w:r>
      <w:r w:rsidR="00EE070C" w:rsidRPr="00A853A6">
        <w:rPr>
          <w:rFonts w:asciiTheme="minorHAnsi" w:hAnsiTheme="minorHAnsi" w:cstheme="minorHAnsi"/>
          <w:szCs w:val="22"/>
          <w:lang w:val="el-GR"/>
        </w:rPr>
        <w:t>.000</w:t>
      </w:r>
      <w:r w:rsidR="00DE7262" w:rsidRPr="00A853A6">
        <w:rPr>
          <w:rFonts w:asciiTheme="minorHAnsi" w:hAnsiTheme="minorHAnsi" w:cstheme="minorHAnsi"/>
          <w:szCs w:val="22"/>
          <w:lang w:val="el-GR"/>
        </w:rPr>
        <w:t>,00</w:t>
      </w:r>
      <w:r w:rsidRPr="00A853A6">
        <w:rPr>
          <w:rFonts w:asciiTheme="minorHAnsi" w:hAnsiTheme="minorHAnsi" w:cstheme="minorHAnsi"/>
          <w:szCs w:val="22"/>
          <w:lang w:val="el-GR"/>
        </w:rPr>
        <w:t xml:space="preserve"> €</w:t>
      </w:r>
    </w:p>
    <w:bookmarkEnd w:id="248"/>
    <w:p w14:paraId="4E8017DF" w14:textId="77F0034F" w:rsidR="000E3609" w:rsidRPr="00A853A6" w:rsidRDefault="000E3609" w:rsidP="000E3609">
      <w:pPr>
        <w:rPr>
          <w:rFonts w:asciiTheme="minorHAnsi" w:hAnsiTheme="minorHAnsi" w:cstheme="minorHAnsi"/>
          <w:lang w:val="el-GR"/>
        </w:rPr>
      </w:pPr>
      <w:r w:rsidRPr="00A853A6">
        <w:rPr>
          <w:rFonts w:asciiTheme="minorHAnsi" w:hAnsiTheme="minorHAnsi" w:cstheme="minorHAnsi"/>
          <w:lang w:val="el-GR"/>
        </w:rPr>
        <w:t>ΣΤΟΙΧΕΙΑ ΠΡΟΚΗΡΥΞΗΣ</w:t>
      </w:r>
      <w:r w:rsidRPr="00A853A6">
        <w:rPr>
          <w:rFonts w:asciiTheme="minorHAnsi" w:hAnsiTheme="minorHAnsi" w:cstheme="minorHAnsi"/>
          <w:lang w:val="el-GR"/>
        </w:rPr>
        <w:tab/>
      </w:r>
      <w:proofErr w:type="spellStart"/>
      <w:r w:rsidRPr="00A853A6">
        <w:rPr>
          <w:rFonts w:asciiTheme="minorHAnsi" w:hAnsiTheme="minorHAnsi" w:cstheme="minorHAnsi"/>
          <w:lang w:val="el-GR"/>
        </w:rPr>
        <w:t>Αριθμ</w:t>
      </w:r>
      <w:proofErr w:type="spellEnd"/>
      <w:r w:rsidRPr="00A853A6">
        <w:rPr>
          <w:rFonts w:asciiTheme="minorHAnsi" w:hAnsiTheme="minorHAnsi" w:cstheme="minorHAnsi"/>
          <w:lang w:val="el-GR"/>
        </w:rPr>
        <w:t xml:space="preserve">. Προκήρυξης </w:t>
      </w:r>
      <w:r w:rsidR="00C53F03" w:rsidRPr="00A853A6">
        <w:rPr>
          <w:rFonts w:asciiTheme="minorHAnsi" w:hAnsiTheme="minorHAnsi" w:cstheme="minorHAnsi"/>
          <w:lang w:val="el-GR"/>
        </w:rPr>
        <w:t>3</w:t>
      </w:r>
      <w:r w:rsidR="00EE070C" w:rsidRPr="00A853A6">
        <w:rPr>
          <w:rFonts w:asciiTheme="minorHAnsi" w:hAnsiTheme="minorHAnsi" w:cstheme="minorHAnsi"/>
          <w:lang w:val="el-GR"/>
        </w:rPr>
        <w:t>/2020</w:t>
      </w:r>
    </w:p>
    <w:p w14:paraId="2320ADF0" w14:textId="77777777" w:rsidR="000E3609" w:rsidRPr="00A853A6" w:rsidRDefault="000E3609" w:rsidP="000E3609">
      <w:pPr>
        <w:rPr>
          <w:rFonts w:asciiTheme="minorHAnsi" w:hAnsiTheme="minorHAnsi" w:cstheme="minorHAnsi"/>
          <w:lang w:val="el-GR"/>
        </w:rPr>
      </w:pPr>
      <w:r w:rsidRPr="00A853A6">
        <w:rPr>
          <w:rFonts w:asciiTheme="minorHAnsi" w:hAnsiTheme="minorHAnsi" w:cstheme="minorHAnsi"/>
          <w:lang w:val="el-GR"/>
        </w:rPr>
        <w:t>Οι τιμές μονάδας του πίνακα είναι σε € και δεν περιλαμβάνουν ΦΠΑ.</w:t>
      </w:r>
    </w:p>
    <w:tbl>
      <w:tblPr>
        <w:tblW w:w="9356" w:type="dxa"/>
        <w:tblInd w:w="142" w:type="dxa"/>
        <w:tblLook w:val="04A0" w:firstRow="1" w:lastRow="0" w:firstColumn="1" w:lastColumn="0" w:noHBand="0" w:noVBand="1"/>
      </w:tblPr>
      <w:tblGrid>
        <w:gridCol w:w="992"/>
        <w:gridCol w:w="3828"/>
        <w:gridCol w:w="2268"/>
        <w:gridCol w:w="2268"/>
      </w:tblGrid>
      <w:tr w:rsidR="00CE59E4" w:rsidRPr="00A853A6" w14:paraId="759C1D3A" w14:textId="77777777" w:rsidTr="00CE59E4">
        <w:trPr>
          <w:trHeight w:val="615"/>
        </w:trPr>
        <w:tc>
          <w:tcPr>
            <w:tcW w:w="992" w:type="dxa"/>
            <w:tcBorders>
              <w:top w:val="nil"/>
              <w:left w:val="nil"/>
              <w:bottom w:val="single" w:sz="8" w:space="0" w:color="auto"/>
              <w:right w:val="nil"/>
            </w:tcBorders>
            <w:shd w:val="clear" w:color="auto" w:fill="auto"/>
            <w:vAlign w:val="center"/>
            <w:hideMark/>
          </w:tcPr>
          <w:p w14:paraId="41437456" w14:textId="77777777" w:rsidR="00CE59E4" w:rsidRPr="00A853A6" w:rsidRDefault="00CE59E4" w:rsidP="008A3734">
            <w:pPr>
              <w:suppressAutoHyphens w:val="0"/>
              <w:spacing w:after="0"/>
              <w:jc w:val="center"/>
              <w:rPr>
                <w:rFonts w:asciiTheme="minorHAnsi" w:hAnsiTheme="minorHAnsi" w:cstheme="minorHAnsi"/>
                <w:color w:val="000000"/>
                <w:szCs w:val="22"/>
                <w:lang w:val="el-GR" w:eastAsia="el-GR"/>
              </w:rPr>
            </w:pPr>
            <w:r w:rsidRPr="00A853A6">
              <w:rPr>
                <w:rFonts w:asciiTheme="minorHAnsi" w:hAnsiTheme="minorHAnsi" w:cstheme="minorHAnsi"/>
                <w:color w:val="000000"/>
                <w:szCs w:val="22"/>
                <w:lang w:val="el-GR" w:eastAsia="el-GR"/>
              </w:rPr>
              <w:t> </w:t>
            </w:r>
          </w:p>
        </w:tc>
        <w:tc>
          <w:tcPr>
            <w:tcW w:w="3828" w:type="dxa"/>
            <w:tcBorders>
              <w:top w:val="nil"/>
              <w:left w:val="nil"/>
              <w:bottom w:val="single" w:sz="8" w:space="0" w:color="auto"/>
              <w:right w:val="single" w:sz="8" w:space="0" w:color="auto"/>
            </w:tcBorders>
            <w:shd w:val="clear" w:color="auto" w:fill="auto"/>
            <w:vAlign w:val="center"/>
            <w:hideMark/>
          </w:tcPr>
          <w:p w14:paraId="53D2D6D1" w14:textId="77777777" w:rsidR="00CE59E4" w:rsidRPr="00A853A6" w:rsidRDefault="00CE59E4" w:rsidP="008A3734">
            <w:pPr>
              <w:suppressAutoHyphens w:val="0"/>
              <w:spacing w:after="0"/>
              <w:jc w:val="center"/>
              <w:rPr>
                <w:rFonts w:asciiTheme="minorHAnsi" w:hAnsiTheme="minorHAnsi" w:cstheme="minorHAnsi"/>
                <w:color w:val="000000"/>
                <w:szCs w:val="22"/>
                <w:lang w:val="el-GR" w:eastAsia="el-GR"/>
              </w:rPr>
            </w:pPr>
            <w:r w:rsidRPr="00A853A6">
              <w:rPr>
                <w:rFonts w:asciiTheme="minorHAnsi" w:hAnsiTheme="minorHAnsi" w:cstheme="minorHAnsi"/>
                <w:color w:val="000000"/>
                <w:szCs w:val="22"/>
                <w:lang w:val="el-GR" w:eastAsia="el-GR"/>
              </w:rPr>
              <w:t> </w:t>
            </w:r>
          </w:p>
        </w:tc>
        <w:tc>
          <w:tcPr>
            <w:tcW w:w="2268" w:type="dxa"/>
            <w:tcBorders>
              <w:top w:val="single" w:sz="8" w:space="0" w:color="auto"/>
              <w:left w:val="nil"/>
              <w:bottom w:val="single" w:sz="8" w:space="0" w:color="auto"/>
              <w:right w:val="single" w:sz="8" w:space="0" w:color="auto"/>
            </w:tcBorders>
            <w:shd w:val="clear" w:color="auto" w:fill="auto"/>
            <w:vAlign w:val="center"/>
            <w:hideMark/>
          </w:tcPr>
          <w:p w14:paraId="5A87E604" w14:textId="77777777" w:rsidR="00CE59E4" w:rsidRPr="00A853A6" w:rsidRDefault="00CE59E4" w:rsidP="008A3734">
            <w:pPr>
              <w:suppressAutoHyphens w:val="0"/>
              <w:spacing w:after="0"/>
              <w:jc w:val="center"/>
              <w:rPr>
                <w:rFonts w:asciiTheme="minorHAnsi" w:hAnsiTheme="minorHAnsi" w:cstheme="minorHAnsi"/>
                <w:color w:val="000000"/>
                <w:szCs w:val="22"/>
                <w:lang w:val="el-GR" w:eastAsia="el-GR"/>
              </w:rPr>
            </w:pPr>
            <w:r w:rsidRPr="00A853A6">
              <w:rPr>
                <w:rFonts w:asciiTheme="minorHAnsi" w:hAnsiTheme="minorHAnsi" w:cstheme="minorHAnsi"/>
                <w:color w:val="000000"/>
                <w:szCs w:val="22"/>
                <w:lang w:val="el-GR" w:eastAsia="el-GR"/>
              </w:rPr>
              <w:t>ΕΝΔΕΙΚΤΙΚΗ ΠΟΣΟΤΗΤΑ</w:t>
            </w:r>
          </w:p>
        </w:tc>
        <w:tc>
          <w:tcPr>
            <w:tcW w:w="2268" w:type="dxa"/>
            <w:tcBorders>
              <w:top w:val="single" w:sz="8" w:space="0" w:color="auto"/>
              <w:left w:val="nil"/>
              <w:bottom w:val="single" w:sz="8" w:space="0" w:color="auto"/>
              <w:right w:val="single" w:sz="8" w:space="0" w:color="auto"/>
            </w:tcBorders>
            <w:shd w:val="clear" w:color="auto" w:fill="auto"/>
            <w:vAlign w:val="center"/>
            <w:hideMark/>
          </w:tcPr>
          <w:p w14:paraId="2A901C58" w14:textId="77777777" w:rsidR="00CE59E4" w:rsidRPr="00A853A6" w:rsidRDefault="00CE59E4" w:rsidP="008A3734">
            <w:pPr>
              <w:suppressAutoHyphens w:val="0"/>
              <w:spacing w:after="0"/>
              <w:jc w:val="center"/>
              <w:rPr>
                <w:rFonts w:asciiTheme="minorHAnsi" w:hAnsiTheme="minorHAnsi" w:cstheme="minorHAnsi"/>
                <w:color w:val="000000"/>
                <w:szCs w:val="22"/>
                <w:lang w:val="el-GR" w:eastAsia="el-GR"/>
              </w:rPr>
            </w:pPr>
            <w:r w:rsidRPr="00A853A6">
              <w:rPr>
                <w:rFonts w:asciiTheme="minorHAnsi" w:hAnsiTheme="minorHAnsi" w:cstheme="minorHAnsi"/>
                <w:color w:val="000000"/>
                <w:szCs w:val="22"/>
                <w:lang w:val="el-GR" w:eastAsia="el-GR"/>
              </w:rPr>
              <w:t>ΠΡΟΣΦΕΡΟΜΕΝΗ ΤΙΜΗ</w:t>
            </w:r>
          </w:p>
        </w:tc>
      </w:tr>
      <w:tr w:rsidR="00CE59E4" w:rsidRPr="00A853A6" w14:paraId="5D7A7CF3" w14:textId="77777777" w:rsidTr="00CE59E4">
        <w:trPr>
          <w:trHeight w:val="1215"/>
        </w:trPr>
        <w:tc>
          <w:tcPr>
            <w:tcW w:w="992" w:type="dxa"/>
            <w:tcBorders>
              <w:top w:val="nil"/>
              <w:left w:val="single" w:sz="8" w:space="0" w:color="auto"/>
              <w:bottom w:val="single" w:sz="8" w:space="0" w:color="auto"/>
              <w:right w:val="single" w:sz="8" w:space="0" w:color="auto"/>
            </w:tcBorders>
            <w:shd w:val="clear" w:color="auto" w:fill="auto"/>
            <w:vAlign w:val="center"/>
            <w:hideMark/>
          </w:tcPr>
          <w:p w14:paraId="011A424B" w14:textId="77777777" w:rsidR="00CE59E4" w:rsidRPr="00A853A6" w:rsidRDefault="00CE59E4" w:rsidP="008A3734">
            <w:pPr>
              <w:suppressAutoHyphens w:val="0"/>
              <w:spacing w:after="0"/>
              <w:jc w:val="center"/>
              <w:rPr>
                <w:rFonts w:asciiTheme="minorHAnsi" w:hAnsiTheme="minorHAnsi" w:cstheme="minorHAnsi"/>
                <w:color w:val="000000"/>
                <w:szCs w:val="22"/>
                <w:lang w:val="el-GR" w:eastAsia="el-GR"/>
              </w:rPr>
            </w:pPr>
            <w:r w:rsidRPr="00A853A6">
              <w:rPr>
                <w:rFonts w:asciiTheme="minorHAnsi" w:hAnsiTheme="minorHAnsi" w:cstheme="minorHAnsi"/>
                <w:color w:val="000000"/>
                <w:szCs w:val="22"/>
                <w:lang w:val="el-GR" w:eastAsia="el-GR"/>
              </w:rPr>
              <w:t>Α.1</w:t>
            </w:r>
          </w:p>
        </w:tc>
        <w:tc>
          <w:tcPr>
            <w:tcW w:w="3828" w:type="dxa"/>
            <w:tcBorders>
              <w:top w:val="nil"/>
              <w:left w:val="nil"/>
              <w:bottom w:val="single" w:sz="8" w:space="0" w:color="auto"/>
              <w:right w:val="single" w:sz="8" w:space="0" w:color="auto"/>
            </w:tcBorders>
            <w:shd w:val="clear" w:color="auto" w:fill="auto"/>
            <w:vAlign w:val="center"/>
            <w:hideMark/>
          </w:tcPr>
          <w:p w14:paraId="676DF369" w14:textId="77777777" w:rsidR="00CE59E4" w:rsidRPr="00A853A6" w:rsidRDefault="00CE59E4" w:rsidP="008A3734">
            <w:pPr>
              <w:suppressAutoHyphens w:val="0"/>
              <w:spacing w:after="0"/>
              <w:jc w:val="center"/>
              <w:rPr>
                <w:rFonts w:asciiTheme="minorHAnsi" w:hAnsiTheme="minorHAnsi" w:cstheme="minorHAnsi"/>
                <w:color w:val="000000"/>
                <w:szCs w:val="22"/>
                <w:lang w:val="el-GR" w:eastAsia="el-GR"/>
              </w:rPr>
            </w:pPr>
            <w:r w:rsidRPr="00A853A6">
              <w:rPr>
                <w:rFonts w:asciiTheme="minorHAnsi" w:hAnsiTheme="minorHAnsi" w:cstheme="minorHAnsi"/>
                <w:color w:val="000000"/>
                <w:szCs w:val="22"/>
                <w:lang w:val="el-GR" w:eastAsia="el-GR"/>
              </w:rPr>
              <w:t>ΥΠΗΡΕΣΙΕΣ ΠΑΡΑΓΩΓΗΣ ΕΚΔΗΛΩΣΕΩΝ, ΕΠΙΚΟΙΝΩΝΙΑΣ ΚΑΙ ΠΡΟΒΟΛΗΣ 26ΟΥ ΔΙΕΘΝΟΥΣ ΦΕΣΤΙΒΑΛ ΚΙΝΗΜΑΤΟΓΡΑΦΟΥ 2020</w:t>
            </w:r>
          </w:p>
        </w:tc>
        <w:tc>
          <w:tcPr>
            <w:tcW w:w="2268" w:type="dxa"/>
            <w:tcBorders>
              <w:top w:val="nil"/>
              <w:left w:val="nil"/>
              <w:bottom w:val="single" w:sz="8" w:space="0" w:color="auto"/>
              <w:right w:val="single" w:sz="8" w:space="0" w:color="auto"/>
            </w:tcBorders>
            <w:shd w:val="clear" w:color="auto" w:fill="auto"/>
            <w:vAlign w:val="center"/>
            <w:hideMark/>
          </w:tcPr>
          <w:p w14:paraId="001FFDE2" w14:textId="77777777" w:rsidR="00CE59E4" w:rsidRPr="00A853A6" w:rsidRDefault="00CE59E4" w:rsidP="008A3734">
            <w:pPr>
              <w:suppressAutoHyphens w:val="0"/>
              <w:spacing w:after="0"/>
              <w:jc w:val="center"/>
              <w:rPr>
                <w:rFonts w:asciiTheme="minorHAnsi" w:hAnsiTheme="minorHAnsi" w:cstheme="minorHAnsi"/>
                <w:color w:val="000000"/>
                <w:szCs w:val="22"/>
                <w:lang w:val="el-GR" w:eastAsia="el-GR"/>
              </w:rPr>
            </w:pPr>
            <w:r w:rsidRPr="00A853A6">
              <w:rPr>
                <w:rFonts w:asciiTheme="minorHAnsi" w:hAnsiTheme="minorHAnsi" w:cstheme="minorHAnsi"/>
                <w:color w:val="000000"/>
                <w:szCs w:val="22"/>
                <w:lang w:val="el-GR" w:eastAsia="el-GR"/>
              </w:rPr>
              <w:t>1 (Κατ' αποκοπή)</w:t>
            </w:r>
          </w:p>
        </w:tc>
        <w:tc>
          <w:tcPr>
            <w:tcW w:w="2268" w:type="dxa"/>
            <w:tcBorders>
              <w:top w:val="nil"/>
              <w:left w:val="nil"/>
              <w:bottom w:val="single" w:sz="8" w:space="0" w:color="auto"/>
              <w:right w:val="single" w:sz="8" w:space="0" w:color="auto"/>
            </w:tcBorders>
            <w:shd w:val="clear" w:color="auto" w:fill="auto"/>
            <w:vAlign w:val="center"/>
            <w:hideMark/>
          </w:tcPr>
          <w:p w14:paraId="665B73E8" w14:textId="77777777" w:rsidR="00CE59E4" w:rsidRPr="00A853A6" w:rsidRDefault="00CE59E4" w:rsidP="008A3734">
            <w:pPr>
              <w:suppressAutoHyphens w:val="0"/>
              <w:spacing w:after="0"/>
              <w:jc w:val="center"/>
              <w:rPr>
                <w:rFonts w:asciiTheme="minorHAnsi" w:hAnsiTheme="minorHAnsi" w:cstheme="minorHAnsi"/>
                <w:color w:val="000000"/>
                <w:szCs w:val="22"/>
                <w:lang w:val="el-GR" w:eastAsia="el-GR"/>
              </w:rPr>
            </w:pPr>
            <w:r w:rsidRPr="00A853A6">
              <w:rPr>
                <w:rFonts w:asciiTheme="minorHAnsi" w:hAnsiTheme="minorHAnsi" w:cstheme="minorHAnsi"/>
                <w:color w:val="000000"/>
                <w:szCs w:val="22"/>
                <w:lang w:val="el-GR" w:eastAsia="el-GR"/>
              </w:rPr>
              <w:t> </w:t>
            </w:r>
          </w:p>
        </w:tc>
      </w:tr>
      <w:tr w:rsidR="00CE59E4" w:rsidRPr="00A853A6" w14:paraId="00580448" w14:textId="77777777" w:rsidTr="00CE59E4">
        <w:trPr>
          <w:trHeight w:val="315"/>
        </w:trPr>
        <w:tc>
          <w:tcPr>
            <w:tcW w:w="482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3F184D32" w14:textId="77777777" w:rsidR="00CE59E4" w:rsidRPr="00A853A6" w:rsidRDefault="00CE59E4" w:rsidP="008A3734">
            <w:pPr>
              <w:suppressAutoHyphens w:val="0"/>
              <w:spacing w:after="0"/>
              <w:jc w:val="center"/>
              <w:rPr>
                <w:rFonts w:asciiTheme="minorHAnsi" w:hAnsiTheme="minorHAnsi" w:cstheme="minorHAnsi"/>
                <w:b/>
                <w:bCs/>
                <w:color w:val="000000"/>
                <w:szCs w:val="22"/>
                <w:lang w:val="el-GR" w:eastAsia="el-GR"/>
              </w:rPr>
            </w:pPr>
            <w:r w:rsidRPr="00A853A6">
              <w:rPr>
                <w:rFonts w:asciiTheme="minorHAnsi" w:hAnsiTheme="minorHAnsi" w:cstheme="minorHAnsi"/>
                <w:b/>
                <w:bCs/>
                <w:color w:val="000000"/>
                <w:szCs w:val="22"/>
                <w:lang w:val="el-GR" w:eastAsia="el-GR"/>
              </w:rPr>
              <w:t>ΣΥΝΟΛΟ</w:t>
            </w:r>
          </w:p>
        </w:tc>
        <w:tc>
          <w:tcPr>
            <w:tcW w:w="2268" w:type="dxa"/>
            <w:tcBorders>
              <w:top w:val="nil"/>
              <w:left w:val="nil"/>
              <w:bottom w:val="single" w:sz="8" w:space="0" w:color="auto"/>
              <w:right w:val="single" w:sz="8" w:space="0" w:color="auto"/>
            </w:tcBorders>
            <w:shd w:val="clear" w:color="000000" w:fill="BFBFBF"/>
            <w:vAlign w:val="center"/>
            <w:hideMark/>
          </w:tcPr>
          <w:p w14:paraId="2256459E" w14:textId="77777777" w:rsidR="00CE59E4" w:rsidRPr="00A853A6" w:rsidRDefault="00CE59E4" w:rsidP="008A3734">
            <w:pPr>
              <w:suppressAutoHyphens w:val="0"/>
              <w:spacing w:after="0"/>
              <w:jc w:val="center"/>
              <w:rPr>
                <w:rFonts w:asciiTheme="minorHAnsi" w:hAnsiTheme="minorHAnsi" w:cstheme="minorHAnsi"/>
                <w:color w:val="000000"/>
                <w:szCs w:val="22"/>
                <w:lang w:val="el-GR" w:eastAsia="el-GR"/>
              </w:rPr>
            </w:pPr>
            <w:r w:rsidRPr="00A853A6">
              <w:rPr>
                <w:rFonts w:asciiTheme="minorHAnsi" w:hAnsiTheme="minorHAnsi" w:cstheme="minorHAnsi"/>
                <w:color w:val="000000"/>
                <w:szCs w:val="22"/>
                <w:lang w:val="el-GR" w:eastAsia="el-GR"/>
              </w:rPr>
              <w:t> </w:t>
            </w:r>
          </w:p>
        </w:tc>
        <w:tc>
          <w:tcPr>
            <w:tcW w:w="2268" w:type="dxa"/>
            <w:tcBorders>
              <w:top w:val="nil"/>
              <w:left w:val="nil"/>
              <w:bottom w:val="single" w:sz="8" w:space="0" w:color="auto"/>
              <w:right w:val="single" w:sz="8" w:space="0" w:color="auto"/>
            </w:tcBorders>
            <w:shd w:val="clear" w:color="auto" w:fill="auto"/>
            <w:vAlign w:val="center"/>
            <w:hideMark/>
          </w:tcPr>
          <w:p w14:paraId="62B978B1" w14:textId="77777777" w:rsidR="00CE59E4" w:rsidRPr="00A853A6" w:rsidRDefault="00CE59E4" w:rsidP="008A3734">
            <w:pPr>
              <w:suppressAutoHyphens w:val="0"/>
              <w:spacing w:after="0"/>
              <w:jc w:val="center"/>
              <w:rPr>
                <w:rFonts w:asciiTheme="minorHAnsi" w:hAnsiTheme="minorHAnsi" w:cstheme="minorHAnsi"/>
                <w:color w:val="000000"/>
                <w:szCs w:val="22"/>
                <w:lang w:val="el-GR" w:eastAsia="el-GR"/>
              </w:rPr>
            </w:pPr>
            <w:r w:rsidRPr="00A853A6">
              <w:rPr>
                <w:rFonts w:asciiTheme="minorHAnsi" w:hAnsiTheme="minorHAnsi" w:cstheme="minorHAnsi"/>
                <w:color w:val="000000"/>
                <w:szCs w:val="22"/>
                <w:lang w:eastAsia="el-GR"/>
              </w:rPr>
              <w:t> </w:t>
            </w:r>
          </w:p>
        </w:tc>
      </w:tr>
    </w:tbl>
    <w:p w14:paraId="01D1C47D" w14:textId="77777777" w:rsidR="000E3609" w:rsidRPr="00A853A6" w:rsidRDefault="000E3609" w:rsidP="000E3609">
      <w:pPr>
        <w:rPr>
          <w:rFonts w:asciiTheme="minorHAnsi" w:hAnsiTheme="minorHAnsi" w:cstheme="minorHAnsi"/>
          <w:b/>
          <w:bCs/>
          <w:lang w:val="el-GR"/>
        </w:rPr>
      </w:pPr>
    </w:p>
    <w:p w14:paraId="461F12E5" w14:textId="6CEC6665" w:rsidR="000E3609" w:rsidRPr="00A853A6" w:rsidRDefault="000E3609" w:rsidP="000E3609">
      <w:pPr>
        <w:rPr>
          <w:rFonts w:asciiTheme="minorHAnsi" w:hAnsiTheme="minorHAnsi" w:cstheme="minorHAnsi"/>
          <w:lang w:val="el-GR" w:eastAsia="el-GR"/>
        </w:rPr>
      </w:pPr>
      <w:r w:rsidRPr="00A853A6">
        <w:rPr>
          <w:rFonts w:asciiTheme="minorHAnsi" w:hAnsiTheme="minorHAnsi" w:cstheme="minorHAnsi"/>
          <w:lang w:val="el-GR" w:eastAsia="el-GR"/>
        </w:rPr>
        <w:t>Η παρούσα προσφορά ισχύει και μας δεσμεύει για διάστημα πέντε</w:t>
      </w:r>
      <w:r w:rsidR="00A853A6">
        <w:rPr>
          <w:rFonts w:asciiTheme="minorHAnsi" w:hAnsiTheme="minorHAnsi" w:cstheme="minorHAnsi"/>
          <w:lang w:val="el-GR" w:eastAsia="el-GR"/>
        </w:rPr>
        <w:t xml:space="preserve"> </w:t>
      </w:r>
      <w:r w:rsidRPr="00A853A6">
        <w:rPr>
          <w:rFonts w:asciiTheme="minorHAnsi" w:hAnsiTheme="minorHAnsi" w:cstheme="minorHAnsi"/>
          <w:lang w:val="el-GR" w:eastAsia="el-GR"/>
        </w:rPr>
        <w:t>(5)</w:t>
      </w:r>
      <w:r w:rsidR="00BC72EE" w:rsidRPr="00A853A6">
        <w:rPr>
          <w:rFonts w:asciiTheme="minorHAnsi" w:hAnsiTheme="minorHAnsi" w:cstheme="minorHAnsi"/>
          <w:lang w:val="el-GR" w:eastAsia="el-GR"/>
        </w:rPr>
        <w:t xml:space="preserve"> </w:t>
      </w:r>
      <w:r w:rsidRPr="00A853A6">
        <w:rPr>
          <w:rFonts w:asciiTheme="minorHAnsi" w:hAnsiTheme="minorHAnsi" w:cstheme="minorHAnsi"/>
          <w:lang w:val="el-GR" w:eastAsia="el-GR"/>
        </w:rPr>
        <w:t>μηνών από την επόμενη της διενέργειας του διαγωνισμού.</w:t>
      </w:r>
    </w:p>
    <w:p w14:paraId="3124B58E" w14:textId="77777777" w:rsidR="000E3609" w:rsidRPr="0004788C" w:rsidRDefault="000E3609" w:rsidP="000E3609">
      <w:pPr>
        <w:rPr>
          <w:lang w:val="el-GR"/>
        </w:rPr>
      </w:pPr>
    </w:p>
    <w:p w14:paraId="6855E4AC" w14:textId="77777777" w:rsidR="000E3609" w:rsidRDefault="000E3609" w:rsidP="000E3609">
      <w:pPr>
        <w:rPr>
          <w:lang w:val="el-GR"/>
        </w:rPr>
      </w:pPr>
      <w:r w:rsidRPr="0004788C">
        <w:rPr>
          <w:lang w:val="el-GR"/>
        </w:rPr>
        <w:t>Ημερομηνία</w:t>
      </w:r>
      <w:r w:rsidRPr="0004788C">
        <w:rPr>
          <w:lang w:val="el-GR"/>
        </w:rPr>
        <w:tab/>
      </w:r>
      <w:r>
        <w:rPr>
          <w:lang w:val="el-GR"/>
        </w:rPr>
        <w:tab/>
      </w:r>
      <w:r>
        <w:rPr>
          <w:lang w:val="el-GR"/>
        </w:rPr>
        <w:tab/>
      </w:r>
      <w:r>
        <w:rPr>
          <w:lang w:val="el-GR"/>
        </w:rPr>
        <w:tab/>
      </w:r>
      <w:r>
        <w:rPr>
          <w:lang w:val="el-GR"/>
        </w:rPr>
        <w:tab/>
      </w:r>
      <w:r>
        <w:rPr>
          <w:lang w:val="el-GR"/>
        </w:rPr>
        <w:tab/>
      </w:r>
      <w:r>
        <w:rPr>
          <w:lang w:val="el-GR"/>
        </w:rPr>
        <w:tab/>
      </w:r>
      <w:r w:rsidRPr="0004788C">
        <w:rPr>
          <w:lang w:val="el-GR"/>
        </w:rPr>
        <w:t xml:space="preserve">Σφραγίδα και υπογραφή προσφέροντος </w:t>
      </w:r>
    </w:p>
    <w:p w14:paraId="42327D64" w14:textId="77777777" w:rsidR="00895FDC" w:rsidRDefault="00895FDC">
      <w:pPr>
        <w:suppressAutoHyphens w:val="0"/>
        <w:spacing w:after="0"/>
        <w:jc w:val="left"/>
        <w:rPr>
          <w:lang w:val="el-GR"/>
        </w:rPr>
      </w:pPr>
      <w:r>
        <w:rPr>
          <w:lang w:val="el-GR"/>
        </w:rPr>
        <w:br w:type="page"/>
      </w:r>
    </w:p>
    <w:p w14:paraId="2601362D" w14:textId="77777777" w:rsidR="00895FDC" w:rsidRDefault="00895FDC" w:rsidP="000E3609">
      <w:pPr>
        <w:rPr>
          <w:lang w:val="el-GR"/>
        </w:rPr>
      </w:pPr>
    </w:p>
    <w:p w14:paraId="178835D1" w14:textId="77777777" w:rsidR="008059ED" w:rsidRPr="00B14CEF" w:rsidRDefault="0007419C" w:rsidP="008059ED">
      <w:pPr>
        <w:pStyle w:val="20"/>
        <w:tabs>
          <w:tab w:val="clear" w:pos="567"/>
          <w:tab w:val="left" w:pos="0"/>
        </w:tabs>
        <w:ind w:left="0" w:firstLine="0"/>
        <w:rPr>
          <w:rFonts w:asciiTheme="minorHAnsi" w:hAnsiTheme="minorHAnsi" w:cstheme="minorHAnsi"/>
          <w:lang w:val="el-GR"/>
        </w:rPr>
      </w:pPr>
      <w:bookmarkStart w:id="249" w:name="_Toc526617544"/>
      <w:bookmarkStart w:id="250" w:name="_Toc526617609"/>
      <w:bookmarkStart w:id="251" w:name="_Toc48376351"/>
      <w:r w:rsidRPr="00B14CEF">
        <w:rPr>
          <w:rFonts w:asciiTheme="minorHAnsi" w:hAnsiTheme="minorHAnsi" w:cstheme="minorHAnsi"/>
          <w:lang w:val="el-GR"/>
        </w:rPr>
        <w:t xml:space="preserve">ΠΑΡΑΡΤΗΜΑ </w:t>
      </w:r>
      <w:r w:rsidR="006575F8">
        <w:rPr>
          <w:rFonts w:asciiTheme="minorHAnsi" w:hAnsiTheme="minorHAnsi" w:cstheme="minorHAnsi"/>
          <w:lang w:val="el-GR"/>
        </w:rPr>
        <w:t>Γ</w:t>
      </w:r>
      <w:r w:rsidRPr="00B14CEF">
        <w:rPr>
          <w:rFonts w:asciiTheme="minorHAnsi" w:hAnsiTheme="minorHAnsi" w:cstheme="minorHAnsi"/>
          <w:lang w:val="el-GR"/>
        </w:rPr>
        <w:t xml:space="preserve"> – ΣΧΕΔΙΟ ΣΥΜΒΑΣΗΣ</w:t>
      </w:r>
      <w:bookmarkEnd w:id="247"/>
      <w:bookmarkEnd w:id="249"/>
      <w:bookmarkEnd w:id="250"/>
      <w:bookmarkEnd w:id="251"/>
    </w:p>
    <w:p w14:paraId="5F8541C1" w14:textId="1B04E030" w:rsidR="00EC6B19" w:rsidRPr="00B14CEF" w:rsidRDefault="00663E55" w:rsidP="00EC6B19">
      <w:pPr>
        <w:jc w:val="center"/>
        <w:rPr>
          <w:rFonts w:asciiTheme="minorHAnsi" w:eastAsia="Arial Unicode MS" w:hAnsiTheme="minorHAnsi" w:cs="Times New Roman"/>
          <w:b/>
          <w:bCs/>
          <w:lang w:val="el-GR"/>
        </w:rPr>
      </w:pPr>
      <w:bookmarkStart w:id="252" w:name="_Toc503274373"/>
      <w:r>
        <w:rPr>
          <w:rFonts w:asciiTheme="minorHAnsi" w:hAnsiTheme="minorHAnsi" w:cs="Times New Roman"/>
          <w:b/>
          <w:bCs/>
          <w:szCs w:val="22"/>
          <w:lang w:val="el-GR" w:eastAsia="en-US"/>
        </w:rPr>
        <w:t>«</w:t>
      </w:r>
      <w:r w:rsidR="00CE59E4" w:rsidRPr="00425C77">
        <w:rPr>
          <w:b/>
          <w:bCs/>
          <w:lang w:val="el-GR"/>
        </w:rPr>
        <w:t>ΥΠΗΡΕΣΙΕΣ ΠΑΡΑΓΩΓΗΣ ΕΚΔΗΛΩΣΕΩΝ, ΕΠΙΚΟΙΝΩΝΙΑΣ ΚΑΙ ΠΡΟΒΟΛΗΣ 2</w:t>
      </w:r>
      <w:r w:rsidR="00CE59E4">
        <w:rPr>
          <w:b/>
          <w:bCs/>
          <w:lang w:val="el-GR"/>
        </w:rPr>
        <w:t>6</w:t>
      </w:r>
      <w:r w:rsidR="00CE59E4" w:rsidRPr="00425C77">
        <w:rPr>
          <w:b/>
          <w:bCs/>
          <w:lang w:val="el-GR"/>
        </w:rPr>
        <w:t>ΟΥ ΔΙΕΘΝΟΥΣ ΦΕΣΤΙΒΑΛ ΚΙΝΗΜΑΤΟΓΡΑΦΟΥ 20</w:t>
      </w:r>
      <w:r w:rsidR="00CE59E4">
        <w:rPr>
          <w:b/>
          <w:bCs/>
          <w:lang w:val="el-GR"/>
        </w:rPr>
        <w:t>20</w:t>
      </w:r>
      <w:r w:rsidR="00EC6B19" w:rsidRPr="00B14CEF">
        <w:rPr>
          <w:rFonts w:asciiTheme="minorHAnsi" w:hAnsiTheme="minorHAnsi" w:cs="Times New Roman"/>
          <w:b/>
          <w:bCs/>
          <w:szCs w:val="22"/>
          <w:lang w:val="el-GR" w:eastAsia="en-US"/>
        </w:rPr>
        <w:t>»</w:t>
      </w:r>
    </w:p>
    <w:p w14:paraId="21D461CE" w14:textId="77777777" w:rsidR="00DD3BB5" w:rsidRPr="00276C09" w:rsidRDefault="00DD3BB5" w:rsidP="00DD3BB5">
      <w:pPr>
        <w:rPr>
          <w:lang w:val="el-GR"/>
        </w:rPr>
      </w:pPr>
      <w:bookmarkStart w:id="253" w:name="_Toc526617545"/>
      <w:bookmarkStart w:id="254" w:name="_Toc526617610"/>
      <w:r w:rsidRPr="00276C09">
        <w:rPr>
          <w:lang w:val="el-GR"/>
        </w:rPr>
        <w:t>Στη</w:t>
      </w:r>
      <w:r>
        <w:rPr>
          <w:lang w:val="el-GR"/>
        </w:rPr>
        <w:t>ν Αθήνα</w:t>
      </w:r>
      <w:r w:rsidRPr="00276C09">
        <w:rPr>
          <w:lang w:val="el-GR"/>
        </w:rPr>
        <w:t xml:space="preserve"> σήμερα …………………………………….μεταξύ : </w:t>
      </w:r>
    </w:p>
    <w:p w14:paraId="6BB8D108" w14:textId="77777777" w:rsidR="00DD3BB5" w:rsidRPr="00276C09" w:rsidRDefault="00DD3BB5" w:rsidP="00DD3BB5">
      <w:pPr>
        <w:rPr>
          <w:lang w:val="el-GR"/>
        </w:rPr>
      </w:pPr>
      <w:r w:rsidRPr="00276C09">
        <w:rPr>
          <w:b/>
          <w:bCs/>
          <w:lang w:val="el-GR"/>
        </w:rPr>
        <w:t>ΑΦΕΝΟΣ</w:t>
      </w:r>
      <w:r w:rsidRPr="00276C09">
        <w:rPr>
          <w:lang w:val="el-GR"/>
        </w:rPr>
        <w:t xml:space="preserve"> </w:t>
      </w:r>
      <w:r>
        <w:rPr>
          <w:lang w:val="el-GR"/>
        </w:rPr>
        <w:t xml:space="preserve">της Αστικής Εταιρείας με την επωνυμία «ΚΙΝΗΜΑΤΟΓΡΑΦΙΚΗ ΕΤΑΙΡΕΙΑ ΑΘΗΝΩΝ» </w:t>
      </w:r>
      <w:r w:rsidRPr="00276C09">
        <w:rPr>
          <w:lang w:val="el-GR"/>
        </w:rPr>
        <w:t>που εδρεύει στη</w:t>
      </w:r>
      <w:r>
        <w:rPr>
          <w:lang w:val="el-GR"/>
        </w:rPr>
        <w:t xml:space="preserve">ν Αθήνα </w:t>
      </w:r>
      <w:r w:rsidRPr="00276C09">
        <w:rPr>
          <w:lang w:val="el-GR"/>
        </w:rPr>
        <w:t>(</w:t>
      </w:r>
      <w:proofErr w:type="spellStart"/>
      <w:r>
        <w:rPr>
          <w:lang w:val="el-GR"/>
        </w:rPr>
        <w:t>Λουίζης</w:t>
      </w:r>
      <w:proofErr w:type="spellEnd"/>
      <w:r>
        <w:rPr>
          <w:lang w:val="el-GR"/>
        </w:rPr>
        <w:t xml:space="preserve"> </w:t>
      </w:r>
      <w:proofErr w:type="spellStart"/>
      <w:r>
        <w:rPr>
          <w:lang w:val="el-GR"/>
        </w:rPr>
        <w:t>Ριανκούρ</w:t>
      </w:r>
      <w:proofErr w:type="spellEnd"/>
      <w:r>
        <w:rPr>
          <w:lang w:val="el-GR"/>
        </w:rPr>
        <w:t xml:space="preserve"> 64, 11523, Αθήνα) και εκπροσω</w:t>
      </w:r>
      <w:r w:rsidRPr="00276C09">
        <w:rPr>
          <w:lang w:val="el-GR"/>
        </w:rPr>
        <w:t xml:space="preserve">πείται νόμιμα από </w:t>
      </w:r>
      <w:r>
        <w:rPr>
          <w:lang w:val="el-GR"/>
        </w:rPr>
        <w:t>……………….. και ……………………….,</w:t>
      </w:r>
      <w:r w:rsidRPr="00E5133D">
        <w:rPr>
          <w:lang w:val="el-GR"/>
        </w:rPr>
        <w:t xml:space="preserve"> </w:t>
      </w:r>
      <w:r w:rsidRPr="00276C09">
        <w:rPr>
          <w:lang w:val="el-GR"/>
        </w:rPr>
        <w:t xml:space="preserve">εφεξής καλούμενη «Αναθέτουσα Αρχή», </w:t>
      </w:r>
    </w:p>
    <w:p w14:paraId="2C381EC3" w14:textId="77777777" w:rsidR="00DD3BB5" w:rsidRPr="00276C09" w:rsidRDefault="00DD3BB5" w:rsidP="00DD3BB5">
      <w:pPr>
        <w:rPr>
          <w:lang w:val="el-GR"/>
        </w:rPr>
      </w:pPr>
      <w:r w:rsidRPr="00276C09">
        <w:rPr>
          <w:b/>
          <w:bCs/>
          <w:lang w:val="el-GR"/>
        </w:rPr>
        <w:t>ΑΦΕΤΕΡΟΥ</w:t>
      </w:r>
      <w:r w:rsidRPr="00276C09">
        <w:rPr>
          <w:lang w:val="el-GR"/>
        </w:rPr>
        <w:t xml:space="preserve"> του................................  που εδρεύει  στην ........................................   (</w:t>
      </w:r>
      <w:r w:rsidRPr="00276C09">
        <w:rPr>
          <w:i/>
          <w:iCs/>
          <w:lang w:val="el-GR"/>
        </w:rPr>
        <w:t>ή της ένωσης ή Κοινοπραξίας</w:t>
      </w:r>
      <w:r w:rsidRPr="00276C09">
        <w:rPr>
          <w:lang w:val="el-GR"/>
        </w:rPr>
        <w:t xml:space="preserve"> </w:t>
      </w:r>
      <w:r w:rsidRPr="00276C09">
        <w:rPr>
          <w:i/>
          <w:iCs/>
          <w:lang w:val="el-GR"/>
        </w:rPr>
        <w:t>(κατά περίπτωση)</w:t>
      </w:r>
      <w:r w:rsidRPr="00276C09">
        <w:rPr>
          <w:lang w:val="el-GR"/>
        </w:rPr>
        <w:t xml:space="preserve">  ....................................... ........................</w:t>
      </w:r>
      <w:r w:rsidRPr="00276C09">
        <w:rPr>
          <w:i/>
          <w:iCs/>
          <w:lang w:val="el-GR"/>
        </w:rPr>
        <w:t>με τον διακριτικό τίτλο</w:t>
      </w:r>
      <w:r w:rsidRPr="00276C09">
        <w:rPr>
          <w:lang w:val="el-GR"/>
        </w:rPr>
        <w:t xml:space="preserve">  </w:t>
      </w:r>
      <w:r w:rsidRPr="00276C09">
        <w:rPr>
          <w:i/>
          <w:iCs/>
          <w:lang w:val="el-GR"/>
        </w:rPr>
        <w:t>................................................. που εδρεύει στην</w:t>
      </w:r>
      <w:r w:rsidRPr="00276C09">
        <w:rPr>
          <w:lang w:val="el-GR"/>
        </w:rPr>
        <w:t xml:space="preserve">...........................................     </w:t>
      </w:r>
      <w:r w:rsidRPr="00276C09">
        <w:rPr>
          <w:i/>
          <w:iCs/>
          <w:lang w:val="el-GR"/>
        </w:rPr>
        <w:t xml:space="preserve"> η οποία έχει συσταθεί με ………………………………………………………………………………)</w:t>
      </w:r>
      <w:r w:rsidRPr="00276C09">
        <w:rPr>
          <w:lang w:val="el-GR"/>
        </w:rPr>
        <w:t xml:space="preserve"> και εκπροσωπείται νόμιμα για την υπογραφή της παρούσας από τον ....................................., σύμφωνα και με …………………………………………………………………………….. ........................................., εφεξής καλούμενη «</w:t>
      </w:r>
      <w:r w:rsidRPr="00276C09">
        <w:rPr>
          <w:u w:val="single"/>
          <w:lang w:val="el-GR"/>
        </w:rPr>
        <w:t>Ανάδοχος</w:t>
      </w:r>
      <w:r w:rsidRPr="00276C09">
        <w:rPr>
          <w:lang w:val="el-GR"/>
        </w:rPr>
        <w:t xml:space="preserve">» </w:t>
      </w:r>
    </w:p>
    <w:p w14:paraId="0000E640" w14:textId="77777777" w:rsidR="00DD3BB5" w:rsidRPr="00276C09" w:rsidRDefault="00DD3BB5" w:rsidP="00DD3BB5">
      <w:pPr>
        <w:rPr>
          <w:lang w:val="el-GR"/>
        </w:rPr>
      </w:pPr>
      <w:r w:rsidRPr="00276C09">
        <w:rPr>
          <w:i/>
          <w:iCs/>
          <w:u w:val="single"/>
          <w:lang w:val="el-GR"/>
        </w:rPr>
        <w:t>και αφού έλαβαν υπόψη τους</w:t>
      </w:r>
      <w:r w:rsidRPr="00276C09">
        <w:rPr>
          <w:lang w:val="el-GR"/>
        </w:rPr>
        <w:t>:</w:t>
      </w:r>
    </w:p>
    <w:p w14:paraId="3D8DDCB3" w14:textId="2C356AF8" w:rsidR="00DD3BB5" w:rsidRPr="00276C09" w:rsidRDefault="00DD3BB5" w:rsidP="00DD3BB5">
      <w:pPr>
        <w:ind w:left="426" w:hanging="426"/>
        <w:rPr>
          <w:lang w:val="el-GR"/>
        </w:rPr>
      </w:pPr>
      <w:r>
        <w:rPr>
          <w:lang w:val="el-GR"/>
        </w:rPr>
        <w:t>(1)</w:t>
      </w:r>
      <w:r>
        <w:rPr>
          <w:lang w:val="el-GR"/>
        </w:rPr>
        <w:tab/>
      </w:r>
      <w:r w:rsidRPr="00276C09">
        <w:rPr>
          <w:lang w:val="el-GR"/>
        </w:rPr>
        <w:t xml:space="preserve">την διακήρυξη του </w:t>
      </w:r>
      <w:r>
        <w:rPr>
          <w:lang w:val="el-GR"/>
        </w:rPr>
        <w:t xml:space="preserve">συνοπτικού </w:t>
      </w:r>
      <w:r w:rsidRPr="00276C09">
        <w:rPr>
          <w:lang w:val="el-GR"/>
        </w:rPr>
        <w:t>διαγωνισμού για την επιλογή Αναδόχου με το σύστημα της πλέον συμφέρουσας από οικονομική άποψη προσφοράς</w:t>
      </w:r>
      <w:r>
        <w:rPr>
          <w:lang w:val="el-GR"/>
        </w:rPr>
        <w:t xml:space="preserve"> </w:t>
      </w:r>
      <w:r w:rsidRPr="00DD3BB5">
        <w:rPr>
          <w:lang w:val="el-GR"/>
        </w:rPr>
        <w:t>βάσει βέλτιστης σχέσης ποιότητας – τιμής</w:t>
      </w:r>
      <w:r w:rsidRPr="00276C09">
        <w:rPr>
          <w:lang w:val="el-GR"/>
        </w:rPr>
        <w:t xml:space="preserve">, για </w:t>
      </w:r>
      <w:r>
        <w:rPr>
          <w:lang w:val="el-GR"/>
        </w:rPr>
        <w:t>το έργο</w:t>
      </w:r>
      <w:r w:rsidRPr="00276C09">
        <w:rPr>
          <w:lang w:val="el-GR"/>
        </w:rPr>
        <w:t>:</w:t>
      </w:r>
      <w:r>
        <w:rPr>
          <w:lang w:val="el-GR"/>
        </w:rPr>
        <w:t xml:space="preserve"> «</w:t>
      </w:r>
      <w:r w:rsidRPr="00425C77">
        <w:rPr>
          <w:lang w:val="el-GR"/>
        </w:rPr>
        <w:t>ΥΠΗΡΕΣΙΕΣ ΠΑΡΑΓΩΓΗΣ ΕΚΔΗΛΩΣΕΩΝ, ΕΠΙΚΟΙΝΩΝΙΑΣ ΚΑΙ ΠΡΟΒΟΛΗΣ 2</w:t>
      </w:r>
      <w:r>
        <w:rPr>
          <w:lang w:val="el-GR"/>
        </w:rPr>
        <w:t>6</w:t>
      </w:r>
      <w:r w:rsidRPr="00425C77">
        <w:rPr>
          <w:lang w:val="el-GR"/>
        </w:rPr>
        <w:t>ΟΥ ΔΙΕΘΝΟΥΣ ΦΕΣΤΙΒΑΛ ΚΙΝΗΜΑΤΟΓΡΑΦΟΥ 20</w:t>
      </w:r>
      <w:r>
        <w:rPr>
          <w:lang w:val="el-GR"/>
        </w:rPr>
        <w:t>20</w:t>
      </w:r>
      <w:r w:rsidRPr="00276C09">
        <w:rPr>
          <w:lang w:val="el-GR"/>
        </w:rPr>
        <w:t>»,</w:t>
      </w:r>
    </w:p>
    <w:p w14:paraId="06588265" w14:textId="77777777" w:rsidR="00DD3BB5" w:rsidRPr="00276C09" w:rsidRDefault="00DD3BB5" w:rsidP="00DD3BB5">
      <w:pPr>
        <w:ind w:left="426" w:hanging="426"/>
        <w:rPr>
          <w:lang w:val="el-GR"/>
        </w:rPr>
      </w:pPr>
      <w:r w:rsidRPr="00276C09">
        <w:rPr>
          <w:lang w:val="el-GR"/>
        </w:rPr>
        <w:t>(2)</w:t>
      </w:r>
      <w:r w:rsidRPr="00276C09">
        <w:rPr>
          <w:lang w:val="el-GR"/>
        </w:rPr>
        <w:tab/>
        <w:t>την τεχνική και οικονομική προσφορά του Αναδόχου,</w:t>
      </w:r>
    </w:p>
    <w:p w14:paraId="0C8F02E9" w14:textId="77777777" w:rsidR="00DD3BB5" w:rsidRPr="00276C09" w:rsidRDefault="00DD3BB5" w:rsidP="00DD3BB5">
      <w:pPr>
        <w:ind w:left="426" w:hanging="426"/>
        <w:rPr>
          <w:lang w:val="el-GR"/>
        </w:rPr>
      </w:pPr>
      <w:r w:rsidRPr="00276C09">
        <w:rPr>
          <w:lang w:val="el-GR"/>
        </w:rPr>
        <w:t>(3)</w:t>
      </w:r>
      <w:r w:rsidRPr="00276C09">
        <w:rPr>
          <w:lang w:val="el-GR"/>
        </w:rPr>
        <w:tab/>
        <w:t xml:space="preserve">τον φάκελο του διαγωνισμού του ανωτέρω έργου  και την υπ' </w:t>
      </w:r>
      <w:proofErr w:type="spellStart"/>
      <w:r w:rsidRPr="00276C09">
        <w:rPr>
          <w:lang w:val="el-GR"/>
        </w:rPr>
        <w:t>αριθμ</w:t>
      </w:r>
      <w:proofErr w:type="spellEnd"/>
      <w:r w:rsidRPr="00276C09">
        <w:rPr>
          <w:lang w:val="el-GR"/>
        </w:rPr>
        <w:t>. ..................... απόφαση της Αναθέτουσας Αρχής με την οποία γίνεται η οριστική κατακύρωση του αποτελέσματος του ως άνω διαγωνισμού,</w:t>
      </w:r>
    </w:p>
    <w:p w14:paraId="656F4A2F" w14:textId="77777777" w:rsidR="00DD3BB5" w:rsidRPr="00276C09" w:rsidRDefault="00DD3BB5" w:rsidP="00DD3BB5">
      <w:pPr>
        <w:rPr>
          <w:lang w:val="el-GR"/>
        </w:rPr>
      </w:pPr>
      <w:r w:rsidRPr="00276C09">
        <w:rPr>
          <w:lang w:val="el-GR"/>
        </w:rPr>
        <w:t>συμφώνησαν και έγιναν αμοιβαίως αποδεκτά τα ακόλουθα:</w:t>
      </w:r>
    </w:p>
    <w:p w14:paraId="797DC6FC" w14:textId="77777777" w:rsidR="00DD3BB5" w:rsidRPr="00276C09" w:rsidRDefault="00DD3BB5" w:rsidP="00DD3BB5">
      <w:pPr>
        <w:rPr>
          <w:b/>
          <w:bCs/>
          <w:u w:val="single"/>
          <w:lang w:val="el-GR"/>
        </w:rPr>
      </w:pPr>
      <w:r w:rsidRPr="00276C09">
        <w:rPr>
          <w:b/>
          <w:bCs/>
          <w:u w:val="single"/>
          <w:lang w:val="el-GR"/>
        </w:rPr>
        <w:t>ΑΡΘΡΟ 1</w:t>
      </w:r>
    </w:p>
    <w:p w14:paraId="6947B08C" w14:textId="77777777" w:rsidR="00DD3BB5" w:rsidRPr="00276C09" w:rsidRDefault="00DD3BB5" w:rsidP="00DD3BB5">
      <w:pPr>
        <w:rPr>
          <w:b/>
          <w:bCs/>
          <w:u w:val="single"/>
          <w:lang w:val="el-GR"/>
        </w:rPr>
      </w:pPr>
      <w:r w:rsidRPr="00276C09">
        <w:rPr>
          <w:b/>
          <w:bCs/>
          <w:u w:val="single"/>
          <w:lang w:val="el-GR"/>
        </w:rPr>
        <w:t>ΣΕΙΡΑ ΙΣΧΥΟΣ ΤΩΝ ΣΥΜΒΑΤΙΚΩΝ ΤΕΥΧΩΝ</w:t>
      </w:r>
    </w:p>
    <w:p w14:paraId="7E4CE690" w14:textId="77777777" w:rsidR="00DD3BB5" w:rsidRPr="00276C09" w:rsidRDefault="00DD3BB5" w:rsidP="00DD3BB5">
      <w:pPr>
        <w:rPr>
          <w:lang w:val="el-GR"/>
        </w:rPr>
      </w:pPr>
      <w:r w:rsidRPr="00276C09">
        <w:rPr>
          <w:lang w:val="el-GR"/>
        </w:rPr>
        <w:t>Τα  τεύχη που περιλαμβάνονται στα Παραρτήματα  είναι δεσμευτικά για τα μέρη και αποτελούν αναπόσπαστο  τμήμα της Σύμβασης, καθιστάμενα στο εξής συμβατικά τεύχη (στο εξής «</w:t>
      </w:r>
      <w:r w:rsidRPr="00276C09">
        <w:rPr>
          <w:b/>
          <w:bCs/>
          <w:lang w:val="el-GR"/>
        </w:rPr>
        <w:t>Συμβατικά Τεύχη</w:t>
      </w:r>
      <w:r w:rsidRPr="00276C09">
        <w:rPr>
          <w:lang w:val="el-GR"/>
        </w:rPr>
        <w:t>»). Για όσα ζητήματα δεν γίνεται αναφορά στην παρούσα Σύμβαση θα ισχύουν τα προβλεπόμενα στα συμβατικά τεύχη με την κάτωθι σειρά ισχύος:</w:t>
      </w:r>
    </w:p>
    <w:p w14:paraId="67361E3E" w14:textId="77777777" w:rsidR="00DD3BB5" w:rsidRPr="00276C09" w:rsidRDefault="00DD3BB5" w:rsidP="00DD3BB5">
      <w:pPr>
        <w:rPr>
          <w:lang w:val="el-GR"/>
        </w:rPr>
      </w:pPr>
      <w:r w:rsidRPr="00276C09">
        <w:rPr>
          <w:lang w:val="el-GR"/>
        </w:rPr>
        <w:t xml:space="preserve">α. </w:t>
      </w:r>
      <w:r w:rsidRPr="00276C09">
        <w:rPr>
          <w:lang w:val="el-GR"/>
        </w:rPr>
        <w:tab/>
        <w:t>Η σύμβαση</w:t>
      </w:r>
    </w:p>
    <w:p w14:paraId="22331B26" w14:textId="77777777" w:rsidR="00DD3BB5" w:rsidRPr="00276C09" w:rsidRDefault="00DD3BB5" w:rsidP="00DD3BB5">
      <w:pPr>
        <w:rPr>
          <w:lang w:val="el-GR"/>
        </w:rPr>
      </w:pPr>
      <w:r w:rsidRPr="00276C09">
        <w:rPr>
          <w:lang w:val="el-GR"/>
        </w:rPr>
        <w:t>β.</w:t>
      </w:r>
      <w:r w:rsidRPr="00276C09">
        <w:rPr>
          <w:lang w:val="el-GR"/>
        </w:rPr>
        <w:tab/>
        <w:t xml:space="preserve">Η διακήρυξη </w:t>
      </w:r>
    </w:p>
    <w:p w14:paraId="688E0066" w14:textId="010775BC" w:rsidR="00DD3BB5" w:rsidRPr="00276C09" w:rsidRDefault="00DD3BB5" w:rsidP="00DD3BB5">
      <w:pPr>
        <w:rPr>
          <w:lang w:val="el-GR"/>
        </w:rPr>
      </w:pPr>
      <w:r>
        <w:rPr>
          <w:lang w:val="el-GR"/>
        </w:rPr>
        <w:t>γ</w:t>
      </w:r>
      <w:r w:rsidRPr="00276C09">
        <w:rPr>
          <w:lang w:val="el-GR"/>
        </w:rPr>
        <w:t>.</w:t>
      </w:r>
      <w:r w:rsidRPr="00276C09">
        <w:rPr>
          <w:lang w:val="el-GR"/>
        </w:rPr>
        <w:tab/>
        <w:t>Η οικονομική προσφορά</w:t>
      </w:r>
    </w:p>
    <w:p w14:paraId="2AB244D6" w14:textId="77777777" w:rsidR="00DD3BB5" w:rsidRPr="00276C09" w:rsidRDefault="00DD3BB5" w:rsidP="00DD3BB5">
      <w:pPr>
        <w:rPr>
          <w:lang w:val="el-GR"/>
        </w:rPr>
      </w:pPr>
      <w:r>
        <w:rPr>
          <w:lang w:val="el-GR"/>
        </w:rPr>
        <w:t>ε</w:t>
      </w:r>
      <w:r w:rsidRPr="00276C09">
        <w:rPr>
          <w:lang w:val="el-GR"/>
        </w:rPr>
        <w:t>.</w:t>
      </w:r>
      <w:r w:rsidRPr="00276C09">
        <w:rPr>
          <w:lang w:val="el-GR"/>
        </w:rPr>
        <w:tab/>
        <w:t>Η τεχνική προσφορά</w:t>
      </w:r>
    </w:p>
    <w:p w14:paraId="03E96426" w14:textId="77777777" w:rsidR="00DD3BB5" w:rsidRPr="00276C09" w:rsidRDefault="00DD3BB5" w:rsidP="00DD3BB5">
      <w:pPr>
        <w:rPr>
          <w:lang w:val="el-GR"/>
        </w:rPr>
      </w:pPr>
      <w:r w:rsidRPr="00276C09">
        <w:rPr>
          <w:lang w:val="el-GR"/>
        </w:rPr>
        <w:t>Τυχόν διευκρινήσεις που έχουν δοθεί επί των ως άνω τευχών κατά τη διάρκεια της διαδικασίας ιεραρχούνται ανάλογα με το συμβατικό τεύχος το οποίο αφορούν.</w:t>
      </w:r>
    </w:p>
    <w:p w14:paraId="2BB3BDED" w14:textId="77777777" w:rsidR="00DD3BB5" w:rsidRPr="00276C09" w:rsidRDefault="00DD3BB5" w:rsidP="00DD3BB5">
      <w:pPr>
        <w:rPr>
          <w:b/>
          <w:bCs/>
          <w:u w:val="single"/>
          <w:lang w:val="el-GR"/>
        </w:rPr>
      </w:pPr>
      <w:r w:rsidRPr="00276C09">
        <w:rPr>
          <w:b/>
          <w:bCs/>
          <w:u w:val="single"/>
          <w:lang w:val="el-GR"/>
        </w:rPr>
        <w:t>ΑΡΘΡΟ 2</w:t>
      </w:r>
    </w:p>
    <w:p w14:paraId="298A08D0" w14:textId="77777777" w:rsidR="00DD3BB5" w:rsidRPr="00276C09" w:rsidRDefault="00DD3BB5" w:rsidP="00DD3BB5">
      <w:pPr>
        <w:rPr>
          <w:b/>
          <w:bCs/>
          <w:u w:val="single"/>
          <w:lang w:val="el-GR"/>
        </w:rPr>
      </w:pPr>
      <w:r w:rsidRPr="00276C09">
        <w:rPr>
          <w:b/>
          <w:bCs/>
          <w:u w:val="single"/>
          <w:lang w:val="el-GR"/>
        </w:rPr>
        <w:t>ΑΝΑΘΕΣΗ -  ΑΝΤΙΚΕΙΜΕΝΟ ΤΗΣ ΣΥΜΒΑΣΗΣ</w:t>
      </w:r>
    </w:p>
    <w:p w14:paraId="2F80D3A1" w14:textId="15D51BFC" w:rsidR="00DD3BB5" w:rsidRPr="00276C09" w:rsidRDefault="00DD3BB5" w:rsidP="00DD3BB5">
      <w:pPr>
        <w:rPr>
          <w:lang w:val="el-GR"/>
        </w:rPr>
      </w:pPr>
      <w:r w:rsidRPr="00276C09">
        <w:rPr>
          <w:lang w:val="el-GR"/>
        </w:rPr>
        <w:t xml:space="preserve">Η Αναθέτουσα Αρχή αναθέτει και ο Ανάδοχος αναλαμβάνει την </w:t>
      </w:r>
      <w:r w:rsidRPr="00173AF7">
        <w:rPr>
          <w:lang w:val="el-GR"/>
        </w:rPr>
        <w:t xml:space="preserve">παροχή υπηρεσιών </w:t>
      </w:r>
      <w:r>
        <w:rPr>
          <w:lang w:val="el-GR"/>
        </w:rPr>
        <w:t>παραγωγής εκδηλώσεων, επικοινωνίας και προβολής του 26</w:t>
      </w:r>
      <w:r w:rsidRPr="005A0E92">
        <w:rPr>
          <w:vertAlign w:val="superscript"/>
          <w:lang w:val="el-GR"/>
        </w:rPr>
        <w:t>ου</w:t>
      </w:r>
      <w:r>
        <w:rPr>
          <w:lang w:val="el-GR"/>
        </w:rPr>
        <w:t xml:space="preserve"> Διεθνούς Φεστιβάλ Κινηματογράφου Αθήνας- Νύχτες Πρεμιέρας</w:t>
      </w:r>
      <w:r w:rsidRPr="00425C77">
        <w:rPr>
          <w:lang w:val="el-GR"/>
        </w:rPr>
        <w:t xml:space="preserve"> 20</w:t>
      </w:r>
      <w:r>
        <w:rPr>
          <w:lang w:val="el-GR"/>
        </w:rPr>
        <w:t>20</w:t>
      </w:r>
      <w:r w:rsidRPr="00173AF7">
        <w:rPr>
          <w:lang w:val="el-GR"/>
        </w:rPr>
        <w:t xml:space="preserve"> </w:t>
      </w:r>
      <w:r w:rsidRPr="00276C09">
        <w:rPr>
          <w:lang w:val="el-GR"/>
        </w:rPr>
        <w:t>κατά τα ειδικότ</w:t>
      </w:r>
      <w:r>
        <w:rPr>
          <w:lang w:val="el-GR"/>
        </w:rPr>
        <w:t>ερα προβλεπόμενα στη Διακήρυξη</w:t>
      </w:r>
      <w:r w:rsidRPr="00276C09">
        <w:rPr>
          <w:lang w:val="el-GR"/>
        </w:rPr>
        <w:t>.</w:t>
      </w:r>
    </w:p>
    <w:p w14:paraId="7C438693" w14:textId="77777777" w:rsidR="00DD3BB5" w:rsidRDefault="00DD3BB5" w:rsidP="00DD3BB5">
      <w:pPr>
        <w:rPr>
          <w:b/>
          <w:bCs/>
          <w:u w:val="single"/>
          <w:lang w:val="el-GR"/>
        </w:rPr>
      </w:pPr>
    </w:p>
    <w:p w14:paraId="458EB35B" w14:textId="77777777" w:rsidR="00DD3BB5" w:rsidRDefault="00DD3BB5" w:rsidP="00DD3BB5">
      <w:pPr>
        <w:rPr>
          <w:b/>
          <w:bCs/>
          <w:u w:val="single"/>
          <w:lang w:val="el-GR"/>
        </w:rPr>
      </w:pPr>
      <w:r>
        <w:rPr>
          <w:b/>
          <w:bCs/>
          <w:u w:val="single"/>
          <w:lang w:val="el-GR"/>
        </w:rPr>
        <w:lastRenderedPageBreak/>
        <w:t>ΑΡΘΡΟ 3</w:t>
      </w:r>
    </w:p>
    <w:p w14:paraId="0E8390F0" w14:textId="77777777" w:rsidR="00DD3BB5" w:rsidRPr="00276C09" w:rsidRDefault="00DD3BB5" w:rsidP="00DD3BB5">
      <w:pPr>
        <w:rPr>
          <w:b/>
          <w:bCs/>
          <w:u w:val="single"/>
          <w:lang w:val="el-GR"/>
        </w:rPr>
      </w:pPr>
      <w:r w:rsidRPr="00276C09">
        <w:rPr>
          <w:b/>
          <w:bCs/>
          <w:u w:val="single"/>
          <w:lang w:val="el-GR"/>
        </w:rPr>
        <w:t>ΤΙΜΗΜΑ – ΤΡΟΠΟΣ ΠΛΗΡΩΜΗΣ</w:t>
      </w:r>
    </w:p>
    <w:p w14:paraId="685C09B9" w14:textId="77777777" w:rsidR="00DD3BB5" w:rsidRDefault="00DD3BB5" w:rsidP="00DD3BB5">
      <w:pPr>
        <w:rPr>
          <w:rFonts w:asciiTheme="minorHAnsi" w:hAnsiTheme="minorHAnsi" w:cs="Times New Roman"/>
          <w:lang w:val="el-GR"/>
        </w:rPr>
      </w:pPr>
      <w:r w:rsidRPr="00A26C36">
        <w:rPr>
          <w:rFonts w:asciiTheme="minorHAnsi" w:hAnsiTheme="minorHAnsi" w:cs="Times New Roman"/>
          <w:lang w:val="el-GR"/>
        </w:rPr>
        <w:t>Το τίμημα που υποχρεούται να καταβάλει ο Εργοδότης στον Ανάδοχο για την εκτέλεση του Έργου (Οικονομικό Αντάλλαγμα) κατ’ ανώτατο όριο είναι, σύμφωνα με την οικονομική προσφορά του, ……………...................................... € (ολογράφως: ....................................................... .....................................................................  Ευρώ) πλέον ΦΠΑ.</w:t>
      </w:r>
    </w:p>
    <w:p w14:paraId="2DEDE370" w14:textId="77777777" w:rsidR="00DD3BB5" w:rsidRDefault="00DD3BB5" w:rsidP="00DD3BB5">
      <w:pPr>
        <w:rPr>
          <w:rFonts w:asciiTheme="minorHAnsi" w:hAnsiTheme="minorHAnsi" w:cs="Times New Roman"/>
          <w:lang w:val="el-GR"/>
        </w:rPr>
      </w:pPr>
      <w:r w:rsidRPr="00C11C95">
        <w:rPr>
          <w:rFonts w:asciiTheme="minorHAnsi" w:hAnsiTheme="minorHAnsi" w:cs="Times New Roman"/>
          <w:lang w:val="el-GR"/>
        </w:rPr>
        <w:t xml:space="preserve">Ο Ανάδοχος θα αμειφθεί με βάση τις τιμές της προσφοράς του </w:t>
      </w:r>
      <w:r>
        <w:rPr>
          <w:rFonts w:asciiTheme="minorHAnsi" w:hAnsiTheme="minorHAnsi" w:cs="Times New Roman"/>
          <w:lang w:val="el-GR"/>
        </w:rPr>
        <w:t>.</w:t>
      </w:r>
    </w:p>
    <w:p w14:paraId="1A3B0260" w14:textId="77777777" w:rsidR="00DD3BB5" w:rsidRDefault="00DD3BB5" w:rsidP="00DD3BB5">
      <w:pPr>
        <w:rPr>
          <w:lang w:val="el-GR"/>
        </w:rPr>
      </w:pPr>
      <w:r w:rsidRPr="000912FF">
        <w:rPr>
          <w:rFonts w:asciiTheme="minorHAnsi" w:hAnsiTheme="minorHAnsi" w:cs="Times New Roman"/>
          <w:lang w:val="el-GR"/>
        </w:rPr>
        <w:t xml:space="preserve">Δεν προβλέπεται τιμαριθμική ή άλλη αναπροσαρμογή </w:t>
      </w:r>
      <w:r>
        <w:rPr>
          <w:rFonts w:asciiTheme="minorHAnsi" w:hAnsiTheme="minorHAnsi" w:cs="Times New Roman"/>
          <w:lang w:val="el-GR"/>
        </w:rPr>
        <w:t>των τιμών της προσφοράς</w:t>
      </w:r>
      <w:r w:rsidRPr="000912FF">
        <w:rPr>
          <w:rFonts w:asciiTheme="minorHAnsi" w:hAnsiTheme="minorHAnsi" w:cs="Times New Roman"/>
          <w:lang w:val="el-GR"/>
        </w:rPr>
        <w:t>.</w:t>
      </w:r>
    </w:p>
    <w:p w14:paraId="64D6E9AD" w14:textId="77777777" w:rsidR="00DD3BB5" w:rsidRPr="000912FF" w:rsidRDefault="00DD3BB5" w:rsidP="00DD3BB5">
      <w:pPr>
        <w:rPr>
          <w:rFonts w:asciiTheme="minorHAnsi" w:hAnsiTheme="minorHAnsi" w:cs="Times New Roman"/>
          <w:lang w:val="el-GR"/>
        </w:rPr>
      </w:pPr>
      <w:r w:rsidRPr="000912FF">
        <w:rPr>
          <w:rFonts w:asciiTheme="minorHAnsi" w:hAnsiTheme="minorHAnsi" w:cs="Times New Roman"/>
          <w:lang w:val="el-GR"/>
        </w:rPr>
        <w:t>Το Οικονομικό Αντάλλαγμα καταβάλλεται για το σύνολο των υποχρεώσεων του Αναδόχου όπως αυτές απορρέουν από τα Συμβατικά τεύχη του διαγωνισμού και από τις συνθήκες εκτέλεσης έργου.</w:t>
      </w:r>
    </w:p>
    <w:p w14:paraId="6E1581E4" w14:textId="5AFE2960" w:rsidR="00DD3BB5" w:rsidRPr="001B2BCF" w:rsidRDefault="00DD3BB5" w:rsidP="00DD3BB5">
      <w:pPr>
        <w:rPr>
          <w:rFonts w:asciiTheme="minorHAnsi" w:hAnsiTheme="minorHAnsi" w:cs="Times New Roman"/>
          <w:lang w:val="el-GR"/>
        </w:rPr>
      </w:pPr>
      <w:r w:rsidRPr="000912FF">
        <w:rPr>
          <w:rFonts w:asciiTheme="minorHAnsi" w:hAnsiTheme="minorHAnsi" w:cs="Times New Roman"/>
          <w:lang w:val="el-GR"/>
        </w:rPr>
        <w:t>Ο τρόπος πληρωμής του Αναδόχου θα γίνεται σύμφωνα με τα οριζόμενα στο άρθρο 5.1 της Διακήρυξης.</w:t>
      </w:r>
    </w:p>
    <w:p w14:paraId="4A24F8E5" w14:textId="77777777" w:rsidR="00DD3BB5" w:rsidRPr="00276C09" w:rsidRDefault="00DD3BB5" w:rsidP="00DD3BB5">
      <w:pPr>
        <w:rPr>
          <w:b/>
          <w:bCs/>
          <w:u w:val="single"/>
          <w:lang w:val="el-GR"/>
        </w:rPr>
      </w:pPr>
      <w:r w:rsidRPr="00276C09">
        <w:rPr>
          <w:b/>
          <w:bCs/>
          <w:u w:val="single"/>
          <w:lang w:val="el-GR"/>
        </w:rPr>
        <w:t>ΑΡΘΡΟ 4</w:t>
      </w:r>
    </w:p>
    <w:p w14:paraId="076D46C8" w14:textId="77777777" w:rsidR="00DD3BB5" w:rsidRPr="00276C09" w:rsidRDefault="00DD3BB5" w:rsidP="00DD3BB5">
      <w:pPr>
        <w:rPr>
          <w:b/>
          <w:bCs/>
          <w:u w:val="single"/>
          <w:lang w:val="el-GR"/>
        </w:rPr>
      </w:pPr>
      <w:r w:rsidRPr="00276C09">
        <w:rPr>
          <w:b/>
          <w:bCs/>
          <w:u w:val="single"/>
          <w:lang w:val="el-GR"/>
        </w:rPr>
        <w:t>ΔΙΑΡΚΕΙΑ ΣΥΜΒΑΣΗΣ - ΧΡΟΝΟΔΙΑΓΡΑΜΜΑ ΕΡΓΑΣΙΩΝ</w:t>
      </w:r>
    </w:p>
    <w:p w14:paraId="11D686A0" w14:textId="77777777" w:rsidR="00DD3BB5" w:rsidRDefault="00DD3BB5" w:rsidP="00DD3BB5">
      <w:pPr>
        <w:rPr>
          <w:lang w:val="el-GR"/>
        </w:rPr>
      </w:pPr>
      <w:r w:rsidRPr="00276C09">
        <w:rPr>
          <w:lang w:val="el-GR"/>
        </w:rPr>
        <w:t>Ο Ανάδοχος θα εκπληρώσει όλες τις Συμβατικές του υποχρεώσεις σύμφωνα με τα στοιχεία χρονοδιαγράμματος που υπέβαλε με την τεχνική προσφορά του και εγκρίθηκε από τον Εργοδότη, ήτοι εντός ...</w:t>
      </w:r>
      <w:r>
        <w:rPr>
          <w:lang w:val="el-GR"/>
        </w:rPr>
        <w:t xml:space="preserve">........................ ημερών </w:t>
      </w:r>
      <w:r w:rsidRPr="00276C09">
        <w:rPr>
          <w:lang w:val="el-GR"/>
        </w:rPr>
        <w:t>από την ημέρα υπογραφής της παρούσας</w:t>
      </w:r>
      <w:r w:rsidRPr="00276C09">
        <w:rPr>
          <w:i/>
          <w:iCs/>
          <w:lang w:val="el-GR"/>
        </w:rPr>
        <w:t xml:space="preserve"> </w:t>
      </w:r>
      <w:r w:rsidRPr="00276C09">
        <w:rPr>
          <w:lang w:val="el-GR"/>
        </w:rPr>
        <w:t xml:space="preserve">και με τις ενδιάμεσες προβλεπόμενες από το χρονοδιάγραμμα τμηματικές προθεσμίες για την παροχή των υπηρεσιών. Ο Ανάδοχος θα πρέπει να επιδεικνύει ετοιμότητα ώστε να ανταποκρίνεται άμεσα σε κάθε αίτημα της Αναθέτουσας Αρχής, δεδομένου του χρονικά ορισμένου και μη </w:t>
      </w:r>
      <w:proofErr w:type="spellStart"/>
      <w:r w:rsidRPr="00276C09">
        <w:rPr>
          <w:lang w:val="el-GR"/>
        </w:rPr>
        <w:t>υπερβάσιμου</w:t>
      </w:r>
      <w:proofErr w:type="spellEnd"/>
      <w:r w:rsidRPr="00276C09">
        <w:rPr>
          <w:lang w:val="el-GR"/>
        </w:rPr>
        <w:t xml:space="preserve"> χαρακτήρα των υπηρεσιών που έχει αναλάβει να παράσχει. Σε κάθε περίπτωση, ο ανάδοχος υποχρεούται να παράσχει τις ζητούμενες υπηρεσίες έγκαιρα, σύμφωνα με τον προγραμματισμό του</w:t>
      </w:r>
      <w:r>
        <w:rPr>
          <w:lang w:val="el-GR"/>
        </w:rPr>
        <w:t xml:space="preserve"> </w:t>
      </w:r>
      <w:r w:rsidRPr="005A0E92">
        <w:rPr>
          <w:lang w:val="el-GR"/>
        </w:rPr>
        <w:t>2</w:t>
      </w:r>
      <w:r>
        <w:rPr>
          <w:lang w:val="el-GR"/>
        </w:rPr>
        <w:t>6</w:t>
      </w:r>
      <w:r w:rsidRPr="005A0E92">
        <w:rPr>
          <w:lang w:val="el-GR"/>
        </w:rPr>
        <w:t>ου Διεθνούς Φεστιβάλ Κινηματογράφου Αθήνας- Νύχτες Πρεμιέρας 20</w:t>
      </w:r>
      <w:r>
        <w:rPr>
          <w:lang w:val="el-GR"/>
        </w:rPr>
        <w:t>20</w:t>
      </w:r>
      <w:r w:rsidRPr="005A0E92">
        <w:rPr>
          <w:lang w:val="el-GR"/>
        </w:rPr>
        <w:t xml:space="preserve"> </w:t>
      </w:r>
      <w:r>
        <w:rPr>
          <w:lang w:val="el-GR"/>
        </w:rPr>
        <w:t>που θα πραγματοποιηθεί από 23.9.2020 έως 4.10.</w:t>
      </w:r>
      <w:r w:rsidRPr="00C54DB2">
        <w:rPr>
          <w:lang w:val="el-GR"/>
        </w:rPr>
        <w:t>20</w:t>
      </w:r>
      <w:r>
        <w:rPr>
          <w:lang w:val="el-GR"/>
        </w:rPr>
        <w:t>20</w:t>
      </w:r>
      <w:r w:rsidRPr="00C54DB2">
        <w:rPr>
          <w:lang w:val="el-GR"/>
        </w:rPr>
        <w:t xml:space="preserve"> στην Αθήνα δεδομένου ότι ο προορισμός των υπηρεσιών που θα παράσχει είναι η άρτια διεξαγωγή των σχετικών εκδηλώσεων.</w:t>
      </w:r>
    </w:p>
    <w:p w14:paraId="455C964C" w14:textId="77777777" w:rsidR="00DD3BB5" w:rsidRPr="00AF6FFC" w:rsidRDefault="00DD3BB5" w:rsidP="00DD3BB5">
      <w:pPr>
        <w:pBdr>
          <w:top w:val="single" w:sz="4" w:space="1" w:color="auto"/>
          <w:left w:val="single" w:sz="4" w:space="4" w:color="auto"/>
          <w:bottom w:val="single" w:sz="4" w:space="1" w:color="auto"/>
          <w:right w:val="single" w:sz="4" w:space="4" w:color="auto"/>
        </w:pBdr>
        <w:rPr>
          <w:rFonts w:eastAsia="Calibri"/>
          <w:szCs w:val="22"/>
          <w:lang w:val="el-GR"/>
        </w:rPr>
      </w:pPr>
      <w:r w:rsidRPr="00AF6FFC">
        <w:rPr>
          <w:rFonts w:eastAsia="Calibri"/>
          <w:szCs w:val="22"/>
          <w:lang w:val="el-GR"/>
        </w:rPr>
        <w:t>Εάν οι συνθήκες που επικρατούν στη χώρα δεν επιτρέ</w:t>
      </w:r>
      <w:r>
        <w:rPr>
          <w:rFonts w:eastAsia="Calibri"/>
          <w:szCs w:val="22"/>
          <w:lang w:val="el-GR"/>
        </w:rPr>
        <w:t>ψ</w:t>
      </w:r>
      <w:r w:rsidRPr="00AF6FFC">
        <w:rPr>
          <w:rFonts w:eastAsia="Calibri"/>
          <w:szCs w:val="22"/>
          <w:lang w:val="el-GR"/>
        </w:rPr>
        <w:t>ουν την πραγματοποίηση του 26ου Διεθνούς Φεστιβάλ Κινηματογράφου της Αθήνας Νύχτες Πρεμιέρας 2020 στους φυσικούς χώρους διεξαγωγής του (κινηματογραφικές αίθουσες), το Φεστιβάλ θα πραγματοποιηθεί σε ψηφιακή πλατφόρμα.</w:t>
      </w:r>
    </w:p>
    <w:p w14:paraId="0BFECA4A" w14:textId="77777777" w:rsidR="00DD3BB5" w:rsidRPr="00AF6FFC" w:rsidRDefault="00DD3BB5" w:rsidP="00DD3BB5">
      <w:pPr>
        <w:pBdr>
          <w:top w:val="single" w:sz="4" w:space="1" w:color="auto"/>
          <w:left w:val="single" w:sz="4" w:space="4" w:color="auto"/>
          <w:bottom w:val="single" w:sz="4" w:space="1" w:color="auto"/>
          <w:right w:val="single" w:sz="4" w:space="4" w:color="auto"/>
        </w:pBdr>
        <w:rPr>
          <w:rFonts w:eastAsia="Calibri"/>
          <w:szCs w:val="22"/>
          <w:lang w:val="el-GR"/>
        </w:rPr>
      </w:pPr>
      <w:r w:rsidRPr="00AF6FFC">
        <w:rPr>
          <w:rFonts w:eastAsia="Calibri"/>
          <w:szCs w:val="22"/>
          <w:lang w:val="el-GR"/>
        </w:rPr>
        <w:t>Σε κάθε περίπτωση, ο Ανάδοχος θα πρέπει να τηρήσει τα προληπτικά μέτρα, τις οδηγίες και τις συστάσεις του ΕΟΔΥ, στο αυστηρότερο δυνατό επίπεδο.</w:t>
      </w:r>
    </w:p>
    <w:p w14:paraId="48A322D8" w14:textId="77777777" w:rsidR="00DD3BB5" w:rsidRPr="004139A8" w:rsidRDefault="00DD3BB5" w:rsidP="00DD3BB5">
      <w:pPr>
        <w:pBdr>
          <w:top w:val="single" w:sz="4" w:space="1" w:color="auto"/>
          <w:left w:val="single" w:sz="4" w:space="4" w:color="auto"/>
          <w:bottom w:val="single" w:sz="4" w:space="1" w:color="auto"/>
          <w:right w:val="single" w:sz="4" w:space="4" w:color="auto"/>
        </w:pBdr>
        <w:rPr>
          <w:rFonts w:eastAsia="Calibri"/>
          <w:szCs w:val="22"/>
          <w:lang w:val="el-GR"/>
        </w:rPr>
      </w:pPr>
      <w:r w:rsidRPr="00AF6FFC">
        <w:rPr>
          <w:rFonts w:eastAsia="Calibri"/>
          <w:szCs w:val="22"/>
          <w:lang w:val="el-GR"/>
        </w:rPr>
        <w:t>Επίσης, στην περίπτωση που το 26ο Διεθνές Φεστιβάλ Κινηματογράφου της Αθήνας Νύχτες Πρεμιέρας 2020 πραγματοποιηθεί σε διαφορετικές ημερομηνίες από αυτές που έχει ανακοινώσει και προγραμματίσει, θα ζητηθεί από τον ανάδοχο να προσφέρει τις υπηρεσίες του στις νέες ημερομηνίες διεξαγωγής του Φεστιβάλ.</w:t>
      </w:r>
    </w:p>
    <w:p w14:paraId="09D3C4B1" w14:textId="77777777" w:rsidR="00DD3BB5" w:rsidRPr="00276C09" w:rsidRDefault="00DD3BB5" w:rsidP="00DD3BB5">
      <w:pPr>
        <w:rPr>
          <w:b/>
          <w:bCs/>
          <w:u w:val="single"/>
          <w:lang w:val="el-GR"/>
        </w:rPr>
      </w:pPr>
      <w:r w:rsidRPr="00276C09">
        <w:rPr>
          <w:lang w:val="el-GR"/>
        </w:rPr>
        <w:t>Η παρούσα σύμβαση δεσμεύει τον Ανάδοχο μέχρι την πλήρη οικονομική εκκαθάριση και μετά την ολοκλήρωση της οριστικής παραλαβής και την παρέλευση του χρόνου εγγύησης.</w:t>
      </w:r>
    </w:p>
    <w:p w14:paraId="1C2D74E6" w14:textId="77777777" w:rsidR="00DD3BB5" w:rsidRPr="00276C09" w:rsidRDefault="00DD3BB5" w:rsidP="00DD3BB5">
      <w:pPr>
        <w:rPr>
          <w:b/>
          <w:bCs/>
          <w:u w:val="single"/>
          <w:lang w:val="el-GR"/>
        </w:rPr>
      </w:pPr>
      <w:r w:rsidRPr="00276C09">
        <w:rPr>
          <w:b/>
          <w:bCs/>
          <w:u w:val="single"/>
          <w:lang w:val="el-GR"/>
        </w:rPr>
        <w:t>ΑΡΘΡΟ 5</w:t>
      </w:r>
    </w:p>
    <w:p w14:paraId="16EA50AF" w14:textId="77777777" w:rsidR="00DD3BB5" w:rsidRPr="00276C09" w:rsidRDefault="00DD3BB5" w:rsidP="00DD3BB5">
      <w:pPr>
        <w:rPr>
          <w:b/>
          <w:bCs/>
          <w:u w:val="single"/>
          <w:lang w:val="el-GR"/>
        </w:rPr>
      </w:pPr>
      <w:r w:rsidRPr="00276C09">
        <w:rPr>
          <w:b/>
          <w:bCs/>
          <w:u w:val="single"/>
          <w:lang w:val="el-GR"/>
        </w:rPr>
        <w:t>ΕΓΓΥΗΣΕΙΣ</w:t>
      </w:r>
    </w:p>
    <w:p w14:paraId="3625F4BC" w14:textId="77777777" w:rsidR="00DD3BB5" w:rsidRPr="00276C09" w:rsidRDefault="00DD3BB5" w:rsidP="00DD3BB5">
      <w:pPr>
        <w:numPr>
          <w:ilvl w:val="1"/>
          <w:numId w:val="30"/>
        </w:numPr>
        <w:rPr>
          <w:lang w:val="el-GR"/>
        </w:rPr>
      </w:pPr>
      <w:r w:rsidRPr="00276C09">
        <w:rPr>
          <w:lang w:val="el-GR"/>
        </w:rPr>
        <w:t xml:space="preserve">Για την υπογραφή της παρούσας Σύμβασης ο Ανάδοχος προσκόμισε στον Εργοδότη την </w:t>
      </w:r>
      <w:proofErr w:type="spellStart"/>
      <w:r w:rsidRPr="00276C09">
        <w:rPr>
          <w:lang w:val="el-GR"/>
        </w:rPr>
        <w:t>υπ’αρ</w:t>
      </w:r>
      <w:proofErr w:type="spellEnd"/>
      <w:r w:rsidRPr="00276C09">
        <w:rPr>
          <w:lang w:val="el-GR"/>
        </w:rPr>
        <w:t>. ................. εγγύηση καλής εκτέλεσης ....................... συνολικού ύψους ..............Ευρώ που αντιπροσωπεύει το 5% του συνολικού οικονομικού ανταλλάγματος, χωρίς ΦΠΑ και το περιεχόμενό της είναι σύμφωνο με τα οριζόμενα στο άρθρο 72 του Ν. 4412/2016 (ΦΕΚ Α/147/8.8.2016)</w:t>
      </w:r>
      <w:r>
        <w:rPr>
          <w:lang w:val="el-GR"/>
        </w:rPr>
        <w:t xml:space="preserve"> και τα αναφερόμενα </w:t>
      </w:r>
      <w:r w:rsidRPr="00276C09">
        <w:rPr>
          <w:lang w:val="el-GR"/>
        </w:rPr>
        <w:t>σχετικώς στη Διακήρυξη</w:t>
      </w:r>
      <w:r>
        <w:rPr>
          <w:lang w:val="el-GR"/>
        </w:rPr>
        <w:t>.</w:t>
      </w:r>
      <w:r w:rsidRPr="00276C09">
        <w:rPr>
          <w:lang w:val="el-GR"/>
        </w:rPr>
        <w:t xml:space="preserve"> </w:t>
      </w:r>
    </w:p>
    <w:p w14:paraId="692A9BBF" w14:textId="77777777" w:rsidR="00DD3BB5" w:rsidRPr="00276C09" w:rsidRDefault="00DD3BB5" w:rsidP="00DD3BB5">
      <w:pPr>
        <w:rPr>
          <w:lang w:val="el-GR"/>
        </w:rPr>
      </w:pPr>
      <w:r w:rsidRPr="00276C09">
        <w:rPr>
          <w:b/>
          <w:bCs/>
          <w:lang w:val="el-GR"/>
        </w:rPr>
        <w:t>5.2.</w:t>
      </w:r>
      <w:r w:rsidRPr="00276C09">
        <w:rPr>
          <w:lang w:val="el-GR"/>
        </w:rPr>
        <w:t xml:space="preserve"> </w:t>
      </w:r>
      <w:r w:rsidRPr="00276C09">
        <w:rPr>
          <w:lang w:val="el-GR"/>
        </w:rPr>
        <w:tab/>
        <w:t>Η εγγυητική επιστολή καλής εκτέλεσης που προσκόμισε ο Ανάδοχος καταπίπτει:</w:t>
      </w:r>
    </w:p>
    <w:p w14:paraId="22A5EB38" w14:textId="77777777" w:rsidR="00DD3BB5" w:rsidRPr="00276C09" w:rsidRDefault="00DD3BB5" w:rsidP="00DD3BB5">
      <w:pPr>
        <w:rPr>
          <w:lang w:val="el-GR"/>
        </w:rPr>
      </w:pPr>
      <w:r w:rsidRPr="00276C09">
        <w:rPr>
          <w:b/>
          <w:bCs/>
          <w:lang w:val="el-GR"/>
        </w:rPr>
        <w:t>α.</w:t>
      </w:r>
      <w:r w:rsidRPr="00276C09">
        <w:rPr>
          <w:lang w:val="el-GR"/>
        </w:rPr>
        <w:tab/>
        <w:t xml:space="preserve"> Όπου ρητώς προβλέπεται από τα Συμβατικά Τεύχη και το άρθρο 203 του Ν. 4412/2016.</w:t>
      </w:r>
    </w:p>
    <w:p w14:paraId="523D8E59" w14:textId="77777777" w:rsidR="00DD3BB5" w:rsidRPr="00276C09" w:rsidRDefault="00DD3BB5" w:rsidP="00DD3BB5">
      <w:pPr>
        <w:rPr>
          <w:lang w:val="el-GR"/>
        </w:rPr>
      </w:pPr>
      <w:r w:rsidRPr="00276C09">
        <w:rPr>
          <w:b/>
          <w:bCs/>
          <w:lang w:val="el-GR"/>
        </w:rPr>
        <w:lastRenderedPageBreak/>
        <w:t>β.</w:t>
      </w:r>
      <w:r w:rsidRPr="00276C09">
        <w:rPr>
          <w:lang w:val="el-GR"/>
        </w:rPr>
        <w:t xml:space="preserve"> </w:t>
      </w:r>
      <w:r w:rsidRPr="00276C09">
        <w:rPr>
          <w:lang w:val="el-GR"/>
        </w:rPr>
        <w:tab/>
        <w:t>Σε κάθε περίπτωση που ο Ανάδοχος παραβεί ουσιώδες όρους της Σύμβασης και των Συμβατικών Τευχών.</w:t>
      </w:r>
    </w:p>
    <w:p w14:paraId="4BDBC36D" w14:textId="0C75A554" w:rsidR="00DD3BB5" w:rsidRPr="00276C09" w:rsidRDefault="00DD3BB5" w:rsidP="00DD3BB5">
      <w:pPr>
        <w:rPr>
          <w:lang w:val="el-GR"/>
        </w:rPr>
      </w:pPr>
      <w:r w:rsidRPr="00276C09">
        <w:rPr>
          <w:b/>
          <w:bCs/>
          <w:lang w:val="el-GR"/>
        </w:rPr>
        <w:t>5.3.</w:t>
      </w:r>
      <w:r w:rsidRPr="00276C09">
        <w:rPr>
          <w:lang w:val="el-GR"/>
        </w:rPr>
        <w:tab/>
      </w:r>
      <w:r w:rsidR="000A2225">
        <w:rPr>
          <w:lang w:val="el-GR"/>
        </w:rPr>
        <w:t xml:space="preserve">Η </w:t>
      </w:r>
      <w:r w:rsidRPr="00276C09">
        <w:rPr>
          <w:lang w:val="el-GR"/>
        </w:rPr>
        <w:t>προαναφερόμεν</w:t>
      </w:r>
      <w:r w:rsidR="000A2225">
        <w:rPr>
          <w:lang w:val="el-GR"/>
        </w:rPr>
        <w:t xml:space="preserve">η εγγύηση </w:t>
      </w:r>
      <w:r w:rsidRPr="00276C09">
        <w:rPr>
          <w:lang w:val="el-GR"/>
        </w:rPr>
        <w:t>Καλής Εκτέλεσης Σύμβασης εκδίδ</w:t>
      </w:r>
      <w:r w:rsidR="000A2225">
        <w:rPr>
          <w:lang w:val="el-GR"/>
        </w:rPr>
        <w:t>ε</w:t>
      </w:r>
      <w:r w:rsidRPr="00276C09">
        <w:rPr>
          <w:lang w:val="el-GR"/>
        </w:rPr>
        <w:t xml:space="preserve">ται </w:t>
      </w:r>
      <w:r w:rsidR="000A2225" w:rsidRPr="00B14CEF">
        <w:rPr>
          <w:rFonts w:asciiTheme="minorHAnsi" w:hAnsiTheme="minorHAnsi" w:cstheme="minorHAnsi"/>
          <w:color w:val="000000"/>
          <w:lang w:val="el-GR"/>
        </w:rPr>
        <w:t xml:space="preserve">από πιστωτικά </w:t>
      </w:r>
      <w:r w:rsidR="000A2225">
        <w:rPr>
          <w:rFonts w:asciiTheme="minorHAnsi" w:hAnsiTheme="minorHAnsi" w:cstheme="minorHAnsi"/>
          <w:color w:val="000000"/>
          <w:lang w:val="el-GR"/>
        </w:rPr>
        <w:t xml:space="preserve">ή χρηματοδοτικά </w:t>
      </w:r>
      <w:r w:rsidR="000A2225" w:rsidRPr="00B14CEF">
        <w:rPr>
          <w:rFonts w:asciiTheme="minorHAnsi" w:hAnsiTheme="minorHAnsi" w:cstheme="minorHAnsi"/>
          <w:color w:val="000000"/>
          <w:lang w:val="el-GR"/>
        </w:rPr>
        <w:t>ιδρύματα ή ασφαλιστικές επιχειρήσεις κατά την έννοια των περιπτώσεων β΄ και γ΄ της παρ. 1 του άρθρου 14 του ν. 4364/ 2016 (Α΄13) που λειτουργούν νόμιμα στα κράτη - μέλη της Ένωσης ή του Ευρωπαϊκού Οικονομικού Χώρου ή στα κράτη-μέρη της ΣΔΣ και έχουν, σύμφωνα με τις ισχύουσες διατάξεις, το δικαίωμα αυτό</w:t>
      </w:r>
      <w:r w:rsidRPr="00276C09">
        <w:rPr>
          <w:lang w:val="el-GR"/>
        </w:rPr>
        <w:t>. Μπορ</w:t>
      </w:r>
      <w:r w:rsidR="000A2225">
        <w:rPr>
          <w:lang w:val="el-GR"/>
        </w:rPr>
        <w:t>εί</w:t>
      </w:r>
      <w:r w:rsidRPr="00276C09">
        <w:rPr>
          <w:lang w:val="el-GR"/>
        </w:rPr>
        <w:t>, επίσης, να εκδίδ</w:t>
      </w:r>
      <w:r w:rsidR="000A2225">
        <w:rPr>
          <w:lang w:val="el-GR"/>
        </w:rPr>
        <w:t>ε</w:t>
      </w:r>
      <w:r w:rsidRPr="00276C09">
        <w:rPr>
          <w:lang w:val="el-GR"/>
        </w:rPr>
        <w:t>ται από το Ε.Τ.Α.Α. - Τ.Σ.Μ.Ε.Δ.Ε. ή να παρέχ</w:t>
      </w:r>
      <w:r w:rsidR="000A2225">
        <w:rPr>
          <w:lang w:val="el-GR"/>
        </w:rPr>
        <w:t>ε</w:t>
      </w:r>
      <w:r w:rsidRPr="00276C09">
        <w:rPr>
          <w:lang w:val="el-GR"/>
        </w:rPr>
        <w:t>ται με γραμμάτιο του Ταμείου Παρακαταθηκών και Δανείων με παρακατάθεση σε αυτό του αντίστοιχου χρηματικού ποσού. 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τους στον υπέρ ου η εγγύηση οικονομικό φορέα (Ανάδοχο).</w:t>
      </w:r>
    </w:p>
    <w:p w14:paraId="48E4FD5F" w14:textId="32F88A60" w:rsidR="00DD3BB5" w:rsidRPr="00276C09" w:rsidRDefault="00DD3BB5" w:rsidP="00DD3BB5">
      <w:pPr>
        <w:rPr>
          <w:lang w:val="el-GR"/>
        </w:rPr>
      </w:pPr>
      <w:r w:rsidRPr="00276C09">
        <w:rPr>
          <w:b/>
          <w:bCs/>
          <w:lang w:val="el-GR"/>
        </w:rPr>
        <w:t>5.5.</w:t>
      </w:r>
      <w:r w:rsidRPr="00276C09">
        <w:rPr>
          <w:lang w:val="el-GR"/>
        </w:rPr>
        <w:tab/>
        <w:t>Η Εγγύηση Καλής Εκτέλεσης Σύμβασης επιστρέφ</w:t>
      </w:r>
      <w:r w:rsidR="000A2225">
        <w:rPr>
          <w:lang w:val="el-GR"/>
        </w:rPr>
        <w:t>ε</w:t>
      </w:r>
      <w:r w:rsidRPr="00276C09">
        <w:rPr>
          <w:lang w:val="el-GR"/>
        </w:rPr>
        <w:t>ται μετά την οριστική ποσοτική και ποιοτική παραλαβή του Έργου, ύστερα από την εκκαθάριση των τυχόν απαιτήσεων από τους δύο συμβαλλόμενους.</w:t>
      </w:r>
    </w:p>
    <w:p w14:paraId="13D8F803" w14:textId="77777777" w:rsidR="00DD3BB5" w:rsidRPr="00276C09" w:rsidRDefault="00DD3BB5" w:rsidP="00DD3BB5">
      <w:pPr>
        <w:rPr>
          <w:lang w:val="el-GR"/>
        </w:rPr>
      </w:pPr>
      <w:r w:rsidRPr="00276C09">
        <w:rPr>
          <w:b/>
          <w:bCs/>
          <w:u w:val="single"/>
          <w:lang w:val="el-GR"/>
        </w:rPr>
        <w:t>ΑΡΘΡΟ 6</w:t>
      </w:r>
    </w:p>
    <w:p w14:paraId="05AF3E0C" w14:textId="77777777" w:rsidR="00DD3BB5" w:rsidRPr="00276C09" w:rsidRDefault="00DD3BB5" w:rsidP="00DD3BB5">
      <w:pPr>
        <w:rPr>
          <w:b/>
          <w:bCs/>
          <w:u w:val="single"/>
          <w:lang w:val="el-GR"/>
        </w:rPr>
      </w:pPr>
      <w:r w:rsidRPr="00276C09">
        <w:rPr>
          <w:b/>
          <w:bCs/>
          <w:u w:val="single"/>
          <w:lang w:val="el-GR"/>
        </w:rPr>
        <w:t>ΑΠΑΓΟΡΕΥΣΗ ΥΠΟΚΑΤΑΣΤΑΣΗΣ</w:t>
      </w:r>
    </w:p>
    <w:p w14:paraId="2EEBF341" w14:textId="77777777" w:rsidR="00DD3BB5" w:rsidRPr="00276C09" w:rsidRDefault="00DD3BB5" w:rsidP="00DD3BB5">
      <w:pPr>
        <w:rPr>
          <w:i/>
          <w:iCs/>
          <w:lang w:val="el-GR"/>
        </w:rPr>
      </w:pPr>
      <w:r w:rsidRPr="00276C09">
        <w:rPr>
          <w:b/>
          <w:bCs/>
          <w:lang w:val="el-GR"/>
        </w:rPr>
        <w:t>1.</w:t>
      </w:r>
      <w:r w:rsidRPr="00276C09">
        <w:rPr>
          <w:lang w:val="el-GR"/>
        </w:rPr>
        <w:tab/>
        <w:t>Απαγορεύεται η υποκατάσταση του Αναδόχου.</w:t>
      </w:r>
    </w:p>
    <w:p w14:paraId="2CDFD47D" w14:textId="77777777" w:rsidR="00DD3BB5" w:rsidRPr="00276C09" w:rsidRDefault="00DD3BB5" w:rsidP="00DD3BB5">
      <w:pPr>
        <w:rPr>
          <w:lang w:val="el-GR"/>
        </w:rPr>
      </w:pPr>
      <w:r w:rsidRPr="00276C09">
        <w:rPr>
          <w:b/>
          <w:bCs/>
          <w:lang w:val="el-GR"/>
        </w:rPr>
        <w:t>2.</w:t>
      </w:r>
      <w:r w:rsidRPr="00276C09">
        <w:rPr>
          <w:lang w:val="el-GR"/>
        </w:rPr>
        <w:tab/>
        <w:t>Ο Ανάδοχος δεν δικαιούται να εκχωρήσει τη Σύμβαση. Κατ’ εξαίρεση ο Ανάδοχος δικαιούται να εκχωρήσει, χωρίς έγκριση, τις απαιτήσεις του έναντι του Αναθέτουσας Αρχής για την καταβολή Συμβατικού Τιμήματος, με βάση τους όρους της Σύμβασης, σε Τράπεζα της επιλογής του, που λειτουργεί νόμιμα στην Ελλάδα.</w:t>
      </w:r>
    </w:p>
    <w:p w14:paraId="21E78B04" w14:textId="77777777" w:rsidR="00DD3BB5" w:rsidRPr="00276C09" w:rsidRDefault="00DD3BB5" w:rsidP="00DD3BB5">
      <w:pPr>
        <w:rPr>
          <w:lang w:val="el-GR"/>
        </w:rPr>
      </w:pPr>
      <w:r w:rsidRPr="00276C09">
        <w:rPr>
          <w:b/>
          <w:bCs/>
          <w:lang w:val="el-GR"/>
        </w:rPr>
        <w:t>3.</w:t>
      </w:r>
      <w:r w:rsidRPr="00276C09">
        <w:rPr>
          <w:lang w:val="el-GR"/>
        </w:rPr>
        <w:tab/>
        <w:t>Κατά τα λοιπά, εάν ο Ανάδοχος προβεί σε μεταβίβαση ή εκχώρηση, η Αναθέτουσα Αρχή δικαιούται, χωρίς προηγούμενη όχληση, να επιβάλει αυτοδικαίως τις κυρώσεις για αθέτηση της Σύμβασης.</w:t>
      </w:r>
    </w:p>
    <w:p w14:paraId="4ACCD67E" w14:textId="77777777" w:rsidR="00DD3BB5" w:rsidRPr="00276C09" w:rsidRDefault="00DD3BB5" w:rsidP="00DD3BB5">
      <w:pPr>
        <w:rPr>
          <w:b/>
          <w:bCs/>
          <w:u w:val="single"/>
          <w:lang w:val="el-GR"/>
        </w:rPr>
      </w:pPr>
      <w:r w:rsidRPr="00276C09">
        <w:rPr>
          <w:b/>
          <w:bCs/>
          <w:u w:val="single"/>
          <w:lang w:val="el-GR"/>
        </w:rPr>
        <w:t>ΑΡΘΡΟ 7</w:t>
      </w:r>
    </w:p>
    <w:p w14:paraId="2F4D88E6" w14:textId="77777777" w:rsidR="00DD3BB5" w:rsidRPr="00276C09" w:rsidRDefault="00DD3BB5" w:rsidP="00DD3BB5">
      <w:pPr>
        <w:rPr>
          <w:b/>
          <w:bCs/>
          <w:u w:val="single"/>
          <w:lang w:val="el-GR"/>
        </w:rPr>
      </w:pPr>
      <w:r w:rsidRPr="00276C09">
        <w:rPr>
          <w:b/>
          <w:bCs/>
          <w:u w:val="single"/>
          <w:lang w:val="el-GR"/>
        </w:rPr>
        <w:t>ΑΝΩΤΕΡΑ ΒΙΑ</w:t>
      </w:r>
    </w:p>
    <w:p w14:paraId="4C89B353" w14:textId="77777777" w:rsidR="00DD3BB5" w:rsidRPr="00276C09" w:rsidRDefault="00DD3BB5" w:rsidP="00DD3BB5">
      <w:pPr>
        <w:rPr>
          <w:lang w:val="el-GR"/>
        </w:rPr>
      </w:pPr>
      <w:r w:rsidRPr="00276C09">
        <w:rPr>
          <w:lang w:val="el-GR"/>
        </w:rPr>
        <w:t>Σε περίπτωση που ο Ανάδοχος επικαλείται περιστατικό ανωτέρας βίας για τη μη εκπλήρωση υποχρεώσεων που απορρέουν από την παρούσα φέρει το βάρος της απόδειξης. Στερείται, όμως, το δικαίωμα να την επικαλεσθεί, εάν δεν την αναφέρει εγγράφως και δεν προσκομίσει στην Αναθέτουσα Αρχή τα απαραίτητα αποδεικτικά στοιχεία εντός είκοσι (20) ημερών αφότου συνέβησαν τα περιστατικά που τη στοιχειοθετούν και προκάλεσαν τη μερική ή ολική αδυναμία του να εκτελέσει τη σύμβαση που του ανατέθηκε.</w:t>
      </w:r>
    </w:p>
    <w:p w14:paraId="59B153D6" w14:textId="77777777" w:rsidR="00DD3BB5" w:rsidRPr="00276C09" w:rsidRDefault="00DD3BB5" w:rsidP="00DD3BB5">
      <w:pPr>
        <w:rPr>
          <w:b/>
          <w:bCs/>
          <w:u w:val="single"/>
          <w:lang w:val="el-GR"/>
        </w:rPr>
      </w:pPr>
      <w:r w:rsidRPr="00276C09">
        <w:rPr>
          <w:b/>
          <w:bCs/>
          <w:u w:val="single"/>
          <w:lang w:val="el-GR"/>
        </w:rPr>
        <w:t>ΑΡΘΡΟ 8</w:t>
      </w:r>
    </w:p>
    <w:p w14:paraId="02EA2D09" w14:textId="77777777" w:rsidR="00DD3BB5" w:rsidRPr="00276C09" w:rsidRDefault="00DD3BB5" w:rsidP="00DD3BB5">
      <w:pPr>
        <w:rPr>
          <w:b/>
          <w:bCs/>
          <w:u w:val="single"/>
          <w:lang w:val="el-GR"/>
        </w:rPr>
      </w:pPr>
      <w:r w:rsidRPr="00276C09">
        <w:rPr>
          <w:b/>
          <w:bCs/>
          <w:u w:val="single"/>
          <w:lang w:val="el-GR"/>
        </w:rPr>
        <w:t>ΑΝΤΙΚΛΗΤΟΣ</w:t>
      </w:r>
    </w:p>
    <w:p w14:paraId="6CCE6225" w14:textId="77777777" w:rsidR="00DD3BB5" w:rsidRPr="00276C09" w:rsidRDefault="00DD3BB5" w:rsidP="00DD3BB5">
      <w:pPr>
        <w:rPr>
          <w:lang w:val="el-GR"/>
        </w:rPr>
      </w:pPr>
      <w:r w:rsidRPr="00276C09">
        <w:rPr>
          <w:lang w:val="el-GR"/>
        </w:rPr>
        <w:t xml:space="preserve">Όλες οι επιδόσεις, τα δικαστικά ή εξώδικα έγγραφα καθώς και οι ειδοποιήσεις που   πραγματοποιούνται σύμφωνα με τις διατάξεις της Σύμβασης, θα επιδίδονται ή θα υποβάλλονται εγγράφως στον νόμιμο  εκπρόσωπο του άλλου μέρους. </w:t>
      </w:r>
    </w:p>
    <w:p w14:paraId="44982845" w14:textId="77777777" w:rsidR="00DD3BB5" w:rsidRPr="00276C09" w:rsidRDefault="00DD3BB5" w:rsidP="00DD3BB5">
      <w:pPr>
        <w:rPr>
          <w:lang w:val="el-GR"/>
        </w:rPr>
      </w:pPr>
      <w:r w:rsidRPr="00276C09">
        <w:rPr>
          <w:lang w:val="el-GR"/>
        </w:rPr>
        <w:t>Ο Ανάδοχος ορίζει αντίκλητο τον .................................................... με διεύθυνση</w:t>
      </w:r>
    </w:p>
    <w:p w14:paraId="1C4DAF2B" w14:textId="77777777" w:rsidR="00DD3BB5" w:rsidRPr="00276C09" w:rsidRDefault="00DD3BB5" w:rsidP="00DD3BB5">
      <w:pPr>
        <w:rPr>
          <w:lang w:val="el-GR"/>
        </w:rPr>
      </w:pPr>
      <w:r w:rsidRPr="00276C09">
        <w:rPr>
          <w:lang w:val="el-GR"/>
        </w:rPr>
        <w:t>..........................................................................................................................................</w:t>
      </w:r>
    </w:p>
    <w:p w14:paraId="6B45BEC3" w14:textId="77777777" w:rsidR="00DD3BB5" w:rsidRPr="00276C09" w:rsidRDefault="00DD3BB5" w:rsidP="00DD3BB5">
      <w:pPr>
        <w:rPr>
          <w:lang w:val="el-GR"/>
        </w:rPr>
      </w:pPr>
      <w:r w:rsidRPr="00276C09">
        <w:rPr>
          <w:lang w:val="el-GR"/>
        </w:rPr>
        <w:t>Η επίδοση/ γνωστοποίηση/  κοινοποίηση προς αυτόν οποιωνδήποτε εγγράφων θα θεωρείται ως νόμιμη επίδοση/ γνωστοποίηση/  κοινοποίηση προς τον Ανάδοχο.</w:t>
      </w:r>
    </w:p>
    <w:p w14:paraId="6DB43D3E" w14:textId="77777777" w:rsidR="00DD3BB5" w:rsidRPr="00276C09" w:rsidRDefault="00DD3BB5" w:rsidP="00DD3BB5">
      <w:pPr>
        <w:rPr>
          <w:b/>
          <w:bCs/>
          <w:u w:val="single"/>
          <w:lang w:val="el-GR"/>
        </w:rPr>
      </w:pPr>
      <w:r w:rsidRPr="00276C09">
        <w:rPr>
          <w:b/>
          <w:bCs/>
          <w:u w:val="single"/>
          <w:lang w:val="el-GR"/>
        </w:rPr>
        <w:t>ΑΡΘΡΟ 9</w:t>
      </w:r>
    </w:p>
    <w:p w14:paraId="369E5DD9" w14:textId="77777777" w:rsidR="00DD3BB5" w:rsidRPr="00276C09" w:rsidRDefault="00DD3BB5" w:rsidP="00DD3BB5">
      <w:pPr>
        <w:rPr>
          <w:b/>
          <w:bCs/>
          <w:u w:val="single"/>
          <w:lang w:val="el-GR"/>
        </w:rPr>
      </w:pPr>
      <w:r w:rsidRPr="00276C09">
        <w:rPr>
          <w:b/>
          <w:bCs/>
          <w:u w:val="single"/>
          <w:lang w:val="el-GR"/>
        </w:rPr>
        <w:t>ΕΜΠΙΣΤΕΥΤΙΚΟΤΗΤΑ</w:t>
      </w:r>
    </w:p>
    <w:p w14:paraId="74831E14" w14:textId="77777777" w:rsidR="00DD3BB5" w:rsidRPr="00276C09" w:rsidRDefault="00DD3BB5" w:rsidP="00DD3BB5">
      <w:pPr>
        <w:rPr>
          <w:lang w:val="el-GR"/>
        </w:rPr>
      </w:pPr>
      <w:r w:rsidRPr="00276C09">
        <w:rPr>
          <w:b/>
          <w:bCs/>
          <w:lang w:val="el-GR"/>
        </w:rPr>
        <w:t>9.1</w:t>
      </w:r>
      <w:r w:rsidRPr="00276C09">
        <w:rPr>
          <w:b/>
          <w:bCs/>
          <w:lang w:val="el-GR"/>
        </w:rPr>
        <w:tab/>
      </w:r>
      <w:r w:rsidRPr="00276C09">
        <w:rPr>
          <w:lang w:val="el-GR"/>
        </w:rPr>
        <w:t xml:space="preserve">Χωρίς την προηγούμενη γραπτή συναίνεση της Αναθέτουσας Αρχής, ο Ανάδοχος δεν αποκαλύπτει εμπιστευτικές πληροφορίες που του δόθηκαν ή που ο ίδιος ανακάλυψε κατά την υλοποίηση του Έργου, ούτε κοινοποιεί στοιχεία, έγγραφα και πληροφορίες των οποίων λαμβάνει γνώση σε σχέση με τη Σύμβαση, υποχρεούται δε να μεριμνά ώστε το προσωπικό του, οι υπεργολάβοι του και κάθε συνεργαζόμενος με αυτόν να τηρήσει την ως άνω υποχρέωση. Σε περίπτωση αθέτησης από τον Ανάδοχο της ως άνω υποχρέωσής του, </w:t>
      </w:r>
      <w:r w:rsidRPr="00276C09">
        <w:rPr>
          <w:lang w:val="el-GR"/>
        </w:rPr>
        <w:lastRenderedPageBreak/>
        <w:t>η Αναθέτουσα Αρχή  δικαιούται να απαιτήσει την αποκατάσταση τυχόν ζημίας της και την παύση κοινοποίησης των εμπιστευτικών πληροφοριών και την παράλειψή της στο μέλλον.</w:t>
      </w:r>
    </w:p>
    <w:p w14:paraId="6525D3B5" w14:textId="77777777" w:rsidR="00DD3BB5" w:rsidRPr="00276C09" w:rsidRDefault="00DD3BB5" w:rsidP="00DD3BB5">
      <w:pPr>
        <w:rPr>
          <w:lang w:val="el-GR"/>
        </w:rPr>
      </w:pPr>
      <w:r w:rsidRPr="00276C09">
        <w:rPr>
          <w:lang w:val="el-GR"/>
        </w:rPr>
        <w:t>Ο Ανάδοχος δεν δύναται να προβαίνει σε δημόσιες δηλώσεις σχετικά με το Έργο χωρίς την προηγούμενη συναίνεση της Αναθέτουσας Αρχής, ούτε να συμμετέχει σε δραστηριότητες ασυμβίβαστες με τις υποχρεώσεις του απέναντι στην Αναθέτουσα Αρχή και δεν δεσμεύει την Αναθέτουσα Αρχή, με κανένα τρόπο, χωρίς την προηγούμενη γραπτή της συναίνεση.</w:t>
      </w:r>
    </w:p>
    <w:p w14:paraId="7737BD10" w14:textId="77777777" w:rsidR="00DD3BB5" w:rsidRPr="00276C09" w:rsidRDefault="00DD3BB5" w:rsidP="00DD3BB5">
      <w:pPr>
        <w:rPr>
          <w:lang w:val="el-GR"/>
        </w:rPr>
      </w:pPr>
      <w:r w:rsidRPr="00276C09">
        <w:rPr>
          <w:b/>
          <w:bCs/>
          <w:lang w:val="el-GR"/>
        </w:rPr>
        <w:t>9.2</w:t>
      </w:r>
      <w:r w:rsidRPr="00276C09">
        <w:rPr>
          <w:b/>
          <w:bCs/>
          <w:lang w:val="el-GR"/>
        </w:rPr>
        <w:tab/>
      </w:r>
      <w:r w:rsidRPr="00276C09">
        <w:rPr>
          <w:lang w:val="el-GR"/>
        </w:rPr>
        <w:t>Κατά την εκτέλεση των καθηκόντων τους, τα στελέχη της Αναθέτουσας Αρχής και όλα τα εξουσιοδοτημένα από αυτήν πρόσωπα οφείλουν να μην ανακοινώνουν σε κανένα, παρά μόνο στα πρόσωπα που δικαιούνται να γνωρίζουν, πληροφορίες που περιήλθαν σ' αυτούς κατά τη διάρκεια και με την ευκαιρία της εκτέλεσης του Έργου και αφορούν σε τεχνικά ή εμπορικά ζητήματα ή μεθόδους κατασκευής ή λειτουργίας του Έργου ή του Αναδόχου.</w:t>
      </w:r>
    </w:p>
    <w:p w14:paraId="305D07C0" w14:textId="77777777" w:rsidR="00DD3BB5" w:rsidRPr="00276C09" w:rsidRDefault="00DD3BB5" w:rsidP="00DD3BB5">
      <w:pPr>
        <w:rPr>
          <w:b/>
          <w:bCs/>
          <w:u w:val="single"/>
          <w:lang w:val="el-GR"/>
        </w:rPr>
      </w:pPr>
      <w:r w:rsidRPr="00276C09">
        <w:rPr>
          <w:b/>
          <w:bCs/>
          <w:u w:val="single"/>
          <w:lang w:val="el-GR"/>
        </w:rPr>
        <w:t>ΑΡΘΡΟ 10</w:t>
      </w:r>
    </w:p>
    <w:p w14:paraId="7BFF0AD1" w14:textId="77777777" w:rsidR="00DD3BB5" w:rsidRPr="00276C09" w:rsidRDefault="00DD3BB5" w:rsidP="00DD3BB5">
      <w:pPr>
        <w:rPr>
          <w:lang w:val="el-GR"/>
        </w:rPr>
      </w:pPr>
      <w:r w:rsidRPr="00276C09">
        <w:rPr>
          <w:b/>
          <w:bCs/>
          <w:u w:val="single"/>
          <w:lang w:val="el-GR"/>
        </w:rPr>
        <w:t>ΚΥΡΙΟΤΗΤΑ ΠΡΟΪΟΝΤΩΝ ΚΑΙ ΥΠΗΡΕΣΙΩΝ</w:t>
      </w:r>
    </w:p>
    <w:p w14:paraId="024EEB5E" w14:textId="77777777" w:rsidR="00DD3BB5" w:rsidRPr="00276C09" w:rsidRDefault="00DD3BB5" w:rsidP="00DD3BB5">
      <w:pPr>
        <w:rPr>
          <w:lang w:val="el-GR"/>
        </w:rPr>
      </w:pPr>
      <w:r w:rsidRPr="00276C09">
        <w:rPr>
          <w:b/>
          <w:bCs/>
          <w:lang w:val="el-GR"/>
        </w:rPr>
        <w:t>10.1</w:t>
      </w:r>
      <w:r w:rsidRPr="00276C09">
        <w:rPr>
          <w:i/>
          <w:iCs/>
          <w:lang w:val="el-GR"/>
        </w:rPr>
        <w:tab/>
      </w:r>
      <w:r w:rsidRPr="00276C09">
        <w:rPr>
          <w:lang w:val="el-GR"/>
        </w:rPr>
        <w:t>Όλες οι εκθέσεις και τα συναφή στοιχεία όπως χάρτες, διαγράμματα, σχέδια, προδιαγραφές, πλάνα, στατιστικά στοιχεία, υπολογισμοί και κάθε άλλο σχετικό έγγραφο ή υλικό που αποκτάται, συγκεντρώνεται ή καταρτίζεται από τον Ανάδοχο κατά την εκτέλεση της Σύμβασης,  όπως διαγράμματα σχέδια, προδιαγραφές κλπ. είναι εμπιστευτικά και ανήκουν στην απόλυτη ιδιοκτησία της Αναθέτουσας Αρχής. Ο Ανάδοχος, μόλις ολοκληρώσει την εκτέλεση της Σύμβασης, παραδίδει όλα τα έγγραφα και τα στοιχεία στην Αναθέτουσα Αρχή. Ο Ανάδοχος μπορεί να κρατά αντίγραφα αυτών των εγγράφων και στοιχείων, αλλά δεν επιτρέπεται να τα χρησιμοποιεί για σκοπούς άλλους από της Σύμβασης, χωρίς την προηγούμενη γραπτή συναίνεση της Αναθέτουσας Αρχής.</w:t>
      </w:r>
    </w:p>
    <w:p w14:paraId="28A816F1" w14:textId="77777777" w:rsidR="00DD3BB5" w:rsidRPr="00276C09" w:rsidRDefault="00DD3BB5" w:rsidP="00DD3BB5">
      <w:pPr>
        <w:rPr>
          <w:lang w:val="el-GR"/>
        </w:rPr>
      </w:pPr>
      <w:r w:rsidRPr="00276C09">
        <w:rPr>
          <w:b/>
          <w:bCs/>
          <w:lang w:val="el-GR"/>
        </w:rPr>
        <w:t>10.2</w:t>
      </w:r>
      <w:r w:rsidRPr="00276C09">
        <w:rPr>
          <w:i/>
          <w:iCs/>
          <w:lang w:val="el-GR"/>
        </w:rPr>
        <w:tab/>
      </w:r>
      <w:r w:rsidRPr="00276C09">
        <w:rPr>
          <w:lang w:val="el-GR"/>
        </w:rPr>
        <w:t>Κατά τα λοιπά ισχύουν οι διατάξεις του ν.2121/1993 περί πνευματικής ιδιοκτησίας.</w:t>
      </w:r>
    </w:p>
    <w:p w14:paraId="5384F252" w14:textId="77777777" w:rsidR="00DD3BB5" w:rsidRPr="00276C09" w:rsidRDefault="00DD3BB5" w:rsidP="00DD3BB5">
      <w:pPr>
        <w:rPr>
          <w:b/>
          <w:bCs/>
          <w:u w:val="single"/>
          <w:lang w:val="el-GR"/>
        </w:rPr>
      </w:pPr>
      <w:r w:rsidRPr="00276C09">
        <w:rPr>
          <w:b/>
          <w:bCs/>
          <w:u w:val="single"/>
          <w:lang w:val="el-GR"/>
        </w:rPr>
        <w:t>ΑΡΘΡΟ 11</w:t>
      </w:r>
    </w:p>
    <w:p w14:paraId="2E510B4F" w14:textId="77777777" w:rsidR="00DD3BB5" w:rsidRPr="00276C09" w:rsidRDefault="00DD3BB5" w:rsidP="00DD3BB5">
      <w:pPr>
        <w:rPr>
          <w:b/>
          <w:bCs/>
          <w:u w:val="single"/>
          <w:lang w:val="el-GR"/>
        </w:rPr>
      </w:pPr>
      <w:r w:rsidRPr="00276C09">
        <w:rPr>
          <w:b/>
          <w:bCs/>
          <w:u w:val="single"/>
          <w:lang w:val="el-GR"/>
        </w:rPr>
        <w:t>ΕΚΠΤΩΣΗ ΑΝΑΔΟΧΟΥ</w:t>
      </w:r>
    </w:p>
    <w:p w14:paraId="762B8F2B" w14:textId="77777777" w:rsidR="00DD3BB5" w:rsidRPr="00276C09" w:rsidRDefault="00DD3BB5" w:rsidP="00DD3BB5">
      <w:pPr>
        <w:rPr>
          <w:lang w:val="el-GR"/>
        </w:rPr>
      </w:pPr>
      <w:r w:rsidRPr="00276C09">
        <w:rPr>
          <w:lang w:val="el-GR"/>
        </w:rPr>
        <w:t xml:space="preserve">Σε περίπτωση μη εμπρόθεσμης παροχής των υπηρεσιών της σύμβασης με υπαιτιότητα του αναδόχου, εφαρμόζονται οι ρήτρες που προβλέπονται στο άρθρο 218 του Ν. 4412/2016, όπως ισχύει. Εφόσον συντρέχουν οι συνθήκες που προβλέπονται στο άρθρο 203 του Ν. 4412/2016, όπως ισχύει ο ανάδοχος κηρύσσεται έκπτωτος </w:t>
      </w:r>
      <w:r w:rsidRPr="000912FF">
        <w:rPr>
          <w:rFonts w:asciiTheme="minorHAnsi" w:hAnsiTheme="minorHAnsi" w:cs="Times New Roman"/>
          <w:lang w:val="el-GR"/>
        </w:rPr>
        <w:t xml:space="preserve">σύμφωνα με το άρθρο 5.2 της διακήρυξης </w:t>
      </w:r>
      <w:r w:rsidRPr="00276C09">
        <w:rPr>
          <w:lang w:val="el-GR"/>
        </w:rPr>
        <w:t>και εφαρμόζονται αθροιστικά οι κυρώσεις που προβλέπονται στο ίδιο άρθρο του προαναφερόμενου νόμου.</w:t>
      </w:r>
    </w:p>
    <w:p w14:paraId="00204AAD" w14:textId="77777777" w:rsidR="00DD3BB5" w:rsidRPr="00276C09" w:rsidRDefault="00DD3BB5" w:rsidP="00DD3BB5">
      <w:pPr>
        <w:rPr>
          <w:b/>
          <w:bCs/>
          <w:u w:val="single"/>
          <w:lang w:val="el-GR"/>
        </w:rPr>
      </w:pPr>
      <w:r w:rsidRPr="00276C09">
        <w:rPr>
          <w:b/>
          <w:bCs/>
          <w:u w:val="single"/>
          <w:lang w:val="el-GR"/>
        </w:rPr>
        <w:t>ΑΡΘΡΟ 12</w:t>
      </w:r>
    </w:p>
    <w:p w14:paraId="71DD919B" w14:textId="77777777" w:rsidR="00DD3BB5" w:rsidRPr="00276C09" w:rsidRDefault="00DD3BB5" w:rsidP="00DD3BB5">
      <w:pPr>
        <w:rPr>
          <w:b/>
          <w:bCs/>
          <w:u w:val="single"/>
          <w:lang w:val="el-GR"/>
        </w:rPr>
      </w:pPr>
      <w:r w:rsidRPr="00276C09">
        <w:rPr>
          <w:b/>
          <w:bCs/>
          <w:u w:val="single"/>
          <w:lang w:val="el-GR"/>
        </w:rPr>
        <w:t>ΓΕΝΙΚΟΙ ΟΡΟΙ</w:t>
      </w:r>
    </w:p>
    <w:p w14:paraId="5C27E171" w14:textId="77777777" w:rsidR="00DD3BB5" w:rsidRPr="00276C09" w:rsidRDefault="00DD3BB5" w:rsidP="00DD3BB5">
      <w:pPr>
        <w:rPr>
          <w:lang w:val="el-GR"/>
        </w:rPr>
      </w:pPr>
      <w:r w:rsidRPr="00276C09">
        <w:rPr>
          <w:b/>
          <w:bCs/>
          <w:lang w:val="el-GR"/>
        </w:rPr>
        <w:t>12.1.</w:t>
      </w:r>
      <w:r w:rsidRPr="00276C09">
        <w:rPr>
          <w:b/>
          <w:bCs/>
          <w:lang w:val="el-GR"/>
        </w:rPr>
        <w:tab/>
      </w:r>
      <w:r w:rsidRPr="00276C09">
        <w:rPr>
          <w:lang w:val="el-GR"/>
        </w:rPr>
        <w:t>Η παρούσα Σύμβαση, τα παραρτήματα και τα λοιπά Συμβατικά Τεύχη όπως αναφέρονται στο Άρθρο 1  είναι η μόνη συμφωνία μεταξύ των μερών. Για τα θέματα που ρητώς δεν ρυθμίζονται στην παρούσα, ισχύουν τα αναφερόμενα στα Συμβατικά Τεύχη που επισυνάπτονται στην παρούσα.</w:t>
      </w:r>
    </w:p>
    <w:p w14:paraId="01009721" w14:textId="77777777" w:rsidR="00DD3BB5" w:rsidRPr="00276C09" w:rsidRDefault="00DD3BB5" w:rsidP="00DD3BB5">
      <w:pPr>
        <w:rPr>
          <w:lang w:val="el-GR"/>
        </w:rPr>
      </w:pPr>
      <w:r w:rsidRPr="00276C09">
        <w:rPr>
          <w:b/>
          <w:bCs/>
          <w:lang w:val="el-GR"/>
        </w:rPr>
        <w:t>12.2.</w:t>
      </w:r>
      <w:r w:rsidRPr="00276C09">
        <w:rPr>
          <w:b/>
          <w:bCs/>
          <w:lang w:val="el-GR"/>
        </w:rPr>
        <w:tab/>
      </w:r>
      <w:r w:rsidRPr="00276C09">
        <w:rPr>
          <w:lang w:val="el-GR"/>
        </w:rPr>
        <w:t>Τυχόν ακυρότητα κάποιου όρου της Σύμβασης, δεν επιφέρει ακυρότητα της Σύμβασης.</w:t>
      </w:r>
    </w:p>
    <w:p w14:paraId="0EB26FC2" w14:textId="77777777" w:rsidR="00DD3BB5" w:rsidRPr="00276C09" w:rsidRDefault="00DD3BB5" w:rsidP="00DD3BB5">
      <w:pPr>
        <w:rPr>
          <w:lang w:val="el-GR"/>
        </w:rPr>
      </w:pPr>
      <w:r w:rsidRPr="00276C09">
        <w:rPr>
          <w:b/>
          <w:bCs/>
          <w:lang w:val="el-GR"/>
        </w:rPr>
        <w:t>12.3.</w:t>
      </w:r>
      <w:r w:rsidRPr="00276C09">
        <w:rPr>
          <w:b/>
          <w:bCs/>
          <w:lang w:val="el-GR"/>
        </w:rPr>
        <w:tab/>
      </w:r>
      <w:r w:rsidRPr="00276C09">
        <w:rPr>
          <w:lang w:val="el-GR"/>
        </w:rPr>
        <w:t xml:space="preserve">Η εκ μέρους του Εργοδότη, μη άσκηση οποιουδήποτε από τα δικαιώματα του, δεν μπορεί να θεωρηθεί παραίτηση από το δικαίωμα αυτό, ούτε αποκλείει άσκησή του στο μέλλον. </w:t>
      </w:r>
    </w:p>
    <w:p w14:paraId="6E7623BE" w14:textId="77777777" w:rsidR="00DD3BB5" w:rsidRPr="00276C09" w:rsidRDefault="00DD3BB5" w:rsidP="00DD3BB5">
      <w:pPr>
        <w:rPr>
          <w:lang w:val="el-GR"/>
        </w:rPr>
      </w:pPr>
      <w:r w:rsidRPr="00276C09">
        <w:rPr>
          <w:b/>
          <w:bCs/>
          <w:lang w:val="el-GR"/>
        </w:rPr>
        <w:t>12.4.</w:t>
      </w:r>
      <w:r w:rsidRPr="00276C09">
        <w:rPr>
          <w:b/>
          <w:bCs/>
          <w:lang w:val="el-GR"/>
        </w:rPr>
        <w:tab/>
      </w:r>
      <w:r w:rsidRPr="00276C09">
        <w:rPr>
          <w:lang w:val="el-GR"/>
        </w:rPr>
        <w:t>Οι επικεφαλίδες των άρθρων της παρούσας τίθενται αποκλειστικά και μόνο για σκοπούς διευκόλυνσης και δεν διαδραματίζουν ρόλο στην ερμηνεία του κειμένου.</w:t>
      </w:r>
    </w:p>
    <w:p w14:paraId="45461331" w14:textId="77777777" w:rsidR="00DD3BB5" w:rsidRPr="00276C09" w:rsidRDefault="00DD3BB5" w:rsidP="00DD3BB5">
      <w:pPr>
        <w:rPr>
          <w:lang w:val="el-GR"/>
        </w:rPr>
      </w:pPr>
      <w:r w:rsidRPr="00276C09">
        <w:rPr>
          <w:b/>
          <w:bCs/>
          <w:lang w:val="el-GR"/>
        </w:rPr>
        <w:t>12.5.</w:t>
      </w:r>
      <w:r w:rsidRPr="00276C09">
        <w:rPr>
          <w:b/>
          <w:bCs/>
          <w:lang w:val="el-GR"/>
        </w:rPr>
        <w:tab/>
      </w:r>
      <w:r w:rsidRPr="00276C09">
        <w:rPr>
          <w:lang w:val="el-GR"/>
        </w:rPr>
        <w:t>Κατά την εκτέλεση της σύμβασης, ο Ανάδοχος οφείλει να τηρεί τις υποχρεώσεις του που απορρέουν από τις διατάξεις της περιβαλλοντικής, κοινωνικοασφαλιστικής και εργατικής νομοθεσίας, που έχουν θεσπισθεί με το δίκαιο της Ένωσης, το εθνικό δίκαιο, συλλογικές συμβάσεις ή διεθνείς διατάξεις περιβαλλοντικού, κοινωνικού και εργατικού δικαίου, και ειδικότερα τις παρακάτω διατάξεις:</w:t>
      </w:r>
    </w:p>
    <w:p w14:paraId="2C5B14E5" w14:textId="77777777" w:rsidR="00DD3BB5" w:rsidRPr="00276C09" w:rsidRDefault="00DD3BB5" w:rsidP="00DD3BB5">
      <w:pPr>
        <w:rPr>
          <w:lang w:val="el-GR"/>
        </w:rPr>
      </w:pPr>
      <w:r w:rsidRPr="00276C09">
        <w:rPr>
          <w:lang w:val="el-GR"/>
        </w:rPr>
        <w:t xml:space="preserve"> -</w:t>
      </w:r>
      <w:r w:rsidRPr="00276C09">
        <w:rPr>
          <w:lang w:val="el-GR"/>
        </w:rPr>
        <w:tab/>
        <w:t>Ν.4204/1961 (ΦΕΚ 174/Α] Κύρωση της Διεθνούς Σύμβασης Εργασίας 87 «Περί συνδικαλιστικής ελευθερίας και προστασίας του συνδικαλιστικού δικαιώματος».</w:t>
      </w:r>
    </w:p>
    <w:p w14:paraId="3D3D63B7" w14:textId="77777777" w:rsidR="00DD3BB5" w:rsidRPr="00276C09" w:rsidRDefault="00DD3BB5" w:rsidP="00DD3BB5">
      <w:pPr>
        <w:rPr>
          <w:lang w:val="el-GR"/>
        </w:rPr>
      </w:pPr>
      <w:r w:rsidRPr="00276C09">
        <w:rPr>
          <w:lang w:val="el-GR"/>
        </w:rPr>
        <w:lastRenderedPageBreak/>
        <w:t>-</w:t>
      </w:r>
      <w:r w:rsidRPr="00276C09">
        <w:rPr>
          <w:lang w:val="el-GR"/>
        </w:rPr>
        <w:tab/>
        <w:t xml:space="preserve"> Ν.4205/1961 (ΦΕΚ 164/Α) Κύρωση της Διεθνούς Σύμβασης Εργασίας 98 «Περί εφαρμογής των αρχών του δικαιώματος οργανώσεως και συλλογικής διαπραγματεύσεως».</w:t>
      </w:r>
    </w:p>
    <w:p w14:paraId="77274B1A" w14:textId="77777777" w:rsidR="00DD3BB5" w:rsidRPr="00276C09" w:rsidRDefault="00DD3BB5" w:rsidP="00DD3BB5">
      <w:pPr>
        <w:rPr>
          <w:lang w:val="el-GR"/>
        </w:rPr>
      </w:pPr>
      <w:r w:rsidRPr="00276C09">
        <w:rPr>
          <w:lang w:val="el-GR"/>
        </w:rPr>
        <w:t>-</w:t>
      </w:r>
      <w:r w:rsidRPr="00276C09">
        <w:rPr>
          <w:lang w:val="el-GR"/>
        </w:rPr>
        <w:tab/>
        <w:t xml:space="preserve"> Ν.2079/1952 (ΦΕΚ 108/Α) Κύρωση της Διεθνούς Σύμβασης Εργασίας 29 «Περί αναγκαστικής ή υποχρεωτικής εργασίας» για την εξάλειψη κάθε μορφής καταναγκαστικής ή υποχρεωτικής εργασίας.</w:t>
      </w:r>
    </w:p>
    <w:p w14:paraId="39792CAA" w14:textId="77777777" w:rsidR="00DD3BB5" w:rsidRPr="00276C09" w:rsidRDefault="00DD3BB5" w:rsidP="00DD3BB5">
      <w:pPr>
        <w:rPr>
          <w:lang w:val="el-GR"/>
        </w:rPr>
      </w:pPr>
      <w:r w:rsidRPr="00276C09">
        <w:rPr>
          <w:lang w:val="el-GR"/>
        </w:rPr>
        <w:t>-</w:t>
      </w:r>
      <w:r w:rsidRPr="00276C09">
        <w:rPr>
          <w:lang w:val="el-GR"/>
        </w:rPr>
        <w:tab/>
        <w:t xml:space="preserve"> Ν.Δ. 4221/1961 (ΦΕΚ 173/Α) Περί κυρώσεως της </w:t>
      </w:r>
      <w:proofErr w:type="spellStart"/>
      <w:r w:rsidRPr="00276C09">
        <w:rPr>
          <w:lang w:val="el-GR"/>
        </w:rPr>
        <w:t>υπ</w:t>
      </w:r>
      <w:proofErr w:type="spellEnd"/>
      <w:r w:rsidRPr="00276C09">
        <w:rPr>
          <w:lang w:val="el-GR"/>
        </w:rPr>
        <w:t xml:space="preserve"> αριθ. 105 Διεθνούς Συμβάσεως «περί καταργήσεως της αναγκαστικής εργασίας».</w:t>
      </w:r>
    </w:p>
    <w:p w14:paraId="78B35849" w14:textId="77777777" w:rsidR="00DD3BB5" w:rsidRPr="00276C09" w:rsidRDefault="00DD3BB5" w:rsidP="00DD3BB5">
      <w:pPr>
        <w:rPr>
          <w:lang w:val="el-GR"/>
        </w:rPr>
      </w:pPr>
      <w:r w:rsidRPr="00276C09">
        <w:rPr>
          <w:lang w:val="el-GR"/>
        </w:rPr>
        <w:t>-</w:t>
      </w:r>
      <w:r w:rsidRPr="00276C09">
        <w:rPr>
          <w:lang w:val="el-GR"/>
        </w:rPr>
        <w:tab/>
        <w:t xml:space="preserve"> Ν.1182/1981 (ΦΕΚ 193/Α) Κύρωση της Διεθνούς Σύμβασης Εργασίας 138 «Περί του κατώτατου ορίου εισόδου εις την </w:t>
      </w:r>
      <w:proofErr w:type="spellStart"/>
      <w:r w:rsidRPr="00276C09">
        <w:rPr>
          <w:lang w:val="el-GR"/>
        </w:rPr>
        <w:t>απασχόλησιν</w:t>
      </w:r>
      <w:proofErr w:type="spellEnd"/>
      <w:r w:rsidRPr="00276C09">
        <w:rPr>
          <w:lang w:val="el-GR"/>
        </w:rPr>
        <w:t>» για την κατάργηση της παιδικής εργασίας.</w:t>
      </w:r>
    </w:p>
    <w:p w14:paraId="134EE341" w14:textId="77777777" w:rsidR="00DD3BB5" w:rsidRPr="00276C09" w:rsidRDefault="00DD3BB5" w:rsidP="00DD3BB5">
      <w:pPr>
        <w:rPr>
          <w:lang w:val="el-GR"/>
        </w:rPr>
      </w:pPr>
      <w:r w:rsidRPr="00276C09">
        <w:rPr>
          <w:lang w:val="el-GR"/>
        </w:rPr>
        <w:t>-</w:t>
      </w:r>
      <w:r w:rsidRPr="00276C09">
        <w:rPr>
          <w:lang w:val="el-GR"/>
        </w:rPr>
        <w:tab/>
        <w:t xml:space="preserve"> Ν. 1424/1984 (ΦΕΚ 29/Α) "Για την επικύρωση της 111 Διεθνούς Συμβάσεως Εργασίας για τη διάκριση στην απασχόληση και στο επάγγελμα".</w:t>
      </w:r>
    </w:p>
    <w:p w14:paraId="5470FC78" w14:textId="77777777" w:rsidR="00DD3BB5" w:rsidRPr="00276C09" w:rsidRDefault="00DD3BB5" w:rsidP="00DD3BB5">
      <w:pPr>
        <w:rPr>
          <w:lang w:val="el-GR"/>
        </w:rPr>
      </w:pPr>
      <w:r w:rsidRPr="00276C09">
        <w:rPr>
          <w:lang w:val="el-GR"/>
        </w:rPr>
        <w:t>-</w:t>
      </w:r>
      <w:r w:rsidRPr="00276C09">
        <w:rPr>
          <w:lang w:val="el-GR"/>
        </w:rPr>
        <w:tab/>
        <w:t xml:space="preserve"> Ν. 46/1975 (ΦΕΚ 105/Α} "Περί κυρώσεως της </w:t>
      </w:r>
      <w:proofErr w:type="spellStart"/>
      <w:r w:rsidRPr="00276C09">
        <w:rPr>
          <w:lang w:val="el-GR"/>
        </w:rPr>
        <w:t>ψηφισθείσης</w:t>
      </w:r>
      <w:proofErr w:type="spellEnd"/>
      <w:r w:rsidRPr="00276C09">
        <w:rPr>
          <w:lang w:val="el-GR"/>
        </w:rPr>
        <w:t xml:space="preserve"> εν Γενεύη κατά το έτος 1951 </w:t>
      </w:r>
      <w:proofErr w:type="spellStart"/>
      <w:r w:rsidRPr="00276C09">
        <w:rPr>
          <w:lang w:val="el-GR"/>
        </w:rPr>
        <w:t>υπ</w:t>
      </w:r>
      <w:proofErr w:type="spellEnd"/>
      <w:r w:rsidRPr="00276C09">
        <w:rPr>
          <w:lang w:val="el-GR"/>
        </w:rPr>
        <w:t xml:space="preserve"> αριθ. 100 Διεθνούς Συμβάσεως Εργασίας περί </w:t>
      </w:r>
      <w:proofErr w:type="spellStart"/>
      <w:r w:rsidRPr="00276C09">
        <w:rPr>
          <w:lang w:val="el-GR"/>
        </w:rPr>
        <w:t>ισότητος</w:t>
      </w:r>
      <w:proofErr w:type="spellEnd"/>
      <w:r w:rsidRPr="00276C09">
        <w:rPr>
          <w:lang w:val="el-GR"/>
        </w:rPr>
        <w:t xml:space="preserve"> της αμοιβής μεταξύ αρρένων και θηλέων εργαζομένων </w:t>
      </w:r>
      <w:proofErr w:type="spellStart"/>
      <w:r w:rsidRPr="00276C09">
        <w:rPr>
          <w:lang w:val="el-GR"/>
        </w:rPr>
        <w:t>διεργασίαν</w:t>
      </w:r>
      <w:proofErr w:type="spellEnd"/>
      <w:r w:rsidRPr="00276C09">
        <w:rPr>
          <w:lang w:val="el-GR"/>
        </w:rPr>
        <w:t xml:space="preserve"> ίσης αξίας".</w:t>
      </w:r>
    </w:p>
    <w:p w14:paraId="0D9268DB" w14:textId="77777777" w:rsidR="00DD3BB5" w:rsidRPr="00276C09" w:rsidRDefault="00DD3BB5" w:rsidP="00DD3BB5">
      <w:pPr>
        <w:rPr>
          <w:lang w:val="el-GR"/>
        </w:rPr>
      </w:pPr>
      <w:r w:rsidRPr="00276C09">
        <w:rPr>
          <w:lang w:val="el-GR"/>
        </w:rPr>
        <w:t>-</w:t>
      </w:r>
      <w:r w:rsidRPr="00276C09">
        <w:rPr>
          <w:lang w:val="el-GR"/>
        </w:rPr>
        <w:tab/>
        <w:t xml:space="preserve"> Ν.2918/2001 (ΦΕΚ 119/Α) Κύρωση της Διεθνούς Σύμβασης Εργασίας 182 «Για την απαγόρευση των χειρότερων μορφών εργασίας των παιδιών και την άμεση δράση με σκοπό την εξάλειψή τους» σχετικά με την κατάργηση της παιδικής εργασίας.</w:t>
      </w:r>
    </w:p>
    <w:p w14:paraId="44CD4431" w14:textId="77777777" w:rsidR="00DD3BB5" w:rsidRPr="00276C09" w:rsidRDefault="00DD3BB5" w:rsidP="00DD3BB5">
      <w:pPr>
        <w:rPr>
          <w:lang w:val="el-GR"/>
        </w:rPr>
      </w:pPr>
      <w:r w:rsidRPr="00276C09">
        <w:rPr>
          <w:lang w:val="el-GR"/>
        </w:rPr>
        <w:t>-</w:t>
      </w:r>
      <w:r w:rsidRPr="00276C09">
        <w:rPr>
          <w:lang w:val="el-GR"/>
        </w:rPr>
        <w:tab/>
        <w:t xml:space="preserve"> Ν.1818/88 (ΦΕΚ 253/Α) "Κύρωση της Σύμβασης της Βιέννης του 1985 για την προστασία της στοιβάδας του όζοντος και του Πρωτοκόλλου του Μόντρεαλ του 1987 για τις ουσίες που καταστρέφουν τη στοιβάδα του όζοντος."</w:t>
      </w:r>
    </w:p>
    <w:p w14:paraId="11BDF334" w14:textId="77777777" w:rsidR="00DD3BB5" w:rsidRPr="00276C09" w:rsidRDefault="00DD3BB5" w:rsidP="00DD3BB5">
      <w:pPr>
        <w:rPr>
          <w:lang w:val="el-GR"/>
        </w:rPr>
      </w:pPr>
      <w:r w:rsidRPr="00276C09">
        <w:rPr>
          <w:lang w:val="el-GR"/>
        </w:rPr>
        <w:t>-</w:t>
      </w:r>
      <w:r w:rsidRPr="00276C09">
        <w:rPr>
          <w:lang w:val="el-GR"/>
        </w:rPr>
        <w:tab/>
        <w:t xml:space="preserve"> Ν. 2203/1994 (ΦΕΚ 58/Α) - "Κύρωση της Σύμβασης της Βασιλείας για τον έλεγχο των διασυνοριακών κινήσεων επικίνδυνων αποβλήτων και της επεξεργασίας τους".</w:t>
      </w:r>
    </w:p>
    <w:p w14:paraId="3F27DED8" w14:textId="77777777" w:rsidR="00DD3BB5" w:rsidRPr="00276C09" w:rsidRDefault="00DD3BB5" w:rsidP="00DD3BB5">
      <w:pPr>
        <w:rPr>
          <w:lang w:val="el-GR"/>
        </w:rPr>
      </w:pPr>
      <w:r w:rsidRPr="00276C09">
        <w:rPr>
          <w:lang w:val="el-GR"/>
        </w:rPr>
        <w:t>-</w:t>
      </w:r>
      <w:r w:rsidRPr="00276C09">
        <w:rPr>
          <w:lang w:val="el-GR"/>
        </w:rPr>
        <w:tab/>
        <w:t xml:space="preserve"> Ν. 3447/2006 (ΦΕΚ 52/Α) - "Κύρωση της Σύμβασης της Στοκχόλμης για τους Έμμονους Οργανικούς Ρύπους (</w:t>
      </w:r>
      <w:r w:rsidRPr="00276C09">
        <w:rPr>
          <w:lang w:val="en-US"/>
        </w:rPr>
        <w:t>Persistent</w:t>
      </w:r>
      <w:r w:rsidRPr="00276C09">
        <w:rPr>
          <w:lang w:val="el-GR"/>
        </w:rPr>
        <w:t xml:space="preserve"> </w:t>
      </w:r>
      <w:r w:rsidRPr="00276C09">
        <w:rPr>
          <w:lang w:val="en-US"/>
        </w:rPr>
        <w:t>Organic</w:t>
      </w:r>
      <w:r w:rsidRPr="00276C09">
        <w:rPr>
          <w:lang w:val="el-GR"/>
        </w:rPr>
        <w:t xml:space="preserve"> </w:t>
      </w:r>
      <w:r w:rsidRPr="00276C09">
        <w:rPr>
          <w:lang w:val="en-US"/>
        </w:rPr>
        <w:t>Pollutants</w:t>
      </w:r>
      <w:r w:rsidRPr="00276C09">
        <w:rPr>
          <w:lang w:val="el-GR"/>
        </w:rPr>
        <w:t xml:space="preserve">- </w:t>
      </w:r>
      <w:r w:rsidRPr="00276C09">
        <w:rPr>
          <w:lang w:val="en-US"/>
        </w:rPr>
        <w:t>POPs</w:t>
      </w:r>
      <w:r w:rsidRPr="00276C09">
        <w:rPr>
          <w:lang w:val="el-GR"/>
        </w:rPr>
        <w:t>)".</w:t>
      </w:r>
    </w:p>
    <w:p w14:paraId="779CCCD9" w14:textId="77777777" w:rsidR="00DD3BB5" w:rsidRPr="00276C09" w:rsidRDefault="00DD3BB5" w:rsidP="00DD3BB5">
      <w:pPr>
        <w:rPr>
          <w:lang w:val="el-GR"/>
        </w:rPr>
      </w:pPr>
      <w:r w:rsidRPr="00276C09">
        <w:rPr>
          <w:lang w:val="el-GR"/>
        </w:rPr>
        <w:t>-</w:t>
      </w:r>
      <w:r w:rsidRPr="00276C09">
        <w:rPr>
          <w:lang w:val="el-GR"/>
        </w:rPr>
        <w:tab/>
        <w:t xml:space="preserve"> Σύμβαση σχετικά με τη διαδικασία συναίνεσης μετά από ενημέρωση όσον αφορά ορισμένα επικίνδυνα χημικά προϊόντα και φυτοφάρμακα στο διεθνές εμπόριο (</w:t>
      </w:r>
      <w:r w:rsidRPr="00276C09">
        <w:rPr>
          <w:lang w:val="en-US"/>
        </w:rPr>
        <w:t>UNEP</w:t>
      </w:r>
      <w:r w:rsidRPr="00276C09">
        <w:rPr>
          <w:lang w:val="el-GR"/>
        </w:rPr>
        <w:t>/</w:t>
      </w:r>
      <w:r w:rsidRPr="00276C09">
        <w:rPr>
          <w:lang w:val="en-US"/>
        </w:rPr>
        <w:t>FAO</w:t>
      </w:r>
      <w:r w:rsidRPr="00276C09">
        <w:rPr>
          <w:lang w:val="el-GR"/>
        </w:rPr>
        <w:t xml:space="preserve"> [σύμβαση ΣΜΕ], Ρότερνταμ, 10 Σεπτεμβρίου 1998 και τα τρία σχετικά περιφερειακά πρωτόκολλα. ΚΑΝΟΝΙΣΜΟΣ (ΕΚ) αριθ. 689/2008 ΤΟΥ ΕΥΡΩΠΑΪΚΟΥ ΚΟΙΝΟΒΟΥΛΙΟΥ ΚΑΙ ΤΟΥ ΣΥΜΒΟΥΛΙΟΥ της 17ης Ιουνίου 2008 σχετικά με τις εξαγωγές και εισαγωγές επικίνδυνων χημικών αγαθών).</w:t>
      </w:r>
    </w:p>
    <w:p w14:paraId="556B8C81" w14:textId="77777777" w:rsidR="00DD3BB5" w:rsidRPr="00276C09" w:rsidRDefault="00DD3BB5" w:rsidP="00DD3BB5">
      <w:pPr>
        <w:rPr>
          <w:lang w:val="el-GR"/>
        </w:rPr>
      </w:pPr>
      <w:r w:rsidRPr="00276C09">
        <w:rPr>
          <w:b/>
          <w:bCs/>
          <w:lang w:val="el-GR"/>
        </w:rPr>
        <w:t>12.6</w:t>
      </w:r>
      <w:r w:rsidRPr="00276C09">
        <w:rPr>
          <w:b/>
          <w:bCs/>
          <w:lang w:val="el-GR"/>
        </w:rPr>
        <w:tab/>
      </w:r>
      <w:r w:rsidRPr="00276C09">
        <w:rPr>
          <w:lang w:val="el-GR"/>
        </w:rPr>
        <w:t xml:space="preserve">Τυχόν τροποποιήσεις της σύμβασης δεν αλλοιώνουν το </w:t>
      </w:r>
      <w:proofErr w:type="spellStart"/>
      <w:r w:rsidRPr="00276C09">
        <w:rPr>
          <w:lang w:val="el-GR"/>
        </w:rPr>
        <w:t>προκηρυσσόμενο</w:t>
      </w:r>
      <w:proofErr w:type="spellEnd"/>
      <w:r w:rsidRPr="00276C09">
        <w:rPr>
          <w:lang w:val="el-GR"/>
        </w:rPr>
        <w:t xml:space="preserve"> αντικείμενο. Τροποποίηση της σύμβασης είναι δυνατόν να γίνει μόνο εγγράφως</w:t>
      </w:r>
      <w:r w:rsidRPr="00523AFF">
        <w:rPr>
          <w:lang w:val="el-GR"/>
        </w:rPr>
        <w:t>.</w:t>
      </w:r>
      <w:r w:rsidRPr="00276C09">
        <w:rPr>
          <w:lang w:val="el-GR"/>
        </w:rPr>
        <w:t xml:space="preserve"> </w:t>
      </w:r>
    </w:p>
    <w:p w14:paraId="19FA0B74" w14:textId="77777777" w:rsidR="00DD3BB5" w:rsidRPr="00276C09" w:rsidRDefault="00DD3BB5" w:rsidP="00DD3BB5">
      <w:pPr>
        <w:rPr>
          <w:lang w:val="el-GR"/>
        </w:rPr>
      </w:pPr>
    </w:p>
    <w:p w14:paraId="28962BC5" w14:textId="77777777" w:rsidR="00DD3BB5" w:rsidRPr="00276C09" w:rsidRDefault="00DD3BB5" w:rsidP="00DD3BB5">
      <w:pPr>
        <w:rPr>
          <w:b/>
          <w:bCs/>
          <w:u w:val="single"/>
          <w:lang w:val="el-GR"/>
        </w:rPr>
      </w:pPr>
      <w:r w:rsidRPr="00276C09">
        <w:rPr>
          <w:b/>
          <w:bCs/>
          <w:u w:val="single"/>
          <w:lang w:val="el-GR"/>
        </w:rPr>
        <w:t>ΑΡΘΡΟ 13</w:t>
      </w:r>
    </w:p>
    <w:p w14:paraId="2419FB1C" w14:textId="77777777" w:rsidR="00DD3BB5" w:rsidRPr="00276C09" w:rsidRDefault="00DD3BB5" w:rsidP="00DD3BB5">
      <w:pPr>
        <w:rPr>
          <w:b/>
          <w:bCs/>
          <w:u w:val="single"/>
          <w:lang w:val="el-GR"/>
        </w:rPr>
      </w:pPr>
      <w:r w:rsidRPr="00276C09">
        <w:rPr>
          <w:b/>
          <w:bCs/>
          <w:u w:val="single"/>
          <w:lang w:val="el-GR"/>
        </w:rPr>
        <w:t>ΡΥΘΜΙΣΗ ΔΙΑΦΩΝΙΩΝ–ΔΙΚΑΙΟΔΟΣΙΑ ΔΙΚΑΣΤΗΡΙΩΝ</w:t>
      </w:r>
    </w:p>
    <w:p w14:paraId="13C33325" w14:textId="77777777" w:rsidR="00DD3BB5" w:rsidRPr="00276C09" w:rsidRDefault="00DD3BB5" w:rsidP="00DD3BB5">
      <w:pPr>
        <w:rPr>
          <w:lang w:val="el-GR"/>
        </w:rPr>
      </w:pPr>
      <w:r w:rsidRPr="00276C09">
        <w:rPr>
          <w:lang w:val="el-GR"/>
        </w:rPr>
        <w:t xml:space="preserve">Η παρούσα Σύμβαση και τα λοιπά Συμβατικά Τεύχη, </w:t>
      </w:r>
      <w:proofErr w:type="spellStart"/>
      <w:r w:rsidRPr="00276C09">
        <w:rPr>
          <w:lang w:val="el-GR"/>
        </w:rPr>
        <w:t>διέπονται</w:t>
      </w:r>
      <w:proofErr w:type="spellEnd"/>
      <w:r w:rsidRPr="00276C09">
        <w:rPr>
          <w:lang w:val="el-GR"/>
        </w:rPr>
        <w:t xml:space="preserve"> αποκλειστικά από το Κοινοτικό και το Ελληνικό Δίκαιο. Αποκλειστική αρμοδιότητα έχουν τα Δικαστήρια της έδρας της Αναθέτουσας Αρχής.</w:t>
      </w:r>
    </w:p>
    <w:p w14:paraId="428DE157" w14:textId="5BCD8C0C" w:rsidR="00DD3BB5" w:rsidRPr="00276C09" w:rsidRDefault="00DD3BB5" w:rsidP="00DD3BB5">
      <w:pPr>
        <w:rPr>
          <w:lang w:val="el-GR"/>
        </w:rPr>
      </w:pPr>
      <w:r w:rsidRPr="00276C09">
        <w:rPr>
          <w:lang w:val="el-GR"/>
        </w:rPr>
        <w:t xml:space="preserve">Σε πιστοποίηση των ανωτέρω, τα συμβαλλόμενα μέρη, η Αναθέτουσα Αρχή και ο Ανάδοχος με την επωνυμία............................................................................., υπέγραψαν αυτή τη συμφωνία σε </w:t>
      </w:r>
      <w:r w:rsidR="004C47A1">
        <w:rPr>
          <w:lang w:val="el-GR"/>
        </w:rPr>
        <w:t>δύο (2</w:t>
      </w:r>
      <w:r w:rsidRPr="00276C09">
        <w:rPr>
          <w:lang w:val="el-GR"/>
        </w:rPr>
        <w:t xml:space="preserve">) αντίτυπα, η οποία τίθεται σε ισχύ από την υπογραφή της. </w:t>
      </w:r>
    </w:p>
    <w:p w14:paraId="580AAAB5" w14:textId="77777777" w:rsidR="00DD3BB5" w:rsidRPr="00276C09" w:rsidRDefault="00DD3BB5" w:rsidP="00DD3BB5">
      <w:pPr>
        <w:rPr>
          <w:b/>
          <w:bCs/>
          <w:lang w:val="el-GR"/>
        </w:rPr>
      </w:pPr>
    </w:p>
    <w:p w14:paraId="2C43D55F" w14:textId="77777777" w:rsidR="00DD3BB5" w:rsidRPr="00276C09" w:rsidRDefault="00DD3BB5" w:rsidP="00DD3BB5">
      <w:pPr>
        <w:rPr>
          <w:b/>
          <w:bCs/>
          <w:lang w:val="el-GR"/>
        </w:rPr>
      </w:pPr>
      <w:r w:rsidRPr="00276C09">
        <w:rPr>
          <w:b/>
          <w:bCs/>
          <w:lang w:val="el-GR"/>
        </w:rPr>
        <w:t>ΤΑ ΜΕΡΗ</w:t>
      </w:r>
    </w:p>
    <w:p w14:paraId="415D5B67" w14:textId="77777777" w:rsidR="00DD3BB5" w:rsidRPr="00276C09" w:rsidRDefault="00DD3BB5" w:rsidP="00DD3BB5">
      <w:pPr>
        <w:rPr>
          <w:b/>
          <w:bCs/>
          <w:lang w:val="el-GR"/>
        </w:rPr>
      </w:pPr>
      <w:r w:rsidRPr="00276C09">
        <w:rPr>
          <w:b/>
          <w:bCs/>
          <w:lang w:val="el-GR"/>
        </w:rPr>
        <w:t xml:space="preserve">Υπογράφεται από τον </w:t>
      </w:r>
      <w:r w:rsidRPr="00276C09">
        <w:rPr>
          <w:b/>
          <w:bCs/>
          <w:lang w:val="el-GR"/>
        </w:rPr>
        <w:tab/>
      </w:r>
      <w:r w:rsidRPr="00276C09">
        <w:rPr>
          <w:b/>
          <w:bCs/>
          <w:lang w:val="el-GR"/>
        </w:rPr>
        <w:tab/>
      </w:r>
      <w:r w:rsidRPr="00276C09">
        <w:rPr>
          <w:b/>
          <w:bCs/>
          <w:lang w:val="el-GR"/>
        </w:rPr>
        <w:tab/>
      </w:r>
      <w:r w:rsidRPr="00276C09">
        <w:rPr>
          <w:b/>
          <w:bCs/>
          <w:lang w:val="el-GR"/>
        </w:rPr>
        <w:tab/>
      </w:r>
      <w:r w:rsidRPr="00276C09">
        <w:rPr>
          <w:b/>
          <w:bCs/>
          <w:lang w:val="el-GR"/>
        </w:rPr>
        <w:tab/>
        <w:t>Υπογράφεται από τον</w:t>
      </w:r>
    </w:p>
    <w:p w14:paraId="3588599B" w14:textId="77777777" w:rsidR="00DD3BB5" w:rsidRPr="00276C09" w:rsidRDefault="00DD3BB5" w:rsidP="00DD3BB5">
      <w:pPr>
        <w:rPr>
          <w:b/>
          <w:bCs/>
          <w:lang w:val="el-GR"/>
        </w:rPr>
      </w:pPr>
      <w:r w:rsidRPr="00276C09">
        <w:rPr>
          <w:b/>
          <w:bCs/>
          <w:lang w:val="el-GR"/>
        </w:rPr>
        <w:br w:type="column"/>
      </w:r>
      <w:bookmarkStart w:id="255" w:name="_Toc469789794"/>
      <w:r w:rsidRPr="00276C09">
        <w:rPr>
          <w:b/>
          <w:bCs/>
          <w:lang w:val="el-GR"/>
        </w:rPr>
        <w:lastRenderedPageBreak/>
        <w:t xml:space="preserve">Παράρτημα </w:t>
      </w:r>
      <w:bookmarkEnd w:id="255"/>
      <w:r>
        <w:rPr>
          <w:b/>
          <w:bCs/>
          <w:lang w:val="el-GR"/>
        </w:rPr>
        <w:t>Α</w:t>
      </w:r>
    </w:p>
    <w:p w14:paraId="4AE26B52" w14:textId="77777777" w:rsidR="00DD3BB5" w:rsidRDefault="00DD3BB5" w:rsidP="00DD3BB5">
      <w:pPr>
        <w:rPr>
          <w:lang w:val="el-GR"/>
        </w:rPr>
      </w:pPr>
      <w:r w:rsidRPr="00276C09">
        <w:rPr>
          <w:lang w:val="el-GR"/>
        </w:rPr>
        <w:tab/>
        <w:t>Περιγραφή του αντικειμένου της σύμβασης, όπως προκύπτει από</w:t>
      </w:r>
      <w:r>
        <w:rPr>
          <w:lang w:val="el-GR"/>
        </w:rPr>
        <w:t xml:space="preserve"> το Παράρτημα Ι</w:t>
      </w:r>
      <w:r w:rsidRPr="00276C09">
        <w:rPr>
          <w:lang w:val="el-GR"/>
        </w:rPr>
        <w:t xml:space="preserve"> της διακήρυξης και από την Τεχνική Προσφορά του Αναδόχου.</w:t>
      </w:r>
    </w:p>
    <w:p w14:paraId="5C47A621" w14:textId="0FE594E8" w:rsidR="00CC0793" w:rsidRPr="00DD3BB5" w:rsidRDefault="00CC0793">
      <w:pPr>
        <w:suppressAutoHyphens w:val="0"/>
        <w:spacing w:after="0"/>
        <w:jc w:val="left"/>
        <w:rPr>
          <w:lang w:val="el-GR"/>
        </w:rPr>
      </w:pPr>
      <w:r w:rsidRPr="00B14CEF">
        <w:rPr>
          <w:rFonts w:asciiTheme="minorHAnsi" w:hAnsiTheme="minorHAnsi" w:cstheme="minorHAnsi"/>
          <w:lang w:val="el-GR"/>
        </w:rPr>
        <w:br w:type="page"/>
      </w:r>
    </w:p>
    <w:p w14:paraId="43BD2D4F" w14:textId="05A30430" w:rsidR="00D41FD6" w:rsidRPr="00B14CEF" w:rsidRDefault="000D066A">
      <w:pPr>
        <w:pStyle w:val="20"/>
        <w:tabs>
          <w:tab w:val="clear" w:pos="567"/>
          <w:tab w:val="left" w:pos="0"/>
        </w:tabs>
        <w:ind w:left="0" w:firstLine="0"/>
        <w:rPr>
          <w:rFonts w:asciiTheme="minorHAnsi" w:hAnsiTheme="minorHAnsi" w:cstheme="minorHAnsi"/>
          <w:lang w:val="el-GR"/>
        </w:rPr>
      </w:pPr>
      <w:bookmarkStart w:id="256" w:name="_Toc48376352"/>
      <w:r w:rsidRPr="00B14CEF">
        <w:rPr>
          <w:rFonts w:asciiTheme="minorHAnsi" w:hAnsiTheme="minorHAnsi" w:cstheme="minorHAnsi"/>
          <w:lang w:val="el-GR"/>
        </w:rPr>
        <w:lastRenderedPageBreak/>
        <w:t xml:space="preserve">ΠΑΡΑΡΤΗΜΑ </w:t>
      </w:r>
      <w:r w:rsidR="006575F8">
        <w:rPr>
          <w:rFonts w:asciiTheme="minorHAnsi" w:hAnsiTheme="minorHAnsi" w:cstheme="minorHAnsi"/>
          <w:lang w:val="el-GR"/>
        </w:rPr>
        <w:t>Δ</w:t>
      </w:r>
      <w:r w:rsidRPr="00B14CEF">
        <w:rPr>
          <w:rFonts w:asciiTheme="minorHAnsi" w:hAnsiTheme="minorHAnsi" w:cstheme="minorHAnsi"/>
          <w:lang w:val="el-GR"/>
        </w:rPr>
        <w:t xml:space="preserve"> – ΥΠΟΔΕΙΓΜΑ ΕΓΓΥΗΤΙΚ</w:t>
      </w:r>
      <w:r w:rsidR="00873DDC">
        <w:rPr>
          <w:rFonts w:asciiTheme="minorHAnsi" w:hAnsiTheme="minorHAnsi" w:cstheme="minorHAnsi"/>
          <w:lang w:val="el-GR"/>
        </w:rPr>
        <w:t>ΗΣ</w:t>
      </w:r>
      <w:r w:rsidRPr="00B14CEF">
        <w:rPr>
          <w:rFonts w:asciiTheme="minorHAnsi" w:hAnsiTheme="minorHAnsi" w:cstheme="minorHAnsi"/>
          <w:lang w:val="el-GR"/>
        </w:rPr>
        <w:t xml:space="preserve"> ΕΠΙΣΤΟΛ</w:t>
      </w:r>
      <w:bookmarkEnd w:id="252"/>
      <w:bookmarkEnd w:id="253"/>
      <w:bookmarkEnd w:id="254"/>
      <w:r w:rsidR="00873DDC">
        <w:rPr>
          <w:rFonts w:asciiTheme="minorHAnsi" w:hAnsiTheme="minorHAnsi" w:cstheme="minorHAnsi"/>
          <w:lang w:val="el-GR"/>
        </w:rPr>
        <w:t>ΗΣ ΚΑΛΗΣ ΕΚΤΕΛΕΣΗΣ</w:t>
      </w:r>
      <w:bookmarkEnd w:id="256"/>
    </w:p>
    <w:p w14:paraId="4B800A10" w14:textId="6CB4B97C" w:rsidR="00263CD9" w:rsidRPr="00B14CEF" w:rsidRDefault="00263CD9" w:rsidP="00263CD9">
      <w:pPr>
        <w:rPr>
          <w:rFonts w:asciiTheme="minorHAnsi" w:hAnsiTheme="minorHAnsi" w:cstheme="minorHAnsi"/>
          <w:b/>
          <w:bCs/>
          <w:lang w:val="el-GR"/>
        </w:rPr>
      </w:pPr>
    </w:p>
    <w:p w14:paraId="0A0EE3E7" w14:textId="77777777" w:rsidR="00263CD9" w:rsidRPr="00B14CEF" w:rsidRDefault="00263CD9" w:rsidP="00263CD9">
      <w:pPr>
        <w:rPr>
          <w:rFonts w:asciiTheme="minorHAnsi" w:hAnsiTheme="minorHAnsi" w:cstheme="minorHAnsi"/>
          <w:i/>
          <w:iCs/>
          <w:lang w:val="el-GR"/>
        </w:rPr>
      </w:pPr>
      <w:r w:rsidRPr="00B14CEF">
        <w:rPr>
          <w:rFonts w:asciiTheme="minorHAnsi" w:hAnsiTheme="minorHAnsi" w:cstheme="minorHAnsi"/>
          <w:i/>
          <w:iCs/>
          <w:lang w:val="el-GR"/>
        </w:rPr>
        <w:t xml:space="preserve">ΠΡΟΣ </w:t>
      </w:r>
    </w:p>
    <w:p w14:paraId="42F56CB7" w14:textId="0048CC2E" w:rsidR="008F39B3" w:rsidRPr="00B14CEF" w:rsidRDefault="00663E55" w:rsidP="00263CD9">
      <w:pPr>
        <w:rPr>
          <w:rFonts w:asciiTheme="minorHAnsi" w:hAnsiTheme="minorHAnsi" w:cstheme="minorHAnsi"/>
          <w:lang w:val="el-GR"/>
        </w:rPr>
      </w:pPr>
      <w:r>
        <w:rPr>
          <w:rFonts w:asciiTheme="minorHAnsi" w:hAnsiTheme="minorHAnsi" w:cstheme="minorHAnsi"/>
          <w:lang w:val="el-GR"/>
        </w:rPr>
        <w:t>ΚΙΝΗΜΑΤΟΓΡΑΦΙΚΗ ΕΤΑΙΡΕΙΑ ΑΘΗΝΩΝ</w:t>
      </w:r>
    </w:p>
    <w:p w14:paraId="5C588205" w14:textId="77777777" w:rsidR="00263CD9" w:rsidRPr="00B14CEF" w:rsidRDefault="00263CD9" w:rsidP="00263CD9">
      <w:pPr>
        <w:rPr>
          <w:rFonts w:asciiTheme="minorHAnsi" w:hAnsiTheme="minorHAnsi" w:cstheme="minorHAnsi"/>
          <w:lang w:val="el-GR"/>
        </w:rPr>
      </w:pPr>
    </w:p>
    <w:p w14:paraId="4A80D5FA" w14:textId="77777777" w:rsidR="00263CD9" w:rsidRPr="00B14CEF" w:rsidRDefault="00263CD9" w:rsidP="00263CD9">
      <w:pPr>
        <w:rPr>
          <w:rFonts w:asciiTheme="minorHAnsi" w:hAnsiTheme="minorHAnsi" w:cstheme="minorHAnsi"/>
          <w:lang w:val="el-GR"/>
        </w:rPr>
      </w:pPr>
      <w:r w:rsidRPr="00B14CEF">
        <w:rPr>
          <w:rFonts w:asciiTheme="minorHAnsi" w:hAnsiTheme="minorHAnsi" w:cstheme="minorHAnsi"/>
          <w:lang w:val="el-GR"/>
        </w:rPr>
        <w:t>ΕΓΓΥΗΤΙΚΗ  ΕΠΙΣΤΟΛΗ ΥΠ’ ΑΡΙΘΜΟΝ .... ΓΙΑ ΠΟΣΟ ΕΥΡΩ ...</w:t>
      </w:r>
    </w:p>
    <w:p w14:paraId="4B9DC1B2" w14:textId="77777777" w:rsidR="00263CD9" w:rsidRPr="00B14CEF" w:rsidRDefault="00263CD9" w:rsidP="00263CD9">
      <w:pPr>
        <w:rPr>
          <w:rFonts w:asciiTheme="minorHAnsi" w:hAnsiTheme="minorHAnsi" w:cstheme="minorHAnsi"/>
          <w:lang w:val="el-GR"/>
        </w:rPr>
      </w:pPr>
    </w:p>
    <w:p w14:paraId="7E1C9663" w14:textId="4FD3A256" w:rsidR="00263CD9" w:rsidRPr="00B14CEF" w:rsidRDefault="00263CD9" w:rsidP="00263CD9">
      <w:pPr>
        <w:numPr>
          <w:ilvl w:val="0"/>
          <w:numId w:val="17"/>
        </w:numPr>
        <w:rPr>
          <w:rFonts w:asciiTheme="minorHAnsi" w:hAnsiTheme="minorHAnsi" w:cstheme="minorHAnsi"/>
          <w:lang w:val="el-GR"/>
        </w:rPr>
      </w:pPr>
      <w:r w:rsidRPr="00B14CEF">
        <w:rPr>
          <w:rFonts w:asciiTheme="minorHAnsi" w:hAnsiTheme="minorHAnsi" w:cstheme="minorHAnsi"/>
          <w:lang w:val="el-GR"/>
        </w:rPr>
        <w:t xml:space="preserve">Με την επιστολή αυτή σας γνωστοποιούμε ότι εγγυόμαστε ρητά, ανέκκλητα και ανεπιφύλακτα, </w:t>
      </w:r>
      <w:proofErr w:type="spellStart"/>
      <w:r w:rsidRPr="00B14CEF">
        <w:rPr>
          <w:rFonts w:asciiTheme="minorHAnsi" w:hAnsiTheme="minorHAnsi" w:cstheme="minorHAnsi"/>
          <w:lang w:val="el-GR"/>
        </w:rPr>
        <w:t>ευθυνόμενοι</w:t>
      </w:r>
      <w:proofErr w:type="spellEnd"/>
      <w:r w:rsidRPr="00B14CEF">
        <w:rPr>
          <w:rFonts w:asciiTheme="minorHAnsi" w:hAnsiTheme="minorHAnsi" w:cstheme="minorHAnsi"/>
          <w:lang w:val="el-GR"/>
        </w:rPr>
        <w:t xml:space="preserve"> απέναντι σας εις ολόκληρο και ως </w:t>
      </w:r>
      <w:proofErr w:type="spellStart"/>
      <w:r w:rsidRPr="00B14CEF">
        <w:rPr>
          <w:rFonts w:asciiTheme="minorHAnsi" w:hAnsiTheme="minorHAnsi" w:cstheme="minorHAnsi"/>
          <w:lang w:val="el-GR"/>
        </w:rPr>
        <w:t>αυτοφειλέτες</w:t>
      </w:r>
      <w:proofErr w:type="spellEnd"/>
      <w:r w:rsidRPr="00B14CEF">
        <w:rPr>
          <w:rFonts w:asciiTheme="minorHAnsi" w:hAnsiTheme="minorHAnsi" w:cstheme="minorHAnsi"/>
          <w:lang w:val="el-GR"/>
        </w:rPr>
        <w:t xml:space="preserve"> υπέρ της ........................ για ποσό ευρώ  .......  Στο ως άνω ποσό περιορίζεται η ευθύνη μας, για την καλή εκτέλεση των όρων της Σύμβασης </w:t>
      </w:r>
      <w:r w:rsidR="00CE59E4" w:rsidRPr="00CE59E4">
        <w:rPr>
          <w:rFonts w:asciiTheme="minorHAnsi" w:hAnsiTheme="minorHAnsi" w:cs="Times New Roman"/>
          <w:szCs w:val="22"/>
          <w:lang w:val="el-GR" w:eastAsia="en-US"/>
        </w:rPr>
        <w:t>ΥΠΗΡΕΣΙΕΣ ΠΑΡΑΓΩΓΗΣ ΕΚΔΗΛΩΣΕΩΝ, ΕΠΙΚΟΙΝΩΝΙΑΣ ΚΑΙ ΠΡΟΒΟΛΗΣ 26ΟΥ ΔΙΕΘΝΟΥΣ ΦΕΣΤΙΒΑΛ ΚΙΝΗΜΑΤΟΓΡΑΦΟΥ 2020</w:t>
      </w:r>
      <w:r w:rsidR="00CE59E4">
        <w:rPr>
          <w:rFonts w:asciiTheme="minorHAnsi" w:hAnsiTheme="minorHAnsi" w:cs="Times New Roman"/>
          <w:szCs w:val="22"/>
          <w:lang w:val="el-GR" w:eastAsia="en-US"/>
        </w:rPr>
        <w:t xml:space="preserve"> </w:t>
      </w:r>
      <w:r w:rsidRPr="00B14CEF">
        <w:rPr>
          <w:rFonts w:asciiTheme="minorHAnsi" w:hAnsiTheme="minorHAnsi" w:cstheme="minorHAnsi"/>
          <w:lang w:val="el-GR"/>
        </w:rPr>
        <w:t xml:space="preserve">μεταξύ …………..................... και </w:t>
      </w:r>
      <w:r w:rsidR="008F39B3">
        <w:rPr>
          <w:rFonts w:asciiTheme="minorHAnsi" w:hAnsiTheme="minorHAnsi" w:cstheme="minorHAnsi"/>
          <w:lang w:val="el-GR"/>
        </w:rPr>
        <w:t xml:space="preserve">της </w:t>
      </w:r>
      <w:r w:rsidR="00663E55">
        <w:rPr>
          <w:rFonts w:asciiTheme="minorHAnsi" w:hAnsiTheme="minorHAnsi" w:cstheme="minorHAnsi"/>
          <w:lang w:val="el-GR"/>
        </w:rPr>
        <w:t>Κινηματογραφικής Εταιρείας Αθηνών</w:t>
      </w:r>
    </w:p>
    <w:p w14:paraId="29C2542B" w14:textId="77777777" w:rsidR="00263CD9" w:rsidRPr="00B14CEF" w:rsidRDefault="00263CD9" w:rsidP="00263CD9">
      <w:pPr>
        <w:numPr>
          <w:ilvl w:val="0"/>
          <w:numId w:val="17"/>
        </w:numPr>
        <w:rPr>
          <w:rFonts w:asciiTheme="minorHAnsi" w:hAnsiTheme="minorHAnsi" w:cstheme="minorHAnsi"/>
          <w:lang w:val="el-GR"/>
        </w:rPr>
      </w:pPr>
      <w:r w:rsidRPr="00B14CEF">
        <w:rPr>
          <w:rFonts w:asciiTheme="minorHAnsi" w:hAnsiTheme="minorHAnsi" w:cstheme="minorHAnsi"/>
          <w:lang w:val="el-GR"/>
        </w:rPr>
        <w:t xml:space="preserve">Παραιτούμαστε ρητά και ανεπιφύλακτα από την ένσταση του ευεργετήματος  της διαιρέσεως και </w:t>
      </w:r>
      <w:proofErr w:type="spellStart"/>
      <w:r w:rsidRPr="00B14CEF">
        <w:rPr>
          <w:rFonts w:asciiTheme="minorHAnsi" w:hAnsiTheme="minorHAnsi" w:cstheme="minorHAnsi"/>
          <w:lang w:val="el-GR"/>
        </w:rPr>
        <w:t>διζήσεως</w:t>
      </w:r>
      <w:proofErr w:type="spellEnd"/>
      <w:r w:rsidRPr="00B14CEF">
        <w:rPr>
          <w:rFonts w:asciiTheme="minorHAnsi" w:hAnsiTheme="minorHAnsi" w:cstheme="minorHAnsi"/>
          <w:lang w:val="el-GR"/>
        </w:rPr>
        <w:t xml:space="preserve"> από το δικαίωμα  προβολής εναντίον σας όλων των ενστάσεων του </w:t>
      </w:r>
      <w:proofErr w:type="spellStart"/>
      <w:r w:rsidRPr="00B14CEF">
        <w:rPr>
          <w:rFonts w:asciiTheme="minorHAnsi" w:hAnsiTheme="minorHAnsi" w:cstheme="minorHAnsi"/>
          <w:lang w:val="el-GR"/>
        </w:rPr>
        <w:t>πρωτοφειλέτη</w:t>
      </w:r>
      <w:proofErr w:type="spellEnd"/>
      <w:r w:rsidRPr="00B14CEF">
        <w:rPr>
          <w:rFonts w:asciiTheme="minorHAnsi" w:hAnsiTheme="minorHAnsi" w:cstheme="minorHAnsi"/>
          <w:lang w:val="el-GR"/>
        </w:rPr>
        <w:t xml:space="preserve"> ακόμη και των μη προσωποπαγών και ιδιαίτερα οποιασδήποτε άλλης ένστασης των άρθρων 852 – 855, 862 – 864 και 866 – 869 του Αστικού Κώδικα, όπως και από τα δικαιώματα μας που τυχόν απορρέουν από τα άρθρα αυτά.</w:t>
      </w:r>
    </w:p>
    <w:p w14:paraId="1F23C75F" w14:textId="77777777" w:rsidR="00263CD9" w:rsidRPr="00B14CEF" w:rsidRDefault="00263CD9" w:rsidP="00263CD9">
      <w:pPr>
        <w:numPr>
          <w:ilvl w:val="0"/>
          <w:numId w:val="17"/>
        </w:numPr>
        <w:rPr>
          <w:rFonts w:asciiTheme="minorHAnsi" w:hAnsiTheme="minorHAnsi" w:cstheme="minorHAnsi"/>
          <w:lang w:val="el-GR"/>
        </w:rPr>
      </w:pPr>
      <w:r w:rsidRPr="00B14CEF">
        <w:rPr>
          <w:rFonts w:asciiTheme="minorHAnsi" w:hAnsiTheme="minorHAnsi" w:cstheme="minorHAnsi"/>
          <w:lang w:val="el-GR"/>
        </w:rPr>
        <w:t xml:space="preserve">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δηλώνουμε ότι  αναλαμβάνουμε με την παρούσα επιστολή τη ρητή υποχρέωση να σας καταβάλουμε,  χωρίς  οποιαδήποτε αντίρρηση, ολόκληρο ή μέρος  του ποσού της εγγύησης, σύμφωνα με τις οδηγίες σας και εντός πέντε (5) ημερών από την ημερομηνία που μας το ζητήσετε. </w:t>
      </w:r>
    </w:p>
    <w:p w14:paraId="3AA44182" w14:textId="77777777" w:rsidR="00263CD9" w:rsidRPr="00B14CEF" w:rsidRDefault="00263CD9" w:rsidP="00263CD9">
      <w:pPr>
        <w:numPr>
          <w:ilvl w:val="0"/>
          <w:numId w:val="17"/>
        </w:numPr>
        <w:rPr>
          <w:rFonts w:asciiTheme="minorHAnsi" w:hAnsiTheme="minorHAnsi" w:cstheme="minorHAnsi"/>
          <w:lang w:val="el-GR"/>
        </w:rPr>
      </w:pPr>
      <w:r w:rsidRPr="00B14CEF">
        <w:rPr>
          <w:rFonts w:asciiTheme="minorHAnsi" w:hAnsiTheme="minorHAnsi" w:cstheme="minorHAnsi"/>
          <w:lang w:val="el-GR"/>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14:paraId="4A71E255" w14:textId="77777777" w:rsidR="00263CD9" w:rsidRPr="00B14CEF" w:rsidRDefault="00263CD9" w:rsidP="00263CD9">
      <w:pPr>
        <w:numPr>
          <w:ilvl w:val="0"/>
          <w:numId w:val="17"/>
        </w:numPr>
        <w:rPr>
          <w:rFonts w:asciiTheme="minorHAnsi" w:hAnsiTheme="minorHAnsi" w:cstheme="minorHAnsi"/>
          <w:lang w:val="el-GR"/>
        </w:rPr>
      </w:pPr>
      <w:r w:rsidRPr="00B14CEF">
        <w:rPr>
          <w:rFonts w:asciiTheme="minorHAnsi" w:hAnsiTheme="minorHAnsi" w:cstheme="minorHAnsi"/>
          <w:lang w:val="el-GR"/>
        </w:rPr>
        <w:t>Σε περίπτωση κατάπτωσης της εγγύησης, το ποσόν της κατάπτωσης υπόκειται σε πάγιο τέλος χαρτοσήμου.</w:t>
      </w:r>
    </w:p>
    <w:p w14:paraId="0E04A302" w14:textId="77777777" w:rsidR="00263CD9" w:rsidRPr="00B14CEF" w:rsidRDefault="00263CD9" w:rsidP="00263CD9">
      <w:pPr>
        <w:numPr>
          <w:ilvl w:val="0"/>
          <w:numId w:val="17"/>
        </w:numPr>
        <w:rPr>
          <w:rFonts w:asciiTheme="minorHAnsi" w:hAnsiTheme="minorHAnsi" w:cstheme="minorHAnsi"/>
          <w:lang w:val="el-GR"/>
        </w:rPr>
      </w:pPr>
      <w:r w:rsidRPr="00B14CEF">
        <w:rPr>
          <w:rFonts w:asciiTheme="minorHAnsi" w:hAnsiTheme="minorHAnsi" w:cstheme="minorHAnsi"/>
          <w:lang w:val="el-GR"/>
        </w:rPr>
        <w:t>Σας δηλώνουμε ακόμη ότι η υπόψη εγγύηση μας θα παραμείνει σε πλήρη ισχύ μέχρι την ………………………….. Μέχρι τότε, θα παραμείνουμε υπεύθυνοι για την άμεση καταβολή σ’ εσάς του ποσού της εγγύησης.</w:t>
      </w:r>
    </w:p>
    <w:p w14:paraId="62EE4C2E" w14:textId="77777777" w:rsidR="00263CD9" w:rsidRPr="00B14CEF" w:rsidRDefault="00263CD9" w:rsidP="00263CD9">
      <w:pPr>
        <w:numPr>
          <w:ilvl w:val="0"/>
          <w:numId w:val="17"/>
        </w:numPr>
        <w:rPr>
          <w:rFonts w:asciiTheme="minorHAnsi" w:hAnsiTheme="minorHAnsi" w:cstheme="minorHAnsi"/>
          <w:lang w:val="el-GR"/>
        </w:rPr>
      </w:pPr>
      <w:r w:rsidRPr="00B14CEF">
        <w:rPr>
          <w:rFonts w:asciiTheme="minorHAnsi" w:hAnsiTheme="minorHAnsi" w:cstheme="minorHAnsi"/>
          <w:lang w:val="el-GR"/>
        </w:rPr>
        <w:t>Υποχρεούμεθα να προβούμε στην παράταση της ισχύος της εγγύησης ύστερα από έγγραφο της αρμόδιας υπηρεσίας, που θα υποβληθεί πριν από την ημερομηνία λήξης της εγγύησης.</w:t>
      </w:r>
    </w:p>
    <w:p w14:paraId="6AED7359" w14:textId="77777777" w:rsidR="00263CD9" w:rsidRPr="00B14CEF" w:rsidRDefault="00263CD9" w:rsidP="00263CD9">
      <w:pPr>
        <w:numPr>
          <w:ilvl w:val="0"/>
          <w:numId w:val="17"/>
        </w:numPr>
        <w:rPr>
          <w:rFonts w:asciiTheme="minorHAnsi" w:hAnsiTheme="minorHAnsi" w:cstheme="minorHAnsi"/>
          <w:lang w:val="el-GR"/>
        </w:rPr>
      </w:pPr>
      <w:proofErr w:type="spellStart"/>
      <w:r w:rsidRPr="00B14CEF">
        <w:rPr>
          <w:rFonts w:asciiTheme="minorHAnsi" w:hAnsiTheme="minorHAnsi" w:cstheme="minorHAnsi"/>
          <w:lang w:val="el-GR"/>
        </w:rPr>
        <w:t>Βεβαιούμε</w:t>
      </w:r>
      <w:proofErr w:type="spellEnd"/>
      <w:r w:rsidRPr="00B14CEF">
        <w:rPr>
          <w:rFonts w:asciiTheme="minorHAnsi" w:hAnsiTheme="minorHAnsi" w:cstheme="minorHAnsi"/>
          <w:lang w:val="el-GR"/>
        </w:rPr>
        <w:t xml:space="preserve">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p>
    <w:p w14:paraId="326F1A17" w14:textId="77777777" w:rsidR="00263CD9" w:rsidRPr="00B14CEF" w:rsidRDefault="00263CD9" w:rsidP="00263CD9">
      <w:pPr>
        <w:rPr>
          <w:rFonts w:asciiTheme="minorHAnsi" w:hAnsiTheme="minorHAnsi" w:cstheme="minorHAnsi"/>
          <w:lang w:val="el-GR"/>
        </w:rPr>
      </w:pPr>
    </w:p>
    <w:p w14:paraId="2997FD4C" w14:textId="4363800F" w:rsidR="00D41FD6" w:rsidRPr="00EB2613" w:rsidRDefault="00263CD9" w:rsidP="00EB2613">
      <w:pPr>
        <w:suppressAutoHyphens w:val="0"/>
        <w:spacing w:after="0"/>
        <w:jc w:val="left"/>
        <w:rPr>
          <w:rFonts w:asciiTheme="minorHAnsi" w:hAnsiTheme="minorHAnsi" w:cstheme="minorHAnsi"/>
          <w:b/>
          <w:bCs/>
          <w:lang w:val="el-GR"/>
        </w:rPr>
      </w:pPr>
      <w:bookmarkStart w:id="257" w:name="_Toc468557206"/>
      <w:bookmarkStart w:id="258" w:name="_Toc469789797"/>
      <w:bookmarkEnd w:id="257"/>
      <w:r w:rsidRPr="00B14CEF">
        <w:rPr>
          <w:rFonts w:asciiTheme="minorHAnsi" w:hAnsiTheme="minorHAnsi" w:cstheme="minorHAnsi"/>
          <w:b/>
          <w:bCs/>
          <w:lang w:val="el-GR"/>
        </w:rPr>
        <w:br w:type="page"/>
      </w:r>
      <w:bookmarkEnd w:id="258"/>
    </w:p>
    <w:sectPr w:rsidR="00D41FD6" w:rsidRPr="00EB2613" w:rsidSect="00F43058">
      <w:footerReference w:type="default" r:id="rId15"/>
      <w:pgSz w:w="11906" w:h="16838"/>
      <w:pgMar w:top="1134" w:right="1134" w:bottom="1134" w:left="1134" w:header="720"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156183" w14:textId="77777777" w:rsidR="0086628B" w:rsidRDefault="0086628B">
      <w:pPr>
        <w:spacing w:after="0"/>
      </w:pPr>
      <w:r>
        <w:separator/>
      </w:r>
    </w:p>
  </w:endnote>
  <w:endnote w:type="continuationSeparator" w:id="0">
    <w:p w14:paraId="78670792" w14:textId="77777777" w:rsidR="0086628B" w:rsidRDefault="0086628B">
      <w:pPr>
        <w:spacing w:after="0"/>
      </w:pPr>
      <w:r>
        <w:continuationSeparator/>
      </w:r>
    </w:p>
  </w:endnote>
  <w:endnote w:type="continuationNotice" w:id="1">
    <w:p w14:paraId="73EA12DB" w14:textId="77777777" w:rsidR="0086628B" w:rsidRDefault="0086628B">
      <w:pPr>
        <w:spacing w:after="0"/>
      </w:pPr>
    </w:p>
  </w:endnote>
  <w:endnote w:id="2">
    <w:p w14:paraId="29E2956C" w14:textId="77777777" w:rsidR="00BC46AE" w:rsidRPr="00F92A75" w:rsidRDefault="00BC46AE" w:rsidP="00BC46AE">
      <w:pPr>
        <w:pStyle w:val="afd"/>
        <w:tabs>
          <w:tab w:val="left" w:pos="284"/>
        </w:tabs>
        <w:rPr>
          <w:lang w:val="el-GR"/>
        </w:rPr>
      </w:pPr>
      <w:r w:rsidRPr="00F62DFA">
        <w:rPr>
          <w:rStyle w:val="a6"/>
        </w:rPr>
        <w:endnoteRef/>
      </w:r>
      <w:r w:rsidRPr="00F92A75">
        <w:rPr>
          <w:lang w:val="el-GR"/>
        </w:rPr>
        <w:tab/>
        <w:t>Επαναλάβετε τα στοιχεία των αρμοδίων, όνομα και επώνυμο, όσες φορές χρειάζεται.</w:t>
      </w:r>
    </w:p>
  </w:endnote>
  <w:endnote w:id="3">
    <w:p w14:paraId="748B1E75" w14:textId="77777777" w:rsidR="00BC46AE" w:rsidRPr="00F62DFA" w:rsidRDefault="00BC46AE" w:rsidP="00BC46AE">
      <w:pPr>
        <w:pStyle w:val="afd"/>
        <w:tabs>
          <w:tab w:val="left" w:pos="284"/>
        </w:tabs>
        <w:rPr>
          <w:rStyle w:val="DeltaViewInsertion"/>
          <w:b w:val="0"/>
          <w:i w:val="0"/>
        </w:rPr>
      </w:pPr>
      <w:r w:rsidRPr="00F62DFA">
        <w:rPr>
          <w:rStyle w:val="a6"/>
        </w:rPr>
        <w:endnoteRef/>
      </w:r>
      <w:r w:rsidRPr="00F92A75">
        <w:rPr>
          <w:lang w:val="el-GR"/>
        </w:rPr>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181C609F" w14:textId="77777777" w:rsidR="00BC46AE" w:rsidRPr="00F62DFA" w:rsidRDefault="00BC46AE" w:rsidP="00BC46AE">
      <w:pPr>
        <w:pStyle w:val="afd"/>
        <w:tabs>
          <w:tab w:val="left" w:pos="284"/>
        </w:tabs>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14:paraId="13B37FD1" w14:textId="77777777" w:rsidR="00BC46AE" w:rsidRPr="00F62DFA" w:rsidRDefault="00BC46AE" w:rsidP="00BC46AE">
      <w:pPr>
        <w:pStyle w:val="afd"/>
        <w:tabs>
          <w:tab w:val="left" w:pos="284"/>
        </w:tabs>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14:paraId="683B3669" w14:textId="77777777" w:rsidR="00BC46AE" w:rsidRDefault="00BC46AE" w:rsidP="00BC46AE">
      <w:pPr>
        <w:pStyle w:val="afd"/>
        <w:tabs>
          <w:tab w:val="left" w:pos="284"/>
        </w:tabs>
        <w:rPr>
          <w:lang w:val="el-GR"/>
        </w:rPr>
      </w:pPr>
      <w:r w:rsidRPr="00F62DFA">
        <w:rPr>
          <w:rStyle w:val="DeltaViewInsertion"/>
        </w:rPr>
        <w:t xml:space="preserve">Μεσαίες επιχειρήσεις: επιχειρήσεις που δεν είναι ούτε πολύ μικρές ούτε μικρές και </w:t>
      </w:r>
      <w:r w:rsidRPr="00F92A75">
        <w:rPr>
          <w:lang w:val="el-GR"/>
        </w:rPr>
        <w:t xml:space="preserve">οι οποίες </w:t>
      </w:r>
      <w:r w:rsidRPr="00F92A75">
        <w:rPr>
          <w:b/>
          <w:lang w:val="el-GR"/>
        </w:rPr>
        <w:t>απασχολούν λιγότερους από 250 εργαζομένους</w:t>
      </w:r>
      <w:r w:rsidRPr="00F92A75">
        <w:rPr>
          <w:lang w:val="el-GR"/>
        </w:rPr>
        <w:t xml:space="preserve"> και των οποίων ο </w:t>
      </w:r>
      <w:r w:rsidRPr="00F92A75">
        <w:rPr>
          <w:b/>
          <w:lang w:val="el-GR"/>
        </w:rPr>
        <w:t>ετήσιος κύκλος εργασιών δεν υπερβαίνει τα 50 εκατομμύρια ευρώ</w:t>
      </w:r>
      <w:r w:rsidRPr="00F92A75">
        <w:rPr>
          <w:lang w:val="el-GR"/>
        </w:rPr>
        <w:t xml:space="preserve"> </w:t>
      </w:r>
      <w:r w:rsidRPr="00F92A75">
        <w:rPr>
          <w:b/>
          <w:i/>
          <w:lang w:val="el-GR"/>
        </w:rPr>
        <w:t>και/ή</w:t>
      </w:r>
      <w:r w:rsidRPr="00F92A75">
        <w:rPr>
          <w:lang w:val="el-GR"/>
        </w:rPr>
        <w:t xml:space="preserve"> το </w:t>
      </w:r>
      <w:r w:rsidRPr="00F92A75">
        <w:rPr>
          <w:b/>
          <w:lang w:val="el-GR"/>
        </w:rPr>
        <w:t>σύνολο του ετήσιου ισολογισμού δεν υπερβαίνει τα 43 εκατομμύρια ευρώ</w:t>
      </w:r>
      <w:r w:rsidRPr="00F92A75">
        <w:rPr>
          <w:lang w:val="el-GR"/>
        </w:rPr>
        <w:t>.</w:t>
      </w:r>
    </w:p>
    <w:p w14:paraId="42A350E8" w14:textId="77777777" w:rsidR="00BC46AE" w:rsidRPr="005D1CB0" w:rsidRDefault="00BC46AE" w:rsidP="00BC46AE">
      <w:pPr>
        <w:pStyle w:val="afd"/>
        <w:tabs>
          <w:tab w:val="left" w:pos="284"/>
        </w:tabs>
        <w:rPr>
          <w:lang w:val="el-GR"/>
        </w:rPr>
      </w:pPr>
      <w:r>
        <w:rPr>
          <w:rStyle w:val="a7"/>
        </w:rPr>
        <w:endnoteRef/>
      </w:r>
      <w:r w:rsidRPr="005D1CB0">
        <w:rPr>
          <w:lang w:val="el-GR"/>
        </w:rPr>
        <w:tab/>
        <w:t>Τα δικαιολογητικά και η κατάταξη, εάν υπάρχουν, αναφέρονται στην πιστοποίηση.</w:t>
      </w:r>
    </w:p>
    <w:p w14:paraId="0E63AA4D" w14:textId="77777777" w:rsidR="00BC46AE" w:rsidRPr="00F92A75" w:rsidRDefault="00BC46AE" w:rsidP="00BC46AE">
      <w:pPr>
        <w:pStyle w:val="afd"/>
        <w:tabs>
          <w:tab w:val="left" w:pos="284"/>
        </w:tabs>
        <w:rPr>
          <w:lang w:val="el-GR"/>
        </w:rPr>
      </w:pPr>
    </w:p>
  </w:endnote>
  <w:endnote w:id="4">
    <w:p w14:paraId="20891388" w14:textId="77777777" w:rsidR="00BC46AE" w:rsidRPr="005D1CB0" w:rsidRDefault="00BC46AE" w:rsidP="00BC46AE">
      <w:pPr>
        <w:pStyle w:val="afd"/>
        <w:tabs>
          <w:tab w:val="left" w:pos="284"/>
        </w:tabs>
        <w:rPr>
          <w:lang w:val="el-GR"/>
        </w:rPr>
      </w:pPr>
      <w:r>
        <w:rPr>
          <w:rStyle w:val="a7"/>
        </w:rPr>
        <w:endnoteRef/>
      </w:r>
      <w:r w:rsidRPr="005D1CB0">
        <w:rPr>
          <w:lang w:val="el-GR"/>
        </w:rPr>
        <w:tab/>
        <w:t>Τα δικαιολογητικά και η κατάταξη, εάν υπάρχουν, αναφέρονται στην πιστοποίηση.</w:t>
      </w:r>
    </w:p>
  </w:endnote>
  <w:endnote w:id="5">
    <w:p w14:paraId="45BF0DCA" w14:textId="77777777" w:rsidR="00BC46AE" w:rsidRPr="00F92A75" w:rsidRDefault="00BC46AE" w:rsidP="00BC46AE">
      <w:pPr>
        <w:pStyle w:val="afd"/>
        <w:tabs>
          <w:tab w:val="left" w:pos="284"/>
        </w:tabs>
        <w:rPr>
          <w:lang w:val="el-GR"/>
        </w:rPr>
      </w:pPr>
      <w:r w:rsidRPr="00F62DFA">
        <w:rPr>
          <w:rStyle w:val="a6"/>
        </w:rPr>
        <w:endnoteRef/>
      </w:r>
      <w:r w:rsidRPr="00F92A75">
        <w:rPr>
          <w:lang w:val="el-GR"/>
        </w:rPr>
        <w:tab/>
        <w:t>Ειδικότερα ως μέλος ένωσης ή κοινοπραξίας ή άλλου παρόμοιου καθεστώτος.</w:t>
      </w:r>
    </w:p>
  </w:endnote>
  <w:endnote w:id="6">
    <w:p w14:paraId="4D80DFDD" w14:textId="77777777" w:rsidR="00BC46AE" w:rsidRPr="00F92A75" w:rsidRDefault="00BC46AE" w:rsidP="00BC46AE">
      <w:pPr>
        <w:pStyle w:val="afd"/>
        <w:tabs>
          <w:tab w:val="left" w:pos="284"/>
        </w:tabs>
        <w:rPr>
          <w:lang w:val="el-GR"/>
        </w:rPr>
      </w:pPr>
      <w:r w:rsidRPr="00F62DFA">
        <w:rPr>
          <w:rStyle w:val="a6"/>
        </w:rPr>
        <w:endnoteRef/>
      </w:r>
      <w:r w:rsidRPr="00F92A75">
        <w:rPr>
          <w:lang w:val="el-GR"/>
        </w:rPr>
        <w:tab/>
        <w:t xml:space="preserve"> Επισημαίνεται ότι σύμφωνα με το δεύτερο εδάφιο του άρθρου 78 “</w:t>
      </w:r>
      <w:r w:rsidRPr="00F92A75">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F92A75">
        <w:rPr>
          <w:lang w:val="el-GR"/>
        </w:rPr>
        <w:t>.”</w:t>
      </w:r>
    </w:p>
  </w:endnote>
  <w:endnote w:id="7">
    <w:p w14:paraId="64190730" w14:textId="77777777" w:rsidR="00BC46AE" w:rsidRPr="00F92A75" w:rsidRDefault="00BC46AE" w:rsidP="00BC46AE">
      <w:pPr>
        <w:pStyle w:val="afd"/>
        <w:tabs>
          <w:tab w:val="left" w:pos="284"/>
        </w:tabs>
        <w:rPr>
          <w:lang w:val="el-GR"/>
        </w:rPr>
      </w:pPr>
      <w:r w:rsidRPr="00F62DFA">
        <w:rPr>
          <w:rStyle w:val="a6"/>
        </w:rPr>
        <w:endnoteRef/>
      </w:r>
      <w:r w:rsidRPr="00F92A75">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2F6B21">
        <w:t>L</w:t>
      </w:r>
      <w:r w:rsidRPr="00F92A75">
        <w:rPr>
          <w:lang w:val="el-GR"/>
        </w:rPr>
        <w:t xml:space="preserve"> 300 της 11.11.2008, σ. 42).</w:t>
      </w:r>
    </w:p>
  </w:endnote>
  <w:endnote w:id="8">
    <w:p w14:paraId="2F35977A" w14:textId="77777777" w:rsidR="00BC46AE" w:rsidRPr="00F92A75" w:rsidRDefault="00BC46AE" w:rsidP="00BC46AE">
      <w:pPr>
        <w:pStyle w:val="afd"/>
        <w:tabs>
          <w:tab w:val="left" w:pos="284"/>
        </w:tabs>
        <w:rPr>
          <w:lang w:val="el-GR"/>
        </w:rPr>
      </w:pPr>
      <w:r w:rsidRPr="00F62DFA">
        <w:rPr>
          <w:rStyle w:val="a6"/>
        </w:rPr>
        <w:endnoteRef/>
      </w:r>
      <w:r w:rsidRPr="00F92A75">
        <w:rPr>
          <w:lang w:val="el-GR"/>
        </w:rPr>
        <w:tab/>
        <w:t>Σύμφωνα με άρθρο 73 παρ. 1 (β). Στον Κανονισμό ΕΕΕΣ (Κανονισμός ΕΕ 2016/7) αναφέρεται ως “διαφθορά”.</w:t>
      </w:r>
    </w:p>
  </w:endnote>
  <w:endnote w:id="9">
    <w:p w14:paraId="3600F166" w14:textId="77777777" w:rsidR="00BC46AE" w:rsidRPr="00F92A75" w:rsidRDefault="00BC46AE" w:rsidP="00BC46AE">
      <w:pPr>
        <w:pStyle w:val="afd"/>
        <w:tabs>
          <w:tab w:val="left" w:pos="284"/>
        </w:tabs>
        <w:rPr>
          <w:lang w:val="el-GR"/>
        </w:rPr>
      </w:pPr>
      <w:r w:rsidRPr="00F62DFA">
        <w:rPr>
          <w:rStyle w:val="a6"/>
        </w:rPr>
        <w:endnoteRef/>
      </w:r>
      <w:r w:rsidRPr="00F92A75">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2F6B21">
        <w:t>C</w:t>
      </w:r>
      <w:r w:rsidRPr="00F92A75">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2F6B21">
        <w:t>L</w:t>
      </w:r>
      <w:r w:rsidRPr="00F92A75">
        <w:rPr>
          <w:lang w:val="el-GR"/>
        </w:rPr>
        <w:t xml:space="preserve"> 192 της 31.7.2003, σ. 54). Περιλαμβάνει επίσης τη διαφθορά όπως ορίζεται στο </w:t>
      </w:r>
      <w:r w:rsidRPr="00F92A75">
        <w:rPr>
          <w:b/>
          <w:lang w:val="el-GR"/>
        </w:rPr>
        <w:t>ν. 3560/2007</w:t>
      </w:r>
      <w:r w:rsidRPr="00F92A75">
        <w:rPr>
          <w:lang w:val="el-GR"/>
        </w:rPr>
        <w:t xml:space="preserve"> </w:t>
      </w:r>
      <w:r w:rsidRPr="00F92A75">
        <w:rPr>
          <w:b/>
          <w:lang w:val="el-GR"/>
        </w:rPr>
        <w:t xml:space="preserve">(ΦΕΚ 103/Α), </w:t>
      </w:r>
      <w:r w:rsidRPr="00F92A75">
        <w:rPr>
          <w:i/>
          <w:lang w:val="el-GR"/>
        </w:rPr>
        <w:t xml:space="preserve">«Κύρωση και εφαρμογή της Σύμβασης ποινικού δικαίου για τη διαφθορά και του Πρόσθετου σ΄ αυτήν Πρωτοκόλλου» (αφορά σε </w:t>
      </w:r>
      <w:r w:rsidRPr="00F92A75">
        <w:rPr>
          <w:lang w:val="el-GR"/>
        </w:rPr>
        <w:t xml:space="preserve"> </w:t>
      </w:r>
      <w:r w:rsidRPr="00F92A75">
        <w:rPr>
          <w:i/>
          <w:lang w:val="el-GR"/>
        </w:rPr>
        <w:t>προσθήκη καθόσον στο ν. Άρθρο 73 παρ. 1 β αναφέρεται η κείμενη νομοθεσία)</w:t>
      </w:r>
      <w:r w:rsidRPr="00F92A75">
        <w:rPr>
          <w:lang w:val="el-GR"/>
        </w:rPr>
        <w:t>.</w:t>
      </w:r>
    </w:p>
  </w:endnote>
  <w:endnote w:id="10">
    <w:p w14:paraId="5D3993DE" w14:textId="77777777" w:rsidR="00BC46AE" w:rsidRPr="00F92A75" w:rsidRDefault="00BC46AE" w:rsidP="00BC46AE">
      <w:pPr>
        <w:pStyle w:val="afd"/>
        <w:tabs>
          <w:tab w:val="left" w:pos="284"/>
        </w:tabs>
        <w:rPr>
          <w:lang w:val="el-GR"/>
        </w:rPr>
      </w:pPr>
      <w:r w:rsidRPr="00F62DFA">
        <w:rPr>
          <w:rStyle w:val="a6"/>
        </w:rPr>
        <w:endnoteRef/>
      </w:r>
      <w:r w:rsidRPr="00F92A75">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2F6B21">
        <w:t>C</w:t>
      </w:r>
      <w:r w:rsidRPr="00F92A75">
        <w:rPr>
          <w:lang w:val="el-GR"/>
        </w:rPr>
        <w:t xml:space="preserve"> 316 της 27.11.1995, σ. 48)</w:t>
      </w:r>
      <w:r w:rsidRPr="00F92A75">
        <w:rPr>
          <w:rStyle w:val="aa"/>
          <w:lang w:val="el-GR"/>
        </w:rPr>
        <w:t xml:space="preserve">  </w:t>
      </w:r>
      <w:r w:rsidRPr="00F92A75">
        <w:rPr>
          <w:lang w:val="el-GR"/>
        </w:rPr>
        <w:t>όπως κυρώθηκε με το ν. 2803/2000 (ΦΕΚ 48/Α) "</w:t>
      </w:r>
      <w:r w:rsidRPr="00F92A75">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1">
    <w:p w14:paraId="04EAA63C" w14:textId="77777777" w:rsidR="00BC46AE" w:rsidRPr="00F92A75" w:rsidRDefault="00BC46AE" w:rsidP="00BC46AE">
      <w:pPr>
        <w:pStyle w:val="afd"/>
        <w:tabs>
          <w:tab w:val="left" w:pos="284"/>
        </w:tabs>
        <w:rPr>
          <w:lang w:val="el-GR"/>
        </w:rPr>
      </w:pPr>
      <w:r w:rsidRPr="00F62DFA">
        <w:rPr>
          <w:rStyle w:val="a6"/>
        </w:rPr>
        <w:endnoteRef/>
      </w:r>
      <w:r w:rsidRPr="00F92A75">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2F6B21">
        <w:t>L</w:t>
      </w:r>
      <w:r w:rsidRPr="00F92A75">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14:paraId="38F80591" w14:textId="77777777" w:rsidR="00BC46AE" w:rsidRPr="00F92A75" w:rsidRDefault="00BC46AE" w:rsidP="00BC46AE">
      <w:pPr>
        <w:pStyle w:val="afd"/>
        <w:tabs>
          <w:tab w:val="left" w:pos="284"/>
        </w:tabs>
        <w:rPr>
          <w:lang w:val="el-GR"/>
        </w:rPr>
      </w:pPr>
      <w:r w:rsidRPr="00F62DFA">
        <w:rPr>
          <w:rStyle w:val="a6"/>
        </w:rPr>
        <w:endnoteRef/>
      </w:r>
      <w:r w:rsidRPr="00F92A75">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92A75">
        <w:rPr>
          <w:rStyle w:val="aa"/>
          <w:color w:val="000000"/>
          <w:lang w:val="el-GR"/>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3">
    <w:p w14:paraId="1DFA673E" w14:textId="77777777" w:rsidR="00BC46AE" w:rsidRPr="00F92A75" w:rsidRDefault="00BC46AE" w:rsidP="00BC46AE">
      <w:pPr>
        <w:pStyle w:val="afd"/>
        <w:tabs>
          <w:tab w:val="left" w:pos="284"/>
        </w:tabs>
        <w:rPr>
          <w:lang w:val="el-GR"/>
        </w:rPr>
      </w:pPr>
      <w:r w:rsidRPr="00F62DFA">
        <w:rPr>
          <w:rStyle w:val="a6"/>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4">
    <w:p w14:paraId="2A5767A7" w14:textId="77777777" w:rsidR="00BC46AE" w:rsidRPr="00F92A75" w:rsidRDefault="00BC46AE" w:rsidP="00BC46AE">
      <w:pPr>
        <w:pStyle w:val="afd"/>
        <w:tabs>
          <w:tab w:val="left" w:pos="284"/>
        </w:tabs>
        <w:rPr>
          <w:lang w:val="el-GR"/>
        </w:rPr>
      </w:pPr>
      <w:r w:rsidRPr="00F62DFA">
        <w:rPr>
          <w:rStyle w:val="a6"/>
        </w:rPr>
        <w:endnoteRef/>
      </w:r>
      <w:r w:rsidRPr="00F92A75">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14:paraId="763038FF" w14:textId="77777777" w:rsidR="00BC46AE" w:rsidRPr="00F92A75" w:rsidRDefault="00BC46AE" w:rsidP="00BC46AE">
      <w:pPr>
        <w:pStyle w:val="afd"/>
        <w:tabs>
          <w:tab w:val="left" w:pos="284"/>
        </w:tabs>
        <w:rPr>
          <w:lang w:val="el-GR"/>
        </w:rPr>
      </w:pPr>
      <w:r w:rsidRPr="00F62DFA">
        <w:rPr>
          <w:rStyle w:val="a6"/>
        </w:rPr>
        <w:endnoteRef/>
      </w:r>
      <w:r w:rsidRPr="00F92A75">
        <w:rPr>
          <w:lang w:val="el-GR"/>
        </w:rPr>
        <w:tab/>
        <w:t>Επαναλάβετε όσες φορές χρειάζεται.</w:t>
      </w:r>
    </w:p>
  </w:endnote>
  <w:endnote w:id="16">
    <w:p w14:paraId="33078BD8" w14:textId="77777777" w:rsidR="00BC46AE" w:rsidRPr="00F92A75" w:rsidRDefault="00BC46AE" w:rsidP="00BC46AE">
      <w:pPr>
        <w:pStyle w:val="afd"/>
        <w:tabs>
          <w:tab w:val="left" w:pos="284"/>
        </w:tabs>
        <w:rPr>
          <w:lang w:val="el-GR"/>
        </w:rPr>
      </w:pPr>
      <w:r w:rsidRPr="00F62DFA">
        <w:rPr>
          <w:rStyle w:val="a6"/>
        </w:rPr>
        <w:endnoteRef/>
      </w:r>
      <w:r w:rsidRPr="00F92A75">
        <w:rPr>
          <w:lang w:val="el-GR"/>
        </w:rPr>
        <w:tab/>
        <w:t>Επαναλάβετε όσες φορές χρειάζεται.</w:t>
      </w:r>
    </w:p>
  </w:endnote>
  <w:endnote w:id="17">
    <w:p w14:paraId="438CA506" w14:textId="77777777" w:rsidR="00BC46AE" w:rsidRPr="00F92A75" w:rsidRDefault="00BC46AE" w:rsidP="00BC46AE">
      <w:pPr>
        <w:pStyle w:val="afd"/>
        <w:tabs>
          <w:tab w:val="left" w:pos="284"/>
        </w:tabs>
        <w:rPr>
          <w:lang w:val="el-GR"/>
        </w:rPr>
      </w:pPr>
      <w:r w:rsidRPr="00F62DFA">
        <w:rPr>
          <w:rStyle w:val="a6"/>
        </w:rPr>
        <w:endnoteRef/>
      </w:r>
      <w:r w:rsidRPr="00F92A75">
        <w:rPr>
          <w:lang w:val="el-GR"/>
        </w:rPr>
        <w:tab/>
        <w:t>Επαναλάβετε όσες φορές χρειάζεται.</w:t>
      </w:r>
    </w:p>
  </w:endnote>
  <w:endnote w:id="18">
    <w:p w14:paraId="05A3C2EE" w14:textId="77777777" w:rsidR="00BC46AE" w:rsidRPr="00F92A75" w:rsidRDefault="00BC46AE" w:rsidP="00BC46AE">
      <w:pPr>
        <w:pStyle w:val="afd"/>
        <w:tabs>
          <w:tab w:val="left" w:pos="284"/>
        </w:tabs>
        <w:rPr>
          <w:lang w:val="el-GR"/>
        </w:rPr>
      </w:pPr>
      <w:r w:rsidRPr="00F62DFA">
        <w:rPr>
          <w:rStyle w:val="a6"/>
        </w:rPr>
        <w:endnoteRef/>
      </w:r>
      <w:r w:rsidRPr="00F92A75">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14:paraId="7679DF94" w14:textId="77777777" w:rsidR="00BC46AE" w:rsidRPr="00F92A75" w:rsidRDefault="00BC46AE" w:rsidP="00BC46AE">
      <w:pPr>
        <w:pStyle w:val="afd"/>
        <w:tabs>
          <w:tab w:val="left" w:pos="284"/>
        </w:tabs>
        <w:rPr>
          <w:lang w:val="el-GR"/>
        </w:rPr>
      </w:pPr>
      <w:r w:rsidRPr="00F62DFA">
        <w:rPr>
          <w:rStyle w:val="a6"/>
        </w:rPr>
        <w:endnoteRef/>
      </w:r>
      <w:r w:rsidRPr="00F92A75">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0">
    <w:p w14:paraId="3C8316AB" w14:textId="77777777" w:rsidR="00BC46AE" w:rsidRPr="00F92A75" w:rsidRDefault="00BC46AE" w:rsidP="00BC46AE">
      <w:pPr>
        <w:pStyle w:val="afd"/>
        <w:tabs>
          <w:tab w:val="left" w:pos="284"/>
        </w:tabs>
        <w:rPr>
          <w:lang w:val="el-GR"/>
        </w:rPr>
      </w:pPr>
      <w:r w:rsidRPr="00F62DFA">
        <w:rPr>
          <w:rStyle w:val="a6"/>
        </w:rPr>
        <w:endnoteRef/>
      </w:r>
      <w:r w:rsidRPr="00F92A75">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14:paraId="0C09792A" w14:textId="77777777" w:rsidR="00BC46AE" w:rsidRPr="00D019B0" w:rsidRDefault="00BC46AE" w:rsidP="00BC46AE">
      <w:pPr>
        <w:pStyle w:val="afd"/>
        <w:tabs>
          <w:tab w:val="left" w:pos="284"/>
        </w:tabs>
        <w:rPr>
          <w:lang w:val="el-GR"/>
        </w:rPr>
      </w:pPr>
      <w:r w:rsidRPr="00F62DFA">
        <w:rPr>
          <w:rStyle w:val="a6"/>
        </w:rPr>
        <w:endnoteRef/>
      </w:r>
      <w:r w:rsidRPr="00D019B0">
        <w:rPr>
          <w:lang w:val="el-GR"/>
        </w:rPr>
        <w:tab/>
        <w:t xml:space="preserve">Σημειώνεται ότι, σύμφωνα με το άρθρο 73 παρ. 3 περ. α  και β, </w:t>
      </w:r>
      <w:r w:rsidRPr="00D019B0">
        <w:rPr>
          <w:u w:val="single"/>
          <w:lang w:val="el-GR"/>
        </w:rPr>
        <w:t xml:space="preserve">εφόσον προβλέπεται στα έγγραφα της σύμβασης </w:t>
      </w:r>
      <w:r w:rsidRPr="00D019B0">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14:paraId="6279E7F8" w14:textId="77777777" w:rsidR="00BC46AE" w:rsidRPr="00F92A75" w:rsidRDefault="00BC46AE" w:rsidP="00BC46AE">
      <w:pPr>
        <w:pStyle w:val="afd"/>
        <w:tabs>
          <w:tab w:val="left" w:pos="284"/>
        </w:tabs>
        <w:rPr>
          <w:lang w:val="el-GR"/>
        </w:rPr>
      </w:pPr>
      <w:r w:rsidRPr="00F62DFA">
        <w:rPr>
          <w:rStyle w:val="a6"/>
        </w:rPr>
        <w:endnoteRef/>
      </w:r>
      <w:r w:rsidRPr="00F92A75">
        <w:rPr>
          <w:lang w:val="el-GR"/>
        </w:rPr>
        <w:tab/>
        <w:t>Επαναλάβετε όσες φορές χρειάζεται.</w:t>
      </w:r>
    </w:p>
  </w:endnote>
  <w:endnote w:id="23">
    <w:p w14:paraId="79C4F945" w14:textId="77777777" w:rsidR="00BC46AE" w:rsidRPr="00F92A75" w:rsidRDefault="00BC46AE" w:rsidP="00BC46AE">
      <w:pPr>
        <w:pStyle w:val="afd"/>
        <w:tabs>
          <w:tab w:val="left" w:pos="284"/>
        </w:tabs>
        <w:rPr>
          <w:lang w:val="el-GR"/>
        </w:rPr>
      </w:pPr>
      <w:r w:rsidRPr="00F62DFA">
        <w:rPr>
          <w:rStyle w:val="a6"/>
        </w:rPr>
        <w:endnoteRef/>
      </w:r>
      <w:r w:rsidRPr="00F92A75">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14:paraId="149BC6A7" w14:textId="77777777" w:rsidR="00BC46AE" w:rsidRPr="00F92A75" w:rsidRDefault="00BC46AE" w:rsidP="00BC46AE">
      <w:pPr>
        <w:pStyle w:val="afd"/>
        <w:tabs>
          <w:tab w:val="left" w:pos="284"/>
        </w:tabs>
        <w:rPr>
          <w:lang w:val="el-GR"/>
        </w:rPr>
      </w:pPr>
      <w:r w:rsidRPr="00F62DFA">
        <w:rPr>
          <w:rStyle w:val="a6"/>
        </w:rPr>
        <w:endnoteRef/>
      </w:r>
      <w:r w:rsidRPr="00F92A75">
        <w:rPr>
          <w:lang w:val="el-GR"/>
        </w:rPr>
        <w:tab/>
        <w:t>. Η απόδοση όρων είναι σύμφωνη με την παρ. 4 του άρθρου 73 που διαφοροποιείται από τον Κανονισμό ΕΕΕΣ (Κανονισμός ΕΕ 2016/7)</w:t>
      </w:r>
    </w:p>
  </w:endnote>
  <w:endnote w:id="25">
    <w:p w14:paraId="3720AE70" w14:textId="77777777" w:rsidR="00BC46AE" w:rsidRPr="00F92A75" w:rsidRDefault="00BC46AE" w:rsidP="00BC46AE">
      <w:pPr>
        <w:pStyle w:val="afd"/>
        <w:tabs>
          <w:tab w:val="left" w:pos="284"/>
        </w:tabs>
        <w:rPr>
          <w:lang w:val="el-GR"/>
        </w:rPr>
      </w:pPr>
      <w:r w:rsidRPr="00F62DFA">
        <w:rPr>
          <w:rStyle w:val="a6"/>
        </w:rPr>
        <w:endnoteRef/>
      </w:r>
      <w:r w:rsidRPr="00F92A75">
        <w:rPr>
          <w:lang w:val="el-GR"/>
        </w:rPr>
        <w:tab/>
        <w:t>Άρθρο 73 παρ. 5.</w:t>
      </w:r>
    </w:p>
  </w:endnote>
  <w:endnote w:id="26">
    <w:p w14:paraId="7BD0DA3F" w14:textId="77777777" w:rsidR="00BC46AE" w:rsidRPr="00F92A75" w:rsidRDefault="00BC46AE" w:rsidP="00BC46AE">
      <w:pPr>
        <w:pStyle w:val="afd"/>
        <w:tabs>
          <w:tab w:val="left" w:pos="284"/>
        </w:tabs>
        <w:rPr>
          <w:lang w:val="el-GR"/>
        </w:rPr>
      </w:pPr>
      <w:r w:rsidRPr="00F62DFA">
        <w:rPr>
          <w:rStyle w:val="a6"/>
        </w:rPr>
        <w:endnoteRef/>
      </w:r>
      <w:r w:rsidRPr="00F92A75">
        <w:rPr>
          <w:lang w:val="el-GR"/>
        </w:rPr>
        <w:tab/>
        <w:t>Όπως προσδιορίζεται στο άρθρο 24 του Ν. 4412/2016</w:t>
      </w:r>
      <w:r w:rsidRPr="00F92A75">
        <w:rPr>
          <w:b/>
          <w:i/>
          <w:lang w:val="el-GR"/>
        </w:rPr>
        <w:t>.</w:t>
      </w:r>
    </w:p>
  </w:endnote>
  <w:endnote w:id="27">
    <w:p w14:paraId="1651A1BE" w14:textId="77777777" w:rsidR="00BC46AE" w:rsidRPr="00F92A75" w:rsidRDefault="00BC46AE" w:rsidP="00BC46AE">
      <w:pPr>
        <w:pStyle w:val="afd"/>
        <w:tabs>
          <w:tab w:val="left" w:pos="284"/>
        </w:tabs>
        <w:rPr>
          <w:lang w:val="el-GR"/>
        </w:rPr>
      </w:pPr>
      <w:r w:rsidRPr="00F62DFA">
        <w:rPr>
          <w:rStyle w:val="a6"/>
        </w:rPr>
        <w:endnoteRef/>
      </w:r>
      <w:r w:rsidRPr="00F92A75">
        <w:rPr>
          <w:lang w:val="el-GR"/>
        </w:rPr>
        <w:tab/>
        <w:t>Πρβλ άρθρο 48.</w:t>
      </w:r>
    </w:p>
  </w:endnote>
  <w:endnote w:id="28">
    <w:p w14:paraId="54B6BD6E" w14:textId="77777777" w:rsidR="00BC46AE" w:rsidRPr="00F92A75" w:rsidRDefault="00BC46AE" w:rsidP="00BC46AE">
      <w:pPr>
        <w:pStyle w:val="afd"/>
        <w:tabs>
          <w:tab w:val="left" w:pos="284"/>
        </w:tabs>
        <w:rPr>
          <w:lang w:val="el-GR"/>
        </w:rPr>
      </w:pPr>
      <w:r w:rsidRPr="00F62DFA">
        <w:rPr>
          <w:rStyle w:val="a6"/>
        </w:rPr>
        <w:endnoteRef/>
      </w:r>
      <w:r w:rsidRPr="00F92A75">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29">
    <w:p w14:paraId="018E02C6" w14:textId="77777777" w:rsidR="00BC46AE" w:rsidRPr="00F92A75" w:rsidRDefault="00BC46AE" w:rsidP="00BC46AE">
      <w:pPr>
        <w:pStyle w:val="afd"/>
        <w:tabs>
          <w:tab w:val="left" w:pos="284"/>
        </w:tabs>
        <w:rPr>
          <w:lang w:val="el-GR"/>
        </w:rPr>
      </w:pPr>
      <w:r w:rsidRPr="00F62DFA">
        <w:rPr>
          <w:rStyle w:val="a6"/>
        </w:rPr>
        <w:endnoteRef/>
      </w:r>
      <w:r w:rsidRPr="00F92A75">
        <w:rPr>
          <w:lang w:val="el-GR"/>
        </w:rPr>
        <w:tab/>
        <w:t xml:space="preserve"> Μόνον εφόσον επιτρέπεται </w:t>
      </w:r>
      <w:r w:rsidRPr="00F92A75">
        <w:rPr>
          <w:b/>
          <w:i/>
          <w:lang w:val="el-GR"/>
        </w:rPr>
        <w:t xml:space="preserve">στη σχετική διακήρυξη ή στην πρόσκληση ή στα έγγραφα της σύμβασης που αναφέρονται στην διακήρυξη. </w:t>
      </w:r>
    </w:p>
  </w:endnote>
  <w:endnote w:id="30">
    <w:p w14:paraId="400D294A" w14:textId="77777777" w:rsidR="00BC46AE" w:rsidRPr="00F92A75" w:rsidRDefault="00BC46AE" w:rsidP="00BC46AE">
      <w:pPr>
        <w:pStyle w:val="afd"/>
        <w:tabs>
          <w:tab w:val="left" w:pos="284"/>
        </w:tabs>
        <w:rPr>
          <w:lang w:val="el-GR"/>
        </w:rPr>
      </w:pPr>
      <w:r w:rsidRPr="00F62DFA">
        <w:rPr>
          <w:rStyle w:val="a6"/>
        </w:rPr>
        <w:endnoteRef/>
      </w:r>
      <w:r w:rsidRPr="00F92A75">
        <w:rPr>
          <w:lang w:val="el-GR"/>
        </w:rPr>
        <w:tab/>
        <w:t xml:space="preserve">Οι αναθέτουσες αρχές μπορούν να </w:t>
      </w:r>
      <w:r w:rsidRPr="00F92A75">
        <w:rPr>
          <w:b/>
          <w:lang w:val="el-GR"/>
        </w:rPr>
        <w:t>ζητούν</w:t>
      </w:r>
      <w:r w:rsidRPr="00F92A75">
        <w:rPr>
          <w:lang w:val="el-GR"/>
        </w:rPr>
        <w:t xml:space="preserve"> έως τρία έτη και να </w:t>
      </w:r>
      <w:r w:rsidRPr="00F92A75">
        <w:rPr>
          <w:b/>
          <w:lang w:val="el-GR"/>
        </w:rPr>
        <w:t>επιτρέπουν</w:t>
      </w:r>
      <w:r w:rsidRPr="00F92A75">
        <w:rPr>
          <w:lang w:val="el-GR"/>
        </w:rPr>
        <w:t xml:space="preserve"> την τεκμηρίωση εμπειρίας που </w:t>
      </w:r>
      <w:r w:rsidRPr="00F92A75">
        <w:rPr>
          <w:b/>
          <w:lang w:val="el-GR"/>
        </w:rPr>
        <w:t>υπερβαίνει</w:t>
      </w:r>
      <w:r w:rsidRPr="00F92A75">
        <w:rPr>
          <w:lang w:val="el-GR"/>
        </w:rPr>
        <w:t xml:space="preserve"> τα τρία έτη.</w:t>
      </w:r>
    </w:p>
  </w:endnote>
  <w:endnote w:id="31">
    <w:p w14:paraId="53F5E109" w14:textId="77777777" w:rsidR="00BC46AE" w:rsidRPr="00F92A75" w:rsidRDefault="00BC46AE" w:rsidP="00BC46AE">
      <w:pPr>
        <w:pStyle w:val="afd"/>
        <w:tabs>
          <w:tab w:val="left" w:pos="284"/>
        </w:tabs>
        <w:rPr>
          <w:lang w:val="el-GR"/>
        </w:rPr>
      </w:pPr>
      <w:r w:rsidRPr="00F62DFA">
        <w:rPr>
          <w:rStyle w:val="a6"/>
        </w:rPr>
        <w:endnoteRef/>
      </w:r>
      <w:r w:rsidRPr="00F92A75">
        <w:rPr>
          <w:lang w:val="el-GR"/>
        </w:rPr>
        <w:tab/>
        <w:t xml:space="preserve">Πρέπει να απαριθμούνται </w:t>
      </w:r>
      <w:r w:rsidRPr="00F92A75">
        <w:rPr>
          <w:b/>
          <w:u w:val="single"/>
          <w:lang w:val="el-GR"/>
        </w:rPr>
        <w:t>όλοι</w:t>
      </w:r>
      <w:r w:rsidRPr="00F92A75">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2">
    <w:p w14:paraId="1AC703D1" w14:textId="77777777" w:rsidR="00BC46AE" w:rsidRPr="00F92A75" w:rsidRDefault="00BC46AE" w:rsidP="00BC46AE">
      <w:pPr>
        <w:pStyle w:val="afd"/>
        <w:tabs>
          <w:tab w:val="left" w:pos="284"/>
        </w:tabs>
        <w:rPr>
          <w:lang w:val="el-GR"/>
        </w:rPr>
      </w:pPr>
      <w:r w:rsidRPr="00F62DFA">
        <w:rPr>
          <w:rStyle w:val="a6"/>
        </w:rPr>
        <w:endnoteRef/>
      </w:r>
      <w:r w:rsidRPr="00F92A75">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sidRPr="002F6B21">
        <w:t>II</w:t>
      </w:r>
      <w:r w:rsidRPr="00F92A75">
        <w:rPr>
          <w:lang w:val="el-GR"/>
        </w:rPr>
        <w:t>, ενότητα Γ, πρέπει να συμπληρώνονται χωριστά έντυπα ΤΕΥΔ.</w:t>
      </w:r>
    </w:p>
  </w:endnote>
  <w:endnote w:id="33">
    <w:p w14:paraId="5FEA31D4" w14:textId="77777777" w:rsidR="00BC46AE" w:rsidRPr="00F92A75" w:rsidRDefault="00BC46AE" w:rsidP="00BC46AE">
      <w:pPr>
        <w:pStyle w:val="afd"/>
        <w:tabs>
          <w:tab w:val="left" w:pos="284"/>
        </w:tabs>
        <w:rPr>
          <w:lang w:val="el-GR"/>
        </w:rPr>
      </w:pPr>
      <w:r w:rsidRPr="00F62DFA">
        <w:rPr>
          <w:rStyle w:val="a6"/>
        </w:rPr>
        <w:endnoteRef/>
      </w:r>
      <w:r w:rsidRPr="00F92A75">
        <w:rPr>
          <w:lang w:val="el-GR"/>
        </w:rPr>
        <w:tab/>
        <w:t xml:space="preserve">Επισημαίνεται ότι εάν ο οικονομικός φορέας </w:t>
      </w:r>
      <w:r w:rsidRPr="00F92A75">
        <w:rPr>
          <w:b/>
          <w:u w:val="single"/>
          <w:lang w:val="el-GR"/>
        </w:rPr>
        <w:t>έχει</w:t>
      </w:r>
      <w:r w:rsidRPr="00F92A75">
        <w:rPr>
          <w:lang w:val="el-GR"/>
        </w:rPr>
        <w:t xml:space="preserve"> αποφασίσει να αναθέσει τμήμα της σύμβασης σε τρίτους υπό μορφή υπεργολαβίας </w:t>
      </w:r>
      <w:r w:rsidRPr="00F92A75">
        <w:rPr>
          <w:b/>
          <w:u w:val="single"/>
          <w:lang w:val="el-GR"/>
        </w:rPr>
        <w:t>και</w:t>
      </w:r>
      <w:r w:rsidRPr="00F92A75">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4">
    <w:p w14:paraId="3686881A" w14:textId="77777777" w:rsidR="00BC46AE" w:rsidRPr="00F92A75" w:rsidRDefault="00BC46AE" w:rsidP="00BC46AE">
      <w:pPr>
        <w:pStyle w:val="afd"/>
        <w:tabs>
          <w:tab w:val="left" w:pos="284"/>
        </w:tabs>
        <w:rPr>
          <w:lang w:val="el-GR"/>
        </w:rPr>
      </w:pPr>
      <w:r w:rsidRPr="00F62DFA">
        <w:rPr>
          <w:rStyle w:val="a6"/>
        </w:rPr>
        <w:endnoteRef/>
      </w:r>
      <w:r w:rsidRPr="00F92A75">
        <w:rPr>
          <w:lang w:val="el-GR"/>
        </w:rPr>
        <w:tab/>
        <w:t>Πρβλ και άρθρο 1 ν. 4250/2014</w:t>
      </w:r>
    </w:p>
  </w:endnote>
  <w:endnote w:id="35">
    <w:p w14:paraId="62203179" w14:textId="77777777" w:rsidR="00BC46AE" w:rsidRDefault="00BC46AE" w:rsidP="00BC46AE">
      <w:pPr>
        <w:pStyle w:val="afd"/>
        <w:tabs>
          <w:tab w:val="left" w:pos="284"/>
        </w:tabs>
        <w:rPr>
          <w:lang w:val="el-GR"/>
        </w:rPr>
      </w:pPr>
      <w:r w:rsidRPr="00F62DFA">
        <w:rPr>
          <w:rStyle w:val="a6"/>
        </w:rPr>
        <w:endnoteRef/>
      </w:r>
      <w:r w:rsidRPr="00F92A75">
        <w:rPr>
          <w:lang w:val="el-GR"/>
        </w:rPr>
        <w:tab/>
        <w:t>Υπό την προϋπόθεση ότι ο οικονομικός φορέας έχει παράσχει τις απαραίτητες πληροφορίες (</w:t>
      </w:r>
      <w:r w:rsidRPr="00F92A75">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F92A75">
        <w:rPr>
          <w:lang w:val="el-GR"/>
        </w:rPr>
        <w:t xml:space="preserve"> </w:t>
      </w:r>
    </w:p>
    <w:p w14:paraId="0816DB9B" w14:textId="77777777" w:rsidR="00BC46AE" w:rsidRDefault="00BC46AE" w:rsidP="00BC46AE">
      <w:pPr>
        <w:pStyle w:val="afd"/>
        <w:tabs>
          <w:tab w:val="left" w:pos="284"/>
        </w:tabs>
        <w:rPr>
          <w:lang w:val="el-GR"/>
        </w:rPr>
      </w:pPr>
    </w:p>
    <w:p w14:paraId="6FF38B51" w14:textId="77777777" w:rsidR="00BC46AE" w:rsidRDefault="00BC46AE" w:rsidP="00BC46AE">
      <w:pPr>
        <w:pStyle w:val="afd"/>
        <w:tabs>
          <w:tab w:val="left" w:pos="284"/>
        </w:tabs>
        <w:rPr>
          <w:lang w:val="el-GR"/>
        </w:rPr>
      </w:pPr>
    </w:p>
    <w:p w14:paraId="6D34A39A" w14:textId="77777777" w:rsidR="00BC46AE" w:rsidRDefault="00BC46AE" w:rsidP="00BC46AE">
      <w:pPr>
        <w:pStyle w:val="afd"/>
        <w:tabs>
          <w:tab w:val="left" w:pos="284"/>
        </w:tabs>
        <w:rPr>
          <w:lang w:val="el-GR"/>
        </w:rPr>
      </w:pPr>
    </w:p>
    <w:p w14:paraId="17752A7B" w14:textId="77777777" w:rsidR="00BC46AE" w:rsidRPr="00F92A75" w:rsidRDefault="00BC46AE" w:rsidP="00BC46AE">
      <w:pPr>
        <w:pStyle w:val="afd"/>
        <w:tabs>
          <w:tab w:val="left" w:pos="284"/>
        </w:tabs>
        <w:rPr>
          <w:lang w:val="el-G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OpenSymbol">
    <w:charset w:val="A1"/>
    <w:family w:val="auto"/>
    <w:pitch w:val="default"/>
  </w:font>
  <w:font w:name="Angsana New">
    <w:panose1 w:val="02020603050405020304"/>
    <w:charset w:val="DE"/>
    <w:family w:val="roman"/>
    <w:pitch w:val="variable"/>
    <w:sig w:usb0="81000003" w:usb1="00000000" w:usb2="00000000" w:usb3="00000000" w:csb0="0001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A1"/>
    <w:family w:val="swiss"/>
    <w:pitch w:val="variable"/>
    <w:sig w:usb0="E1002EFF" w:usb1="C000605B" w:usb2="00000029" w:usb3="00000000" w:csb0="000101FF" w:csb1="00000000"/>
  </w:font>
  <w:font w:name="Liberation Sans">
    <w:altName w:val="Calibri"/>
    <w:charset w:val="A1"/>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Calibri,Italic">
    <w:altName w:val="Calibri"/>
    <w:panose1 w:val="00000000000000000000"/>
    <w:charset w:val="A1"/>
    <w:family w:val="auto"/>
    <w:notTrueType/>
    <w:pitch w:val="default"/>
    <w:sig w:usb0="00000081" w:usb1="00000000" w:usb2="00000000" w:usb3="00000000" w:csb0="00000008" w:csb1="00000000"/>
  </w:font>
  <w:font w:name="Calibri,Bold">
    <w:altName w:val="Calibri"/>
    <w:panose1 w:val="00000000000000000000"/>
    <w:charset w:val="A1"/>
    <w:family w:val="auto"/>
    <w:notTrueType/>
    <w:pitch w:val="default"/>
    <w:sig w:usb0="00000081" w:usb1="00000000" w:usb2="00000000" w:usb3="00000000" w:csb0="00000008"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413854896"/>
      <w:docPartObj>
        <w:docPartGallery w:val="Page Numbers (Bottom of Page)"/>
        <w:docPartUnique/>
      </w:docPartObj>
    </w:sdtPr>
    <w:sdtEndPr/>
    <w:sdtContent>
      <w:p w14:paraId="08B28EC6" w14:textId="0B63E21C" w:rsidR="008A3734" w:rsidRPr="00895FDC" w:rsidRDefault="008A3734">
        <w:pPr>
          <w:pStyle w:val="af5"/>
          <w:jc w:val="center"/>
          <w:rPr>
            <w:sz w:val="18"/>
            <w:szCs w:val="18"/>
          </w:rPr>
        </w:pPr>
        <w:r w:rsidRPr="00895FDC">
          <w:rPr>
            <w:sz w:val="18"/>
            <w:szCs w:val="18"/>
            <w:lang w:val="el-GR"/>
          </w:rPr>
          <w:t xml:space="preserve">- </w:t>
        </w:r>
        <w:r w:rsidRPr="00895FDC">
          <w:rPr>
            <w:sz w:val="18"/>
            <w:szCs w:val="18"/>
          </w:rPr>
          <w:fldChar w:fldCharType="begin"/>
        </w:r>
        <w:r w:rsidRPr="00895FDC">
          <w:rPr>
            <w:sz w:val="18"/>
            <w:szCs w:val="18"/>
          </w:rPr>
          <w:instrText>PAGE   \* MERGEFORMAT</w:instrText>
        </w:r>
        <w:r w:rsidRPr="00895FDC">
          <w:rPr>
            <w:sz w:val="18"/>
            <w:szCs w:val="18"/>
          </w:rPr>
          <w:fldChar w:fldCharType="separate"/>
        </w:r>
        <w:r w:rsidRPr="00B82DB0">
          <w:rPr>
            <w:noProof/>
            <w:sz w:val="18"/>
            <w:szCs w:val="18"/>
            <w:lang w:val="el-GR"/>
          </w:rPr>
          <w:t>32</w:t>
        </w:r>
        <w:r w:rsidRPr="00895FDC">
          <w:rPr>
            <w:sz w:val="18"/>
            <w:szCs w:val="18"/>
          </w:rPr>
          <w:fldChar w:fldCharType="end"/>
        </w:r>
        <w:r w:rsidRPr="00895FDC">
          <w:rPr>
            <w:sz w:val="18"/>
            <w:szCs w:val="18"/>
            <w:lang w:val="el-GR"/>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707B38" w14:textId="77777777" w:rsidR="0086628B" w:rsidRDefault="0086628B">
      <w:pPr>
        <w:spacing w:after="0"/>
      </w:pPr>
      <w:r>
        <w:separator/>
      </w:r>
    </w:p>
  </w:footnote>
  <w:footnote w:type="continuationSeparator" w:id="0">
    <w:p w14:paraId="38AE83C5" w14:textId="77777777" w:rsidR="0086628B" w:rsidRDefault="0086628B">
      <w:pPr>
        <w:spacing w:after="0"/>
      </w:pPr>
      <w:r>
        <w:continuationSeparator/>
      </w:r>
    </w:p>
  </w:footnote>
  <w:footnote w:type="continuationNotice" w:id="1">
    <w:p w14:paraId="58AA21B4" w14:textId="77777777" w:rsidR="0086628B" w:rsidRDefault="0086628B">
      <w:pPr>
        <w:spacing w:after="0"/>
      </w:pPr>
    </w:p>
  </w:footnote>
  <w:footnote w:id="2">
    <w:p w14:paraId="3DE6145B" w14:textId="77777777" w:rsidR="00231FC2" w:rsidRPr="009F384F" w:rsidRDefault="00231FC2" w:rsidP="00231FC2">
      <w:pPr>
        <w:pStyle w:val="fooot"/>
        <w:ind w:left="425" w:hanging="425"/>
        <w:rPr>
          <w:lang w:val="el-GR"/>
        </w:rPr>
      </w:pPr>
      <w:r>
        <w:rPr>
          <w:rStyle w:val="a6"/>
        </w:rPr>
        <w:footnoteRef/>
      </w:r>
      <w:r>
        <w:rPr>
          <w:rStyle w:val="a6"/>
          <w:lang w:val="el-GR"/>
        </w:rPr>
        <w:tab/>
        <w:t>Επιλέγεται η κύρια δραστηριότητα της Α.Α., βλέπε και Παράρτημα ΙΙ (Προκήρυξη Σύμβασης), Τμήμα Ι, παρ  1.5, Εκτελεστικού Κανονισμού (ΕΕ) 2015/1986 της Επιτροπής (</w:t>
      </w:r>
      <w:r>
        <w:rPr>
          <w:rStyle w:val="a6"/>
        </w:rPr>
        <w:t>L</w:t>
      </w:r>
      <w:r>
        <w:rPr>
          <w:rStyle w:val="a6"/>
          <w:lang w:val="el-GR"/>
        </w:rPr>
        <w:t xml:space="preserve"> 296). α) Γενικές δημόσιες υπηρεσίες β) Άμυνα, γ) Δημόσια τάξη και ασφάλεια, δ) Περιβάλλον, ε) Οικονομικές και δημοσιονομικές υποθέσεις, στ) Υγεία, ζ) Στέγαση και υποδομές κοινής ωφέλειας, η) Κοινωνική προστασία, θ) Αναψυχή, πολιτισμός και θρησκεία, ι) Εκπαίδευση, ια) Τυχόν άλλη δραστηριότητα.</w:t>
      </w:r>
    </w:p>
  </w:footnote>
  <w:footnote w:id="3">
    <w:p w14:paraId="1E58CDEA" w14:textId="77777777" w:rsidR="008A3734" w:rsidRPr="00C3427B" w:rsidRDefault="008A3734">
      <w:pPr>
        <w:pStyle w:val="afc"/>
        <w:rPr>
          <w:i/>
          <w:color w:val="4F81BD" w:themeColor="accent1"/>
          <w:lang w:val="el-GR"/>
        </w:rPr>
      </w:pPr>
      <w:r w:rsidRPr="00C3427B">
        <w:rPr>
          <w:rStyle w:val="a6"/>
          <w:i/>
          <w:color w:val="4F81BD" w:themeColor="accent1"/>
        </w:rPr>
        <w:footnoteRef/>
      </w:r>
      <w:r w:rsidRPr="00C3427B">
        <w:rPr>
          <w:i/>
          <w:color w:val="4F81BD" w:themeColor="accent1"/>
          <w:lang w:val="el-GR"/>
        </w:rPr>
        <w:tab/>
        <w:t>Επιτρέπεται η κατάθεση οιουδήποτε δημόσιου εγγράφου και δικαιολογητικού που αφορά αλλοδαπή Επιχείρηση με τη μορφή επικυρωμένης φωτοτυπίας προερχόμενης είτε από το νόμιμο επικυρωμένο έγγραφο από το αρμόδιο Προξενείο της χώρας του προσφέροντος, είτε από το πρωτότυπο έγγραφο με την σφραγίδα ‘’Apostile” σύμφωνα με την συνθήκη της Χάγης της 05-10-61. Η επικύρωση αυτή πρέπει να έχει γίνει από δικηγόρο κατά την έννοια των άρθρων 454 του Κ.Π.Δ. και 53 του Κώδικα περί Δικηγόρω</w:t>
      </w:r>
      <w:r w:rsidRPr="00C3427B">
        <w:rPr>
          <w:i/>
          <w:color w:val="4F81BD" w:themeColor="accent1"/>
          <w:szCs w:val="18"/>
          <w:lang w:val="el-GR"/>
        </w:rPr>
        <w:t>ν.</w:t>
      </w:r>
    </w:p>
  </w:footnote>
  <w:footnote w:id="4">
    <w:p w14:paraId="557E38C2" w14:textId="77777777" w:rsidR="008A3734" w:rsidRPr="00C3427B" w:rsidRDefault="008A3734" w:rsidP="007508B3">
      <w:pPr>
        <w:pStyle w:val="afc"/>
        <w:rPr>
          <w:i/>
          <w:color w:val="4F81BD" w:themeColor="accent1"/>
          <w:lang w:val="el-GR"/>
        </w:rPr>
      </w:pPr>
      <w:r w:rsidRPr="00C3427B">
        <w:rPr>
          <w:rStyle w:val="a6"/>
          <w:i/>
          <w:color w:val="4F81BD" w:themeColor="accent1"/>
        </w:rPr>
        <w:footnoteRef/>
      </w:r>
      <w:r w:rsidRPr="00C3427B">
        <w:rPr>
          <w:i/>
          <w:color w:val="4F81BD" w:themeColor="accent1"/>
          <w:lang w:val="el-GR"/>
        </w:rPr>
        <w:tab/>
        <w:t>Σχετικά με την κατάργηση της υποχρέωσης υποβολής πρωτοτύπων ή επικυρωμένων αντιγράφων εγγράφων σε διαγωνισμούς δημοσίων συμβάσεων διευκρινίζονται τα εξής:</w:t>
      </w:r>
    </w:p>
    <w:p w14:paraId="66545B64" w14:textId="77777777" w:rsidR="008A3734" w:rsidRPr="00C3427B" w:rsidRDefault="008A3734" w:rsidP="007508B3">
      <w:pPr>
        <w:pStyle w:val="afc"/>
        <w:rPr>
          <w:i/>
          <w:color w:val="4F81BD" w:themeColor="accent1"/>
          <w:lang w:val="el-GR"/>
        </w:rPr>
      </w:pPr>
      <w:r w:rsidRPr="00C3427B">
        <w:rPr>
          <w:i/>
          <w:color w:val="4F81BD" w:themeColor="accent1"/>
          <w:lang w:val="el-GR"/>
        </w:rPr>
        <w:tab/>
        <w:t>1. Απλά αντίγραφα δημοσίων εγγράφων:</w:t>
      </w:r>
    </w:p>
    <w:p w14:paraId="4D430144" w14:textId="77777777" w:rsidR="008A3734" w:rsidRPr="00C3427B" w:rsidRDefault="008A3734" w:rsidP="007508B3">
      <w:pPr>
        <w:pStyle w:val="afc"/>
        <w:rPr>
          <w:i/>
          <w:color w:val="4F81BD" w:themeColor="accent1"/>
          <w:lang w:val="el-GR"/>
        </w:rPr>
      </w:pPr>
      <w:r w:rsidRPr="00C3427B">
        <w:rPr>
          <w:i/>
          <w:color w:val="4F81BD" w:themeColor="accent1"/>
          <w:lang w:val="el-GR"/>
        </w:rPr>
        <w:tab/>
        <w:t>Γίνονται υποχρεωτικά αποδεκτά ευκρινή φωτοαντίγραφα των πρωτοτύπων ή των ακριβών αντιγράφων των δημοσίων εγγράφων, που έχουν εκδοθεί από τις υπηρεσίες και τους φορείς της περίπτωσης α' της παρ. 2 του άρθρου 1 του νόμου 4250/2014. Σημειωτέον ότι η παραπάνω ρύθμιση δεν καταλαμβάνει τα συμβολαιογραφικά έγγραφα (λ.χ. πληρεξούσια, ένορκες βεβαιώσεις κ.ο.κ.), για τα οποία συνεχίζει να υφίσταται η υποχρέωση υποβολής κεκυρωμένων αντιγράφων.</w:t>
      </w:r>
    </w:p>
    <w:p w14:paraId="1E9463CC" w14:textId="77777777" w:rsidR="008A3734" w:rsidRPr="00C3427B" w:rsidRDefault="008A3734" w:rsidP="007508B3">
      <w:pPr>
        <w:pStyle w:val="afc"/>
        <w:rPr>
          <w:i/>
          <w:color w:val="4F81BD" w:themeColor="accent1"/>
          <w:lang w:val="el-GR"/>
        </w:rPr>
      </w:pPr>
      <w:r w:rsidRPr="00C3427B">
        <w:rPr>
          <w:i/>
          <w:color w:val="4F81BD" w:themeColor="accent1"/>
          <w:lang w:val="el-GR"/>
        </w:rPr>
        <w:tab/>
        <w:t>2. Απλά αντίγραφα αλλοδαπών δημοσίων εγγράφων:</w:t>
      </w:r>
    </w:p>
    <w:p w14:paraId="3DC557A2" w14:textId="77777777" w:rsidR="008A3734" w:rsidRPr="00C3427B" w:rsidRDefault="008A3734" w:rsidP="007508B3">
      <w:pPr>
        <w:pStyle w:val="afc"/>
        <w:rPr>
          <w:i/>
          <w:color w:val="4F81BD" w:themeColor="accent1"/>
          <w:lang w:val="el-GR"/>
        </w:rPr>
      </w:pPr>
      <w:r w:rsidRPr="00C3427B">
        <w:rPr>
          <w:i/>
          <w:color w:val="4F81BD" w:themeColor="accent1"/>
          <w:lang w:val="el-GR"/>
        </w:rPr>
        <w:tab/>
        <w:t>Επίσης, γίνονται αποδεκτά ευκρινή φωτοαντίγραφα από αντίγραφα εγγράφων που έχουν εκδοθεί από αλλοδαπές αρχές, υπό την προϋπόθεση ότι αυτά είναι νομίμως επικυρωμένα από την αρμόδια αρχή της χώρας αυτής, και έχουν επικυρωθεί από δικηγόρο, σύμφωνα με τα οριζόμενα στο άρθρο 36 παρ. 2 β) του Κώδικα Δικηγόρων (Ν4194/2013). Σημειώνεται ότι δεν θίγονται και εξακολουθούν να ισχύουν, οι απαιτήσεις υποβολής δημοσίων εγγράφων με συγκεκριμένη επισημείωση (</w:t>
      </w:r>
      <w:r w:rsidRPr="00C3427B">
        <w:rPr>
          <w:i/>
          <w:color w:val="4F81BD" w:themeColor="accent1"/>
        </w:rPr>
        <w:t>APOSTILLE</w:t>
      </w:r>
      <w:r w:rsidRPr="00C3427B">
        <w:rPr>
          <w:i/>
          <w:color w:val="4F81BD" w:themeColor="accent1"/>
          <w:lang w:val="el-GR"/>
        </w:rPr>
        <w:t xml:space="preserve">), οι οποίες απορρέουν από διεθνείς συμβάσεις της χώρας (Σύμβαση της Χάγης) ή άλλες διακρατικές συμφωνίες (βλ. και σημείο 6.2.) </w:t>
      </w:r>
    </w:p>
    <w:p w14:paraId="56BFC97A" w14:textId="77777777" w:rsidR="008A3734" w:rsidRPr="00C3427B" w:rsidRDefault="008A3734" w:rsidP="007508B3">
      <w:pPr>
        <w:pStyle w:val="afc"/>
        <w:rPr>
          <w:i/>
          <w:color w:val="4F81BD" w:themeColor="accent1"/>
          <w:lang w:val="el-GR"/>
        </w:rPr>
      </w:pPr>
      <w:r w:rsidRPr="00C3427B">
        <w:rPr>
          <w:i/>
          <w:color w:val="4F81BD" w:themeColor="accent1"/>
          <w:lang w:val="el-GR"/>
        </w:rPr>
        <w:tab/>
        <w:t xml:space="preserve">3. Απλά αντίγραφα ιδιωτικών εγγράφων: </w:t>
      </w:r>
    </w:p>
    <w:p w14:paraId="16A12F2E" w14:textId="77777777" w:rsidR="008A3734" w:rsidRPr="00C3427B" w:rsidRDefault="008A3734" w:rsidP="007508B3">
      <w:pPr>
        <w:pStyle w:val="afc"/>
        <w:rPr>
          <w:i/>
          <w:color w:val="4F81BD" w:themeColor="accent1"/>
          <w:lang w:val="el-GR"/>
        </w:rPr>
      </w:pPr>
      <w:r w:rsidRPr="00C3427B">
        <w:rPr>
          <w:i/>
          <w:color w:val="4F81BD" w:themeColor="accent1"/>
          <w:lang w:val="el-GR"/>
        </w:rPr>
        <w:tab/>
        <w:t xml:space="preserve">Γίνονται υποχρεωτικά αποδεκτά ευκρινή φωτοαντίγραφα από αντίγραφα ιδιωτικών εγγράφων τα οποία έχουν επικυρωθεί από δικηγόρο, σύμφωνα με τα οριζόμενα στο άρθρο 36 παρ. 2 β) του Κώδικα Δικηγόρων (Ν 4194/2013), καθώς και ευκρινή φωτοαντίγραφα από τα πρωτότυπα όσων ιδιωτικών εγγράφων φέρουν θεώρηση από υπηρεσίες και φορείς της περίπτωσης α' της παρ. 2 του άρθρου 1 του νόμου 4250/2014. </w:t>
      </w:r>
    </w:p>
    <w:p w14:paraId="409BB3BB" w14:textId="77777777" w:rsidR="008A3734" w:rsidRPr="00C3427B" w:rsidRDefault="008A3734" w:rsidP="007508B3">
      <w:pPr>
        <w:pStyle w:val="afc"/>
        <w:rPr>
          <w:i/>
          <w:color w:val="4F81BD" w:themeColor="accent1"/>
          <w:lang w:val="el-GR"/>
        </w:rPr>
      </w:pPr>
      <w:r w:rsidRPr="00C3427B">
        <w:rPr>
          <w:i/>
          <w:color w:val="4F81BD" w:themeColor="accent1"/>
          <w:lang w:val="el-GR"/>
        </w:rPr>
        <w:tab/>
        <w:t xml:space="preserve">4. Πρωτότυπα έγγραφα και επικυρωμένα αντίγραφα </w:t>
      </w:r>
    </w:p>
    <w:p w14:paraId="304AD35E" w14:textId="77777777" w:rsidR="008A3734" w:rsidRPr="00C3427B" w:rsidRDefault="008A3734" w:rsidP="007508B3">
      <w:pPr>
        <w:pStyle w:val="afc"/>
        <w:rPr>
          <w:i/>
          <w:color w:val="4F81BD" w:themeColor="accent1"/>
          <w:lang w:val="el-GR"/>
        </w:rPr>
      </w:pPr>
      <w:r w:rsidRPr="00C3427B">
        <w:rPr>
          <w:i/>
          <w:color w:val="4F81BD" w:themeColor="accent1"/>
          <w:lang w:val="el-GR"/>
        </w:rPr>
        <w:tab/>
        <w:t xml:space="preserve">Γίνονται υποχρεωτικά αποδεκτά και πρωτότυπα ή νομίμως επικυρωμένα αντίγραφα των δικαιολογητικών εγγράφων, εφόσον υποβληθούν από τους διαγωνιζόμενους.  </w:t>
      </w:r>
    </w:p>
  </w:footnote>
  <w:footnote w:id="5">
    <w:p w14:paraId="419B8D19" w14:textId="77777777" w:rsidR="008A3734" w:rsidRPr="00C3427B" w:rsidRDefault="008A3734">
      <w:pPr>
        <w:pStyle w:val="afc"/>
        <w:rPr>
          <w:i/>
          <w:color w:val="4F81BD" w:themeColor="accent1"/>
          <w:lang w:val="el-GR"/>
        </w:rPr>
      </w:pPr>
      <w:r w:rsidRPr="00C3427B">
        <w:rPr>
          <w:rStyle w:val="a6"/>
          <w:i/>
          <w:color w:val="4F81BD" w:themeColor="accent1"/>
        </w:rPr>
        <w:footnoteRef/>
      </w:r>
      <w:r w:rsidRPr="00C3427B">
        <w:rPr>
          <w:i/>
          <w:color w:val="4F81BD" w:themeColor="accent1"/>
          <w:lang w:val="el-GR"/>
        </w:rPr>
        <w:tab/>
      </w:r>
      <w:r w:rsidRPr="00C3427B">
        <w:rPr>
          <w:i/>
          <w:color w:val="4F81BD" w:themeColor="accent1"/>
          <w:szCs w:val="18"/>
          <w:lang w:val="el-GR"/>
        </w:rPr>
        <w:t>Με εκτύπωση της καρτέλας “Στοιχεία Μητρώου/ Επιχείρησης”, όπως αυτά εμφανίζονται στο taxisnet.</w:t>
      </w:r>
    </w:p>
  </w:footnote>
  <w:footnote w:id="6">
    <w:p w14:paraId="0780CAA8" w14:textId="77777777" w:rsidR="008A3734" w:rsidRPr="00105314" w:rsidRDefault="008A3734" w:rsidP="00410F47">
      <w:pPr>
        <w:pStyle w:val="afc"/>
        <w:rPr>
          <w:lang w:val="el-GR"/>
        </w:rPr>
      </w:pPr>
      <w:r>
        <w:rPr>
          <w:rStyle w:val="a6"/>
        </w:rPr>
        <w:footnoteRef/>
      </w:r>
      <w:r>
        <w:rPr>
          <w:lang w:val="el-GR"/>
        </w:rPr>
        <w:tab/>
        <w:t>Η ως άνω δέσμευση θα μπορούσε να προκύπτει από ιδιωτικό συμφωνητικό μεταξύ προσφέροντος και τρίτου, στις ικανότητες του οποίου στηρίζεται, ή από οποιοδήποτε άλλο κατάλληλο μέσο.</w:t>
      </w:r>
    </w:p>
  </w:footnote>
  <w:footnote w:id="7">
    <w:p w14:paraId="475A7BC7" w14:textId="77777777" w:rsidR="008A3734" w:rsidRPr="004E5283" w:rsidRDefault="008A3734">
      <w:pPr>
        <w:pStyle w:val="afc"/>
        <w:rPr>
          <w:i/>
          <w:color w:val="4F81BD" w:themeColor="accent1"/>
          <w:lang w:val="el-GR"/>
        </w:rPr>
      </w:pPr>
      <w:r w:rsidRPr="004E5283">
        <w:rPr>
          <w:rStyle w:val="a6"/>
          <w:i/>
          <w:color w:val="4F81BD" w:themeColor="accent1"/>
        </w:rPr>
        <w:footnoteRef/>
      </w:r>
      <w:r w:rsidRPr="004E5283">
        <w:rPr>
          <w:i/>
          <w:color w:val="4F81BD" w:themeColor="accent1"/>
          <w:lang w:val="el-GR"/>
        </w:rPr>
        <w:tab/>
        <w:t>Ο χρόνος, τρόπος και η διαδικασία κράτησης των ως άνω χρηματικών ποσών, καθώς και κάθε άλλο αναγκαίο θέμα για την εφαρμογή της ως άνω κράτησης  εξαρτάται από την έκδοση της κοινής απόφασης του Υπουργού Οικονομίας, Ανάπτυξης και Τουρισμού και Οικονομικών της παρ. 6 του άρθρου 36 του ν. 4412/2016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1625"/>
        </w:tabs>
        <w:ind w:left="1625" w:firstLine="0"/>
      </w:pPr>
    </w:lvl>
    <w:lvl w:ilvl="1">
      <w:start w:val="1"/>
      <w:numFmt w:val="none"/>
      <w:suff w:val="nothing"/>
      <w:lvlText w:val=""/>
      <w:lvlJc w:val="left"/>
      <w:pPr>
        <w:tabs>
          <w:tab w:val="num" w:pos="1625"/>
        </w:tabs>
        <w:ind w:left="1625" w:firstLine="0"/>
      </w:pPr>
    </w:lvl>
    <w:lvl w:ilvl="2">
      <w:start w:val="1"/>
      <w:numFmt w:val="none"/>
      <w:suff w:val="nothing"/>
      <w:lvlText w:val=""/>
      <w:lvlJc w:val="left"/>
      <w:pPr>
        <w:tabs>
          <w:tab w:val="num" w:pos="1625"/>
        </w:tabs>
        <w:ind w:left="1625" w:firstLine="0"/>
      </w:pPr>
    </w:lvl>
    <w:lvl w:ilvl="3">
      <w:start w:val="1"/>
      <w:numFmt w:val="none"/>
      <w:suff w:val="nothing"/>
      <w:lvlText w:val=""/>
      <w:lvlJc w:val="left"/>
      <w:pPr>
        <w:tabs>
          <w:tab w:val="num" w:pos="1625"/>
        </w:tabs>
        <w:ind w:left="1625" w:firstLine="0"/>
      </w:pPr>
    </w:lvl>
    <w:lvl w:ilvl="4">
      <w:start w:val="1"/>
      <w:numFmt w:val="lowerLetter"/>
      <w:pStyle w:val="5"/>
      <w:lvlText w:val="()%5"/>
      <w:lvlJc w:val="left"/>
      <w:pPr>
        <w:tabs>
          <w:tab w:val="num" w:pos="4675"/>
        </w:tabs>
        <w:ind w:left="4675" w:hanging="850"/>
      </w:pPr>
      <w:rPr>
        <w:rFonts w:ascii="Arial" w:hAnsi="Arial" w:cs="Times New Roman"/>
        <w:b w:val="0"/>
        <w:i w:val="0"/>
        <w:sz w:val="20"/>
        <w:szCs w:val="20"/>
      </w:rPr>
    </w:lvl>
    <w:lvl w:ilvl="5">
      <w:start w:val="1"/>
      <w:numFmt w:val="none"/>
      <w:suff w:val="nothing"/>
      <w:lvlText w:val=""/>
      <w:lvlJc w:val="left"/>
      <w:pPr>
        <w:tabs>
          <w:tab w:val="num" w:pos="1625"/>
        </w:tabs>
        <w:ind w:left="1625" w:firstLine="0"/>
      </w:pPr>
    </w:lvl>
    <w:lvl w:ilvl="6">
      <w:start w:val="1"/>
      <w:numFmt w:val="none"/>
      <w:suff w:val="nothing"/>
      <w:lvlText w:val=""/>
      <w:lvlJc w:val="left"/>
      <w:pPr>
        <w:tabs>
          <w:tab w:val="num" w:pos="1625"/>
        </w:tabs>
        <w:ind w:left="1625" w:firstLine="0"/>
      </w:pPr>
    </w:lvl>
    <w:lvl w:ilvl="7">
      <w:start w:val="1"/>
      <w:numFmt w:val="none"/>
      <w:suff w:val="nothing"/>
      <w:lvlText w:val=""/>
      <w:lvlJc w:val="left"/>
      <w:pPr>
        <w:tabs>
          <w:tab w:val="num" w:pos="1625"/>
        </w:tabs>
        <w:ind w:left="1625" w:firstLine="0"/>
      </w:pPr>
    </w:lvl>
    <w:lvl w:ilvl="8">
      <w:start w:val="1"/>
      <w:numFmt w:val="none"/>
      <w:suff w:val="nothing"/>
      <w:lvlText w:val=""/>
      <w:lvlJc w:val="left"/>
      <w:pPr>
        <w:tabs>
          <w:tab w:val="num" w:pos="1625"/>
        </w:tabs>
        <w:ind w:left="1625" w:firstLine="0"/>
      </w:pPr>
    </w:lvl>
  </w:abstractNum>
  <w:abstractNum w:abstractNumId="1" w15:restartNumberingAfterBreak="0">
    <w:nsid w:val="00000002"/>
    <w:multiLevelType w:val="singleLevel"/>
    <w:tmpl w:val="00000002"/>
    <w:name w:val="WW8Num2"/>
    <w:lvl w:ilvl="0">
      <w:start w:val="1"/>
      <w:numFmt w:val="bullet"/>
      <w:pStyle w:val="2"/>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15:restartNumberingAfterBreak="0">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rPr>
        <w:lang w:val="el-GR"/>
      </w:r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9" w15:restartNumberingAfterBreak="0">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000000B"/>
    <w:multiLevelType w:val="singleLevel"/>
    <w:tmpl w:val="0000000B"/>
    <w:name w:val="WW8Num11"/>
    <w:lvl w:ilvl="0">
      <w:start w:val="1"/>
      <w:numFmt w:val="bullet"/>
      <w:lvlText w:val="­"/>
      <w:lvlJc w:val="left"/>
      <w:pPr>
        <w:tabs>
          <w:tab w:val="num" w:pos="0"/>
        </w:tabs>
        <w:ind w:left="720" w:hanging="360"/>
      </w:pPr>
      <w:rPr>
        <w:rFonts w:ascii="Angsana New" w:hAnsi="Angsana New" w:cs="Angsana New" w:hint="default"/>
        <w:color w:val="000000"/>
        <w:kern w:val="1"/>
        <w:szCs w:val="22"/>
        <w:shd w:val="clear" w:color="auto" w:fill="FFFFFF"/>
        <w:lang w:val="el-GR"/>
      </w:rPr>
    </w:lvl>
  </w:abstractNum>
  <w:abstractNum w:abstractNumId="11" w15:restartNumberingAfterBreak="0">
    <w:nsid w:val="05694943"/>
    <w:multiLevelType w:val="hybridMultilevel"/>
    <w:tmpl w:val="C204C4B0"/>
    <w:lvl w:ilvl="0" w:tplc="7B00344E">
      <w:start w:val="1"/>
      <w:numFmt w:val="decimal"/>
      <w:lvlText w:val="%1."/>
      <w:lvlJc w:val="left"/>
      <w:pPr>
        <w:ind w:left="1146" w:hanging="360"/>
      </w:pPr>
      <w:rPr>
        <w:rFonts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12" w15:restartNumberingAfterBreak="0">
    <w:nsid w:val="07782FE0"/>
    <w:multiLevelType w:val="hybridMultilevel"/>
    <w:tmpl w:val="A54E16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08D0422F"/>
    <w:multiLevelType w:val="hybridMultilevel"/>
    <w:tmpl w:val="F8A095B2"/>
    <w:lvl w:ilvl="0" w:tplc="3A58BF0E">
      <w:start w:val="1"/>
      <w:numFmt w:val="bullet"/>
      <w:lvlText w:val="-"/>
      <w:lvlJc w:val="left"/>
      <w:pPr>
        <w:tabs>
          <w:tab w:val="num" w:pos="720"/>
        </w:tabs>
        <w:ind w:left="720" w:hanging="36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9B0515E"/>
    <w:multiLevelType w:val="hybridMultilevel"/>
    <w:tmpl w:val="8B0CF5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15AF0FE0"/>
    <w:multiLevelType w:val="hybridMultilevel"/>
    <w:tmpl w:val="77268552"/>
    <w:lvl w:ilvl="0" w:tplc="7B00344E">
      <w:start w:val="1"/>
      <w:numFmt w:val="decimal"/>
      <w:lvlText w:val="%1."/>
      <w:lvlJc w:val="left"/>
      <w:pPr>
        <w:ind w:left="786"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1B7A3EF5"/>
    <w:multiLevelType w:val="hybridMultilevel"/>
    <w:tmpl w:val="2748623C"/>
    <w:lvl w:ilvl="0" w:tplc="0988E170">
      <w:start w:val="1"/>
      <w:numFmt w:val="decimal"/>
      <w:lvlText w:val="%1"/>
      <w:lvlJc w:val="left"/>
      <w:pPr>
        <w:ind w:left="6" w:hanging="432"/>
      </w:pPr>
      <w:rPr>
        <w:rFonts w:hint="default"/>
      </w:rPr>
    </w:lvl>
    <w:lvl w:ilvl="1" w:tplc="04080019" w:tentative="1">
      <w:start w:val="1"/>
      <w:numFmt w:val="lowerLetter"/>
      <w:lvlText w:val="%2."/>
      <w:lvlJc w:val="left"/>
      <w:pPr>
        <w:ind w:left="654" w:hanging="360"/>
      </w:pPr>
    </w:lvl>
    <w:lvl w:ilvl="2" w:tplc="0408001B" w:tentative="1">
      <w:start w:val="1"/>
      <w:numFmt w:val="lowerRoman"/>
      <w:lvlText w:val="%3."/>
      <w:lvlJc w:val="right"/>
      <w:pPr>
        <w:ind w:left="1374" w:hanging="180"/>
      </w:pPr>
    </w:lvl>
    <w:lvl w:ilvl="3" w:tplc="0408000F" w:tentative="1">
      <w:start w:val="1"/>
      <w:numFmt w:val="decimal"/>
      <w:lvlText w:val="%4."/>
      <w:lvlJc w:val="left"/>
      <w:pPr>
        <w:ind w:left="2094" w:hanging="360"/>
      </w:pPr>
    </w:lvl>
    <w:lvl w:ilvl="4" w:tplc="04080019" w:tentative="1">
      <w:start w:val="1"/>
      <w:numFmt w:val="lowerLetter"/>
      <w:lvlText w:val="%5."/>
      <w:lvlJc w:val="left"/>
      <w:pPr>
        <w:ind w:left="2814" w:hanging="360"/>
      </w:pPr>
    </w:lvl>
    <w:lvl w:ilvl="5" w:tplc="0408001B" w:tentative="1">
      <w:start w:val="1"/>
      <w:numFmt w:val="lowerRoman"/>
      <w:lvlText w:val="%6."/>
      <w:lvlJc w:val="right"/>
      <w:pPr>
        <w:ind w:left="3534" w:hanging="180"/>
      </w:pPr>
    </w:lvl>
    <w:lvl w:ilvl="6" w:tplc="0408000F" w:tentative="1">
      <w:start w:val="1"/>
      <w:numFmt w:val="decimal"/>
      <w:lvlText w:val="%7."/>
      <w:lvlJc w:val="left"/>
      <w:pPr>
        <w:ind w:left="4254" w:hanging="360"/>
      </w:pPr>
    </w:lvl>
    <w:lvl w:ilvl="7" w:tplc="04080019" w:tentative="1">
      <w:start w:val="1"/>
      <w:numFmt w:val="lowerLetter"/>
      <w:lvlText w:val="%8."/>
      <w:lvlJc w:val="left"/>
      <w:pPr>
        <w:ind w:left="4974" w:hanging="360"/>
      </w:pPr>
    </w:lvl>
    <w:lvl w:ilvl="8" w:tplc="0408001B" w:tentative="1">
      <w:start w:val="1"/>
      <w:numFmt w:val="lowerRoman"/>
      <w:lvlText w:val="%9."/>
      <w:lvlJc w:val="right"/>
      <w:pPr>
        <w:ind w:left="5694" w:hanging="180"/>
      </w:pPr>
    </w:lvl>
  </w:abstractNum>
  <w:abstractNum w:abstractNumId="17" w15:restartNumberingAfterBreak="0">
    <w:nsid w:val="1CA94192"/>
    <w:multiLevelType w:val="hybridMultilevel"/>
    <w:tmpl w:val="576EB1F6"/>
    <w:lvl w:ilvl="0" w:tplc="0408000F">
      <w:start w:val="1"/>
      <w:numFmt w:val="decimal"/>
      <w:lvlText w:val="%1."/>
      <w:lvlJc w:val="left"/>
      <w:pPr>
        <w:tabs>
          <w:tab w:val="num" w:pos="-2520"/>
        </w:tabs>
        <w:ind w:left="-2520" w:hanging="36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1080"/>
        </w:tabs>
        <w:ind w:left="-1080" w:hanging="180"/>
      </w:pPr>
    </w:lvl>
    <w:lvl w:ilvl="3" w:tplc="0408000F" w:tentative="1">
      <w:start w:val="1"/>
      <w:numFmt w:val="decimal"/>
      <w:lvlText w:val="%4."/>
      <w:lvlJc w:val="left"/>
      <w:pPr>
        <w:tabs>
          <w:tab w:val="num" w:pos="-360"/>
        </w:tabs>
        <w:ind w:left="-360" w:hanging="360"/>
      </w:pPr>
    </w:lvl>
    <w:lvl w:ilvl="4" w:tplc="04080019" w:tentative="1">
      <w:start w:val="1"/>
      <w:numFmt w:val="lowerLetter"/>
      <w:lvlText w:val="%5."/>
      <w:lvlJc w:val="left"/>
      <w:pPr>
        <w:tabs>
          <w:tab w:val="num" w:pos="360"/>
        </w:tabs>
        <w:ind w:left="360" w:hanging="360"/>
      </w:pPr>
    </w:lvl>
    <w:lvl w:ilvl="5" w:tplc="0408001B" w:tentative="1">
      <w:start w:val="1"/>
      <w:numFmt w:val="lowerRoman"/>
      <w:lvlText w:val="%6."/>
      <w:lvlJc w:val="right"/>
      <w:pPr>
        <w:tabs>
          <w:tab w:val="num" w:pos="1080"/>
        </w:tabs>
        <w:ind w:left="1080" w:hanging="180"/>
      </w:pPr>
    </w:lvl>
    <w:lvl w:ilvl="6" w:tplc="0408000F" w:tentative="1">
      <w:start w:val="1"/>
      <w:numFmt w:val="decimal"/>
      <w:lvlText w:val="%7."/>
      <w:lvlJc w:val="left"/>
      <w:pPr>
        <w:tabs>
          <w:tab w:val="num" w:pos="1800"/>
        </w:tabs>
        <w:ind w:left="1800" w:hanging="360"/>
      </w:pPr>
    </w:lvl>
    <w:lvl w:ilvl="7" w:tplc="04080019" w:tentative="1">
      <w:start w:val="1"/>
      <w:numFmt w:val="lowerLetter"/>
      <w:lvlText w:val="%8."/>
      <w:lvlJc w:val="left"/>
      <w:pPr>
        <w:tabs>
          <w:tab w:val="num" w:pos="2520"/>
        </w:tabs>
        <w:ind w:left="2520" w:hanging="360"/>
      </w:pPr>
    </w:lvl>
    <w:lvl w:ilvl="8" w:tplc="0408001B" w:tentative="1">
      <w:start w:val="1"/>
      <w:numFmt w:val="lowerRoman"/>
      <w:lvlText w:val="%9."/>
      <w:lvlJc w:val="right"/>
      <w:pPr>
        <w:tabs>
          <w:tab w:val="num" w:pos="3240"/>
        </w:tabs>
        <w:ind w:left="3240" w:hanging="180"/>
      </w:pPr>
    </w:lvl>
  </w:abstractNum>
  <w:abstractNum w:abstractNumId="18" w15:restartNumberingAfterBreak="0">
    <w:nsid w:val="26DB6ADD"/>
    <w:multiLevelType w:val="hybridMultilevel"/>
    <w:tmpl w:val="47807AE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2C3775E5"/>
    <w:multiLevelType w:val="hybridMultilevel"/>
    <w:tmpl w:val="6C7E8FB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0" w15:restartNumberingAfterBreak="0">
    <w:nsid w:val="30334B02"/>
    <w:multiLevelType w:val="hybridMultilevel"/>
    <w:tmpl w:val="164264E2"/>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30E90C87"/>
    <w:multiLevelType w:val="hybridMultilevel"/>
    <w:tmpl w:val="BFBC094C"/>
    <w:lvl w:ilvl="0" w:tplc="C7581B0A">
      <w:numFmt w:val="bullet"/>
      <w:lvlText w:val="-"/>
      <w:lvlJc w:val="left"/>
      <w:pPr>
        <w:ind w:left="1080" w:hanging="360"/>
      </w:pPr>
      <w:rPr>
        <w:rFonts w:ascii="Calibri" w:eastAsia="Times New Roman" w:hAnsi="Calibri" w:cs="Calibri" w:hint="default"/>
        <w:b w:val="0"/>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2" w15:restartNumberingAfterBreak="0">
    <w:nsid w:val="378770BA"/>
    <w:multiLevelType w:val="multilevel"/>
    <w:tmpl w:val="FFFFFFFF"/>
    <w:lvl w:ilvl="0">
      <w:start w:val="5"/>
      <w:numFmt w:val="decimal"/>
      <w:lvlText w:val="%1."/>
      <w:lvlJc w:val="left"/>
      <w:pPr>
        <w:tabs>
          <w:tab w:val="num" w:pos="720"/>
        </w:tabs>
        <w:ind w:left="720" w:hanging="720"/>
      </w:pPr>
      <w:rPr>
        <w:rFonts w:ascii="Times New Roman" w:hAnsi="Times New Roman" w:cs="Times New Roman"/>
        <w:b/>
        <w:bCs/>
      </w:rPr>
    </w:lvl>
    <w:lvl w:ilvl="1">
      <w:start w:val="1"/>
      <w:numFmt w:val="decimal"/>
      <w:lvlText w:val="%1.%2."/>
      <w:lvlJc w:val="left"/>
      <w:pPr>
        <w:tabs>
          <w:tab w:val="num" w:pos="720"/>
        </w:tabs>
        <w:ind w:left="720" w:hanging="720"/>
      </w:pPr>
      <w:rPr>
        <w:rFonts w:ascii="Times New Roman" w:hAnsi="Times New Roman" w:cs="Times New Roman"/>
        <w:b/>
        <w:bCs/>
      </w:rPr>
    </w:lvl>
    <w:lvl w:ilvl="2">
      <w:start w:val="1"/>
      <w:numFmt w:val="decimal"/>
      <w:lvlText w:val="%1.%2.%3."/>
      <w:lvlJc w:val="left"/>
      <w:pPr>
        <w:tabs>
          <w:tab w:val="num" w:pos="720"/>
        </w:tabs>
        <w:ind w:left="720" w:hanging="720"/>
      </w:pPr>
      <w:rPr>
        <w:rFonts w:ascii="Times New Roman" w:hAnsi="Times New Roman" w:cs="Times New Roman"/>
        <w:b/>
        <w:bCs/>
      </w:rPr>
    </w:lvl>
    <w:lvl w:ilvl="3">
      <w:start w:val="1"/>
      <w:numFmt w:val="decimal"/>
      <w:lvlText w:val="%1.%2.%3.%4."/>
      <w:lvlJc w:val="left"/>
      <w:pPr>
        <w:tabs>
          <w:tab w:val="num" w:pos="720"/>
        </w:tabs>
        <w:ind w:left="720" w:hanging="720"/>
      </w:pPr>
      <w:rPr>
        <w:rFonts w:ascii="Times New Roman" w:hAnsi="Times New Roman" w:cs="Times New Roman"/>
        <w:b/>
        <w:bCs/>
      </w:rPr>
    </w:lvl>
    <w:lvl w:ilvl="4">
      <w:start w:val="1"/>
      <w:numFmt w:val="decimal"/>
      <w:lvlText w:val="%1.%2.%3.%4.%5."/>
      <w:lvlJc w:val="left"/>
      <w:pPr>
        <w:tabs>
          <w:tab w:val="num" w:pos="1080"/>
        </w:tabs>
        <w:ind w:left="1080" w:hanging="1080"/>
      </w:pPr>
      <w:rPr>
        <w:rFonts w:ascii="Times New Roman" w:hAnsi="Times New Roman" w:cs="Times New Roman"/>
        <w:b/>
        <w:bCs/>
      </w:rPr>
    </w:lvl>
    <w:lvl w:ilvl="5">
      <w:start w:val="1"/>
      <w:numFmt w:val="decimal"/>
      <w:lvlText w:val="%1.%2.%3.%4.%5.%6."/>
      <w:lvlJc w:val="left"/>
      <w:pPr>
        <w:tabs>
          <w:tab w:val="num" w:pos="1080"/>
        </w:tabs>
        <w:ind w:left="1080" w:hanging="1080"/>
      </w:pPr>
      <w:rPr>
        <w:rFonts w:ascii="Times New Roman" w:hAnsi="Times New Roman" w:cs="Times New Roman"/>
        <w:b/>
        <w:bCs/>
      </w:rPr>
    </w:lvl>
    <w:lvl w:ilvl="6">
      <w:start w:val="1"/>
      <w:numFmt w:val="decimal"/>
      <w:lvlText w:val="%1.%2.%3.%4.%5.%6.%7."/>
      <w:lvlJc w:val="left"/>
      <w:pPr>
        <w:tabs>
          <w:tab w:val="num" w:pos="1440"/>
        </w:tabs>
        <w:ind w:left="1440" w:hanging="1440"/>
      </w:pPr>
      <w:rPr>
        <w:rFonts w:ascii="Times New Roman" w:hAnsi="Times New Roman" w:cs="Times New Roman"/>
        <w:b/>
        <w:bCs/>
      </w:rPr>
    </w:lvl>
    <w:lvl w:ilvl="7">
      <w:start w:val="1"/>
      <w:numFmt w:val="decimal"/>
      <w:lvlText w:val="%1.%2.%3.%4.%5.%6.%7.%8."/>
      <w:lvlJc w:val="left"/>
      <w:pPr>
        <w:tabs>
          <w:tab w:val="num" w:pos="1440"/>
        </w:tabs>
        <w:ind w:left="1440" w:hanging="1440"/>
      </w:pPr>
      <w:rPr>
        <w:rFonts w:ascii="Times New Roman" w:hAnsi="Times New Roman" w:cs="Times New Roman"/>
        <w:b/>
        <w:bCs/>
      </w:rPr>
    </w:lvl>
    <w:lvl w:ilvl="8">
      <w:start w:val="1"/>
      <w:numFmt w:val="decimal"/>
      <w:lvlText w:val="%1.%2.%3.%4.%5.%6.%7.%8.%9."/>
      <w:lvlJc w:val="left"/>
      <w:pPr>
        <w:tabs>
          <w:tab w:val="num" w:pos="1800"/>
        </w:tabs>
        <w:ind w:left="1800" w:hanging="1800"/>
      </w:pPr>
      <w:rPr>
        <w:rFonts w:ascii="Times New Roman" w:hAnsi="Times New Roman" w:cs="Times New Roman"/>
        <w:b/>
        <w:bCs/>
      </w:rPr>
    </w:lvl>
  </w:abstractNum>
  <w:abstractNum w:abstractNumId="23" w15:restartNumberingAfterBreak="0">
    <w:nsid w:val="553D434D"/>
    <w:multiLevelType w:val="hybridMultilevel"/>
    <w:tmpl w:val="562C45F8"/>
    <w:lvl w:ilvl="0" w:tplc="4A0888BE">
      <w:start w:val="1"/>
      <w:numFmt w:val="decimal"/>
      <w:lvlText w:val="%1."/>
      <w:lvlJc w:val="left"/>
      <w:pPr>
        <w:ind w:left="1068" w:hanging="360"/>
      </w:pPr>
      <w:rPr>
        <w:rFonts w:hint="default"/>
      </w:rPr>
    </w:lvl>
    <w:lvl w:ilvl="1" w:tplc="04080019" w:tentative="1">
      <w:start w:val="1"/>
      <w:numFmt w:val="lowerLetter"/>
      <w:lvlText w:val="%2."/>
      <w:lvlJc w:val="left"/>
      <w:pPr>
        <w:ind w:left="1788" w:hanging="360"/>
      </w:pPr>
    </w:lvl>
    <w:lvl w:ilvl="2" w:tplc="0408001B" w:tentative="1">
      <w:start w:val="1"/>
      <w:numFmt w:val="lowerRoman"/>
      <w:lvlText w:val="%3."/>
      <w:lvlJc w:val="right"/>
      <w:pPr>
        <w:ind w:left="2508" w:hanging="180"/>
      </w:pPr>
    </w:lvl>
    <w:lvl w:ilvl="3" w:tplc="0408000F" w:tentative="1">
      <w:start w:val="1"/>
      <w:numFmt w:val="decimal"/>
      <w:lvlText w:val="%4."/>
      <w:lvlJc w:val="left"/>
      <w:pPr>
        <w:ind w:left="3228" w:hanging="360"/>
      </w:pPr>
    </w:lvl>
    <w:lvl w:ilvl="4" w:tplc="04080019" w:tentative="1">
      <w:start w:val="1"/>
      <w:numFmt w:val="lowerLetter"/>
      <w:lvlText w:val="%5."/>
      <w:lvlJc w:val="left"/>
      <w:pPr>
        <w:ind w:left="3948" w:hanging="360"/>
      </w:pPr>
    </w:lvl>
    <w:lvl w:ilvl="5" w:tplc="0408001B" w:tentative="1">
      <w:start w:val="1"/>
      <w:numFmt w:val="lowerRoman"/>
      <w:lvlText w:val="%6."/>
      <w:lvlJc w:val="right"/>
      <w:pPr>
        <w:ind w:left="4668" w:hanging="180"/>
      </w:pPr>
    </w:lvl>
    <w:lvl w:ilvl="6" w:tplc="0408000F" w:tentative="1">
      <w:start w:val="1"/>
      <w:numFmt w:val="decimal"/>
      <w:lvlText w:val="%7."/>
      <w:lvlJc w:val="left"/>
      <w:pPr>
        <w:ind w:left="5388" w:hanging="360"/>
      </w:pPr>
    </w:lvl>
    <w:lvl w:ilvl="7" w:tplc="04080019" w:tentative="1">
      <w:start w:val="1"/>
      <w:numFmt w:val="lowerLetter"/>
      <w:lvlText w:val="%8."/>
      <w:lvlJc w:val="left"/>
      <w:pPr>
        <w:ind w:left="6108" w:hanging="360"/>
      </w:pPr>
    </w:lvl>
    <w:lvl w:ilvl="8" w:tplc="0408001B" w:tentative="1">
      <w:start w:val="1"/>
      <w:numFmt w:val="lowerRoman"/>
      <w:lvlText w:val="%9."/>
      <w:lvlJc w:val="right"/>
      <w:pPr>
        <w:ind w:left="6828" w:hanging="180"/>
      </w:pPr>
    </w:lvl>
  </w:abstractNum>
  <w:abstractNum w:abstractNumId="24" w15:restartNumberingAfterBreak="0">
    <w:nsid w:val="5E0E7AB4"/>
    <w:multiLevelType w:val="multilevel"/>
    <w:tmpl w:val="C6A680B0"/>
    <w:lvl w:ilvl="0">
      <w:start w:val="1"/>
      <w:numFmt w:val="decimal"/>
      <w:lvlText w:val="%1."/>
      <w:lvlJc w:val="left"/>
      <w:pPr>
        <w:tabs>
          <w:tab w:val="num" w:pos="720"/>
        </w:tabs>
        <w:ind w:left="720" w:hanging="360"/>
      </w:pPr>
      <w:rPr>
        <w:rFonts w:asciiTheme="minorHAnsi" w:hAnsiTheme="minorHAnsi" w:cs="Times New Roman" w:hint="default"/>
      </w:rPr>
    </w:lvl>
    <w:lvl w:ilvl="1">
      <w:start w:val="1"/>
      <w:numFmt w:val="lowerLetter"/>
      <w:lvlText w:val="%2."/>
      <w:lvlJc w:val="left"/>
      <w:pPr>
        <w:ind w:left="1440" w:hanging="360"/>
      </w:pPr>
      <w:rPr>
        <w:rFonts w:ascii="Times New Roman" w:hAnsi="Times New Roman" w:cs="Times New Roman"/>
      </w:rPr>
    </w:lvl>
    <w:lvl w:ilvl="2">
      <w:start w:val="1"/>
      <w:numFmt w:val="lowerRoman"/>
      <w:lvlText w:val="%3."/>
      <w:lvlJc w:val="right"/>
      <w:pPr>
        <w:ind w:left="2160" w:hanging="180"/>
      </w:pPr>
      <w:rPr>
        <w:rFonts w:ascii="Times New Roman" w:hAnsi="Times New Roman" w:cs="Times New Roman"/>
      </w:rPr>
    </w:lvl>
    <w:lvl w:ilvl="3">
      <w:start w:val="1"/>
      <w:numFmt w:val="decimal"/>
      <w:lvlText w:val="%4."/>
      <w:lvlJc w:val="left"/>
      <w:pPr>
        <w:ind w:left="2880" w:hanging="360"/>
      </w:pPr>
      <w:rPr>
        <w:rFonts w:ascii="Times New Roman" w:hAnsi="Times New Roman" w:cs="Times New Roman"/>
      </w:rPr>
    </w:lvl>
    <w:lvl w:ilvl="4">
      <w:start w:val="1"/>
      <w:numFmt w:val="lowerLetter"/>
      <w:lvlText w:val="%5."/>
      <w:lvlJc w:val="left"/>
      <w:pPr>
        <w:ind w:left="360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abstractNum w:abstractNumId="25" w15:restartNumberingAfterBreak="0">
    <w:nsid w:val="72AA27DC"/>
    <w:multiLevelType w:val="hybridMultilevel"/>
    <w:tmpl w:val="CD0AA5F4"/>
    <w:lvl w:ilvl="0" w:tplc="04080005">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6" w15:restartNumberingAfterBreak="0">
    <w:nsid w:val="781C1B83"/>
    <w:multiLevelType w:val="hybridMultilevel"/>
    <w:tmpl w:val="DC426552"/>
    <w:lvl w:ilvl="0" w:tplc="04080011">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7AED336F"/>
    <w:multiLevelType w:val="multilevel"/>
    <w:tmpl w:val="9E14CD6C"/>
    <w:lvl w:ilvl="0">
      <w:start w:val="1"/>
      <w:numFmt w:val="decimal"/>
      <w:lvlText w:val="%1."/>
      <w:lvlJc w:val="left"/>
      <w:pPr>
        <w:tabs>
          <w:tab w:val="num" w:pos="720"/>
        </w:tabs>
        <w:ind w:left="720" w:hanging="360"/>
      </w:pPr>
      <w:rPr>
        <w:rFonts w:asciiTheme="minorHAnsi" w:hAnsiTheme="minorHAnsi" w:cs="Times New Roman" w:hint="default"/>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28" w15:restartNumberingAfterBreak="0">
    <w:nsid w:val="7C122443"/>
    <w:multiLevelType w:val="hybridMultilevel"/>
    <w:tmpl w:val="56C64244"/>
    <w:lvl w:ilvl="0" w:tplc="B35ECCD8">
      <w:start w:val="1"/>
      <w:numFmt w:val="decimal"/>
      <w:lvlText w:val="%1."/>
      <w:lvlJc w:val="left"/>
      <w:pPr>
        <w:ind w:left="600" w:hanging="60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7D404B0D"/>
    <w:multiLevelType w:val="hybridMultilevel"/>
    <w:tmpl w:val="2C123A5C"/>
    <w:lvl w:ilvl="0" w:tplc="90D858FC">
      <w:start w:val="1"/>
      <w:numFmt w:val="decimal"/>
      <w:lvlText w:val="(%1)"/>
      <w:lvlJc w:val="left"/>
      <w:pPr>
        <w:ind w:left="-6" w:hanging="420"/>
      </w:pPr>
      <w:rPr>
        <w:rFonts w:hint="default"/>
      </w:rPr>
    </w:lvl>
    <w:lvl w:ilvl="1" w:tplc="04080019" w:tentative="1">
      <w:start w:val="1"/>
      <w:numFmt w:val="lowerLetter"/>
      <w:lvlText w:val="%2."/>
      <w:lvlJc w:val="left"/>
      <w:pPr>
        <w:ind w:left="654" w:hanging="360"/>
      </w:pPr>
    </w:lvl>
    <w:lvl w:ilvl="2" w:tplc="0408001B" w:tentative="1">
      <w:start w:val="1"/>
      <w:numFmt w:val="lowerRoman"/>
      <w:lvlText w:val="%3."/>
      <w:lvlJc w:val="right"/>
      <w:pPr>
        <w:ind w:left="1374" w:hanging="180"/>
      </w:pPr>
    </w:lvl>
    <w:lvl w:ilvl="3" w:tplc="0408000F" w:tentative="1">
      <w:start w:val="1"/>
      <w:numFmt w:val="decimal"/>
      <w:lvlText w:val="%4."/>
      <w:lvlJc w:val="left"/>
      <w:pPr>
        <w:ind w:left="2094" w:hanging="360"/>
      </w:pPr>
    </w:lvl>
    <w:lvl w:ilvl="4" w:tplc="04080019" w:tentative="1">
      <w:start w:val="1"/>
      <w:numFmt w:val="lowerLetter"/>
      <w:lvlText w:val="%5."/>
      <w:lvlJc w:val="left"/>
      <w:pPr>
        <w:ind w:left="2814" w:hanging="360"/>
      </w:pPr>
    </w:lvl>
    <w:lvl w:ilvl="5" w:tplc="0408001B" w:tentative="1">
      <w:start w:val="1"/>
      <w:numFmt w:val="lowerRoman"/>
      <w:lvlText w:val="%6."/>
      <w:lvlJc w:val="right"/>
      <w:pPr>
        <w:ind w:left="3534" w:hanging="180"/>
      </w:pPr>
    </w:lvl>
    <w:lvl w:ilvl="6" w:tplc="0408000F" w:tentative="1">
      <w:start w:val="1"/>
      <w:numFmt w:val="decimal"/>
      <w:lvlText w:val="%7."/>
      <w:lvlJc w:val="left"/>
      <w:pPr>
        <w:ind w:left="4254" w:hanging="360"/>
      </w:pPr>
    </w:lvl>
    <w:lvl w:ilvl="7" w:tplc="04080019" w:tentative="1">
      <w:start w:val="1"/>
      <w:numFmt w:val="lowerLetter"/>
      <w:lvlText w:val="%8."/>
      <w:lvlJc w:val="left"/>
      <w:pPr>
        <w:ind w:left="4974" w:hanging="360"/>
      </w:pPr>
    </w:lvl>
    <w:lvl w:ilvl="8" w:tplc="0408001B" w:tentative="1">
      <w:start w:val="1"/>
      <w:numFmt w:val="lowerRoman"/>
      <w:lvlText w:val="%9."/>
      <w:lvlJc w:val="right"/>
      <w:pPr>
        <w:ind w:left="5694"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9"/>
  </w:num>
  <w:num w:numId="13">
    <w:abstractNumId w:val="13"/>
  </w:num>
  <w:num w:numId="14">
    <w:abstractNumId w:val="17"/>
  </w:num>
  <w:num w:numId="15">
    <w:abstractNumId w:val="14"/>
  </w:num>
  <w:num w:numId="16">
    <w:abstractNumId w:val="18"/>
  </w:num>
  <w:num w:numId="17">
    <w:abstractNumId w:val="27"/>
  </w:num>
  <w:num w:numId="18">
    <w:abstractNumId w:val="24"/>
  </w:num>
  <w:num w:numId="19">
    <w:abstractNumId w:val="25"/>
  </w:num>
  <w:num w:numId="20">
    <w:abstractNumId w:val="11"/>
  </w:num>
  <w:num w:numId="21">
    <w:abstractNumId w:val="20"/>
  </w:num>
  <w:num w:numId="22">
    <w:abstractNumId w:val="15"/>
  </w:num>
  <w:num w:numId="23">
    <w:abstractNumId w:val="16"/>
  </w:num>
  <w:num w:numId="24">
    <w:abstractNumId w:val="28"/>
  </w:num>
  <w:num w:numId="25">
    <w:abstractNumId w:val="29"/>
  </w:num>
  <w:num w:numId="26">
    <w:abstractNumId w:val="12"/>
  </w:num>
  <w:num w:numId="27">
    <w:abstractNumId w:val="23"/>
  </w:num>
  <w:num w:numId="28">
    <w:abstractNumId w:val="26"/>
  </w:num>
  <w:num w:numId="29">
    <w:abstractNumId w:val="21"/>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9F3"/>
    <w:rsid w:val="000044CB"/>
    <w:rsid w:val="00013BD7"/>
    <w:rsid w:val="00013BED"/>
    <w:rsid w:val="00015C6A"/>
    <w:rsid w:val="000167EC"/>
    <w:rsid w:val="00020515"/>
    <w:rsid w:val="0002056E"/>
    <w:rsid w:val="00024B11"/>
    <w:rsid w:val="00025698"/>
    <w:rsid w:val="00026A4F"/>
    <w:rsid w:val="00027D8F"/>
    <w:rsid w:val="000321D1"/>
    <w:rsid w:val="00045504"/>
    <w:rsid w:val="00047146"/>
    <w:rsid w:val="0004762A"/>
    <w:rsid w:val="00047E73"/>
    <w:rsid w:val="000512D7"/>
    <w:rsid w:val="000518CC"/>
    <w:rsid w:val="000534E1"/>
    <w:rsid w:val="000557F7"/>
    <w:rsid w:val="00056B25"/>
    <w:rsid w:val="00057641"/>
    <w:rsid w:val="0006265C"/>
    <w:rsid w:val="00064856"/>
    <w:rsid w:val="00067B58"/>
    <w:rsid w:val="000706C9"/>
    <w:rsid w:val="00071833"/>
    <w:rsid w:val="00072362"/>
    <w:rsid w:val="0007419C"/>
    <w:rsid w:val="0007795E"/>
    <w:rsid w:val="00081FCA"/>
    <w:rsid w:val="0008501F"/>
    <w:rsid w:val="0008584D"/>
    <w:rsid w:val="00090537"/>
    <w:rsid w:val="00092045"/>
    <w:rsid w:val="0009363F"/>
    <w:rsid w:val="00093B39"/>
    <w:rsid w:val="00093BF9"/>
    <w:rsid w:val="000A00F1"/>
    <w:rsid w:val="000A2225"/>
    <w:rsid w:val="000A5476"/>
    <w:rsid w:val="000B0C67"/>
    <w:rsid w:val="000B506D"/>
    <w:rsid w:val="000B57DD"/>
    <w:rsid w:val="000B767B"/>
    <w:rsid w:val="000C730A"/>
    <w:rsid w:val="000C7AE0"/>
    <w:rsid w:val="000D066A"/>
    <w:rsid w:val="000D2A8D"/>
    <w:rsid w:val="000D337B"/>
    <w:rsid w:val="000D4A67"/>
    <w:rsid w:val="000D637F"/>
    <w:rsid w:val="000D705E"/>
    <w:rsid w:val="000D7691"/>
    <w:rsid w:val="000E3609"/>
    <w:rsid w:val="000E3940"/>
    <w:rsid w:val="000F127B"/>
    <w:rsid w:val="000F68FB"/>
    <w:rsid w:val="000F77DD"/>
    <w:rsid w:val="00104C74"/>
    <w:rsid w:val="0010609C"/>
    <w:rsid w:val="0011244C"/>
    <w:rsid w:val="0011490D"/>
    <w:rsid w:val="00116240"/>
    <w:rsid w:val="00116612"/>
    <w:rsid w:val="0011705F"/>
    <w:rsid w:val="001326A2"/>
    <w:rsid w:val="001347A6"/>
    <w:rsid w:val="00135194"/>
    <w:rsid w:val="00137415"/>
    <w:rsid w:val="0013761E"/>
    <w:rsid w:val="00137E6D"/>
    <w:rsid w:val="00141DB9"/>
    <w:rsid w:val="00141E59"/>
    <w:rsid w:val="001426FA"/>
    <w:rsid w:val="00145780"/>
    <w:rsid w:val="001531D9"/>
    <w:rsid w:val="00157289"/>
    <w:rsid w:val="001601EA"/>
    <w:rsid w:val="00164B77"/>
    <w:rsid w:val="001661D1"/>
    <w:rsid w:val="00167872"/>
    <w:rsid w:val="00171AEE"/>
    <w:rsid w:val="00171B24"/>
    <w:rsid w:val="00171FA4"/>
    <w:rsid w:val="00173199"/>
    <w:rsid w:val="0017358A"/>
    <w:rsid w:val="001750DA"/>
    <w:rsid w:val="00175699"/>
    <w:rsid w:val="00180EC2"/>
    <w:rsid w:val="00182985"/>
    <w:rsid w:val="00184D64"/>
    <w:rsid w:val="00190D53"/>
    <w:rsid w:val="001966FB"/>
    <w:rsid w:val="001A0B5F"/>
    <w:rsid w:val="001A5555"/>
    <w:rsid w:val="001A607E"/>
    <w:rsid w:val="001B057F"/>
    <w:rsid w:val="001B2BCF"/>
    <w:rsid w:val="001B4662"/>
    <w:rsid w:val="001B625F"/>
    <w:rsid w:val="001C22B4"/>
    <w:rsid w:val="001E3AC0"/>
    <w:rsid w:val="001E76B9"/>
    <w:rsid w:val="001F416D"/>
    <w:rsid w:val="001F7F44"/>
    <w:rsid w:val="0020098D"/>
    <w:rsid w:val="00200BF5"/>
    <w:rsid w:val="00200CC9"/>
    <w:rsid w:val="00204747"/>
    <w:rsid w:val="0020721E"/>
    <w:rsid w:val="00213AC7"/>
    <w:rsid w:val="00216891"/>
    <w:rsid w:val="00220E03"/>
    <w:rsid w:val="0022261C"/>
    <w:rsid w:val="00225020"/>
    <w:rsid w:val="002250BA"/>
    <w:rsid w:val="00230FEC"/>
    <w:rsid w:val="00231596"/>
    <w:rsid w:val="00231FC2"/>
    <w:rsid w:val="002339B2"/>
    <w:rsid w:val="00235CA1"/>
    <w:rsid w:val="00240B73"/>
    <w:rsid w:val="00245426"/>
    <w:rsid w:val="00246389"/>
    <w:rsid w:val="002479AD"/>
    <w:rsid w:val="00251965"/>
    <w:rsid w:val="002523EF"/>
    <w:rsid w:val="00257880"/>
    <w:rsid w:val="002601C1"/>
    <w:rsid w:val="00262FA8"/>
    <w:rsid w:val="00263CD9"/>
    <w:rsid w:val="0026675A"/>
    <w:rsid w:val="0027052D"/>
    <w:rsid w:val="00270E57"/>
    <w:rsid w:val="00272EC7"/>
    <w:rsid w:val="00272F95"/>
    <w:rsid w:val="002779A3"/>
    <w:rsid w:val="00281B6F"/>
    <w:rsid w:val="002828DE"/>
    <w:rsid w:val="002844AC"/>
    <w:rsid w:val="00284FA2"/>
    <w:rsid w:val="00285B2A"/>
    <w:rsid w:val="00285FB2"/>
    <w:rsid w:val="00291A1A"/>
    <w:rsid w:val="002951C3"/>
    <w:rsid w:val="0029727F"/>
    <w:rsid w:val="00297332"/>
    <w:rsid w:val="002A0249"/>
    <w:rsid w:val="002A1E85"/>
    <w:rsid w:val="002B04AF"/>
    <w:rsid w:val="002B229E"/>
    <w:rsid w:val="002B2627"/>
    <w:rsid w:val="002C3CF7"/>
    <w:rsid w:val="002C4C73"/>
    <w:rsid w:val="002C50A2"/>
    <w:rsid w:val="002C73B5"/>
    <w:rsid w:val="002C7749"/>
    <w:rsid w:val="002D0FFF"/>
    <w:rsid w:val="002D11D5"/>
    <w:rsid w:val="002D71C4"/>
    <w:rsid w:val="002D7A51"/>
    <w:rsid w:val="002E2227"/>
    <w:rsid w:val="002E319A"/>
    <w:rsid w:val="002E3480"/>
    <w:rsid w:val="002E37B8"/>
    <w:rsid w:val="002E498B"/>
    <w:rsid w:val="002E50AE"/>
    <w:rsid w:val="002E5955"/>
    <w:rsid w:val="002E722F"/>
    <w:rsid w:val="002E799A"/>
    <w:rsid w:val="002F1CF5"/>
    <w:rsid w:val="002F20C2"/>
    <w:rsid w:val="002F2A82"/>
    <w:rsid w:val="002F30BF"/>
    <w:rsid w:val="002F39AA"/>
    <w:rsid w:val="002F5C42"/>
    <w:rsid w:val="002F721C"/>
    <w:rsid w:val="00306304"/>
    <w:rsid w:val="003064E9"/>
    <w:rsid w:val="003068C2"/>
    <w:rsid w:val="00307CC3"/>
    <w:rsid w:val="00313992"/>
    <w:rsid w:val="0031610D"/>
    <w:rsid w:val="003207E6"/>
    <w:rsid w:val="003211C0"/>
    <w:rsid w:val="003256B5"/>
    <w:rsid w:val="0033403C"/>
    <w:rsid w:val="00334CEC"/>
    <w:rsid w:val="00337468"/>
    <w:rsid w:val="00341773"/>
    <w:rsid w:val="00342993"/>
    <w:rsid w:val="0034387B"/>
    <w:rsid w:val="0034470C"/>
    <w:rsid w:val="00344924"/>
    <w:rsid w:val="003465A7"/>
    <w:rsid w:val="00347725"/>
    <w:rsid w:val="00350A28"/>
    <w:rsid w:val="00351647"/>
    <w:rsid w:val="00351899"/>
    <w:rsid w:val="003549CF"/>
    <w:rsid w:val="00354BBD"/>
    <w:rsid w:val="003638C8"/>
    <w:rsid w:val="0036445F"/>
    <w:rsid w:val="00366EF0"/>
    <w:rsid w:val="00370712"/>
    <w:rsid w:val="00373717"/>
    <w:rsid w:val="0038039F"/>
    <w:rsid w:val="003809F5"/>
    <w:rsid w:val="0038157B"/>
    <w:rsid w:val="00382BCB"/>
    <w:rsid w:val="00383197"/>
    <w:rsid w:val="0038381B"/>
    <w:rsid w:val="00383BEA"/>
    <w:rsid w:val="0039140E"/>
    <w:rsid w:val="00395803"/>
    <w:rsid w:val="003A0C8A"/>
    <w:rsid w:val="003A0CB3"/>
    <w:rsid w:val="003A2053"/>
    <w:rsid w:val="003A5880"/>
    <w:rsid w:val="003A5B95"/>
    <w:rsid w:val="003B1AD4"/>
    <w:rsid w:val="003B4941"/>
    <w:rsid w:val="003B513F"/>
    <w:rsid w:val="003B63AE"/>
    <w:rsid w:val="003C275B"/>
    <w:rsid w:val="003C3367"/>
    <w:rsid w:val="003C39A4"/>
    <w:rsid w:val="003D0AA3"/>
    <w:rsid w:val="003D20C9"/>
    <w:rsid w:val="003D5206"/>
    <w:rsid w:val="003E0DE1"/>
    <w:rsid w:val="003E5510"/>
    <w:rsid w:val="003E6AE5"/>
    <w:rsid w:val="003E6C1F"/>
    <w:rsid w:val="003F4386"/>
    <w:rsid w:val="003F5C53"/>
    <w:rsid w:val="00401FDA"/>
    <w:rsid w:val="004045C5"/>
    <w:rsid w:val="00405EB1"/>
    <w:rsid w:val="00410F47"/>
    <w:rsid w:val="00411990"/>
    <w:rsid w:val="00411E3B"/>
    <w:rsid w:val="004139A8"/>
    <w:rsid w:val="004157BB"/>
    <w:rsid w:val="004158A7"/>
    <w:rsid w:val="00416EB7"/>
    <w:rsid w:val="00420D25"/>
    <w:rsid w:val="00420DE7"/>
    <w:rsid w:val="00424145"/>
    <w:rsid w:val="00424BBF"/>
    <w:rsid w:val="00424D72"/>
    <w:rsid w:val="00427387"/>
    <w:rsid w:val="00427E72"/>
    <w:rsid w:val="00435D91"/>
    <w:rsid w:val="004379B8"/>
    <w:rsid w:val="00437E89"/>
    <w:rsid w:val="00440B39"/>
    <w:rsid w:val="00446055"/>
    <w:rsid w:val="00456A59"/>
    <w:rsid w:val="00457602"/>
    <w:rsid w:val="00460AEB"/>
    <w:rsid w:val="00461028"/>
    <w:rsid w:val="004665F5"/>
    <w:rsid w:val="00471646"/>
    <w:rsid w:val="00471D1F"/>
    <w:rsid w:val="00483067"/>
    <w:rsid w:val="00484688"/>
    <w:rsid w:val="00487A96"/>
    <w:rsid w:val="00490494"/>
    <w:rsid w:val="004914E7"/>
    <w:rsid w:val="00491D1B"/>
    <w:rsid w:val="004954CF"/>
    <w:rsid w:val="004975DD"/>
    <w:rsid w:val="004A0F1F"/>
    <w:rsid w:val="004A1FFD"/>
    <w:rsid w:val="004A3A81"/>
    <w:rsid w:val="004A4351"/>
    <w:rsid w:val="004A6A13"/>
    <w:rsid w:val="004A7675"/>
    <w:rsid w:val="004B05C1"/>
    <w:rsid w:val="004B1407"/>
    <w:rsid w:val="004C08F7"/>
    <w:rsid w:val="004C47A1"/>
    <w:rsid w:val="004C7037"/>
    <w:rsid w:val="004D29E1"/>
    <w:rsid w:val="004D3E7A"/>
    <w:rsid w:val="004D6A7C"/>
    <w:rsid w:val="004D6EF4"/>
    <w:rsid w:val="004E035D"/>
    <w:rsid w:val="004E5283"/>
    <w:rsid w:val="004F5623"/>
    <w:rsid w:val="004F5B99"/>
    <w:rsid w:val="004F7BB3"/>
    <w:rsid w:val="00501EBA"/>
    <w:rsid w:val="00507112"/>
    <w:rsid w:val="00512656"/>
    <w:rsid w:val="0051479A"/>
    <w:rsid w:val="005176C6"/>
    <w:rsid w:val="00521FE4"/>
    <w:rsid w:val="005223D5"/>
    <w:rsid w:val="00531A03"/>
    <w:rsid w:val="00531E59"/>
    <w:rsid w:val="0053349E"/>
    <w:rsid w:val="005362D7"/>
    <w:rsid w:val="005369DF"/>
    <w:rsid w:val="00541A21"/>
    <w:rsid w:val="0054224F"/>
    <w:rsid w:val="00543DF3"/>
    <w:rsid w:val="00544F42"/>
    <w:rsid w:val="00550F34"/>
    <w:rsid w:val="00552A6C"/>
    <w:rsid w:val="00552C34"/>
    <w:rsid w:val="00553E3E"/>
    <w:rsid w:val="005563E3"/>
    <w:rsid w:val="00563C4D"/>
    <w:rsid w:val="00563F0C"/>
    <w:rsid w:val="00564B96"/>
    <w:rsid w:val="0056566B"/>
    <w:rsid w:val="005664C2"/>
    <w:rsid w:val="0057367C"/>
    <w:rsid w:val="00577406"/>
    <w:rsid w:val="00581D04"/>
    <w:rsid w:val="00583303"/>
    <w:rsid w:val="00583B3A"/>
    <w:rsid w:val="0058585E"/>
    <w:rsid w:val="0058775D"/>
    <w:rsid w:val="0059389D"/>
    <w:rsid w:val="005A27E6"/>
    <w:rsid w:val="005A30DF"/>
    <w:rsid w:val="005A3FA7"/>
    <w:rsid w:val="005A6C07"/>
    <w:rsid w:val="005A7FEE"/>
    <w:rsid w:val="005B572B"/>
    <w:rsid w:val="005B5B61"/>
    <w:rsid w:val="005C2C1C"/>
    <w:rsid w:val="005C6029"/>
    <w:rsid w:val="005C6073"/>
    <w:rsid w:val="005D04CE"/>
    <w:rsid w:val="005D14A3"/>
    <w:rsid w:val="005D55A4"/>
    <w:rsid w:val="005D56E8"/>
    <w:rsid w:val="005E0D3C"/>
    <w:rsid w:val="005E6307"/>
    <w:rsid w:val="005F0338"/>
    <w:rsid w:val="005F062E"/>
    <w:rsid w:val="005F2139"/>
    <w:rsid w:val="005F4433"/>
    <w:rsid w:val="00606839"/>
    <w:rsid w:val="00606E7D"/>
    <w:rsid w:val="00610631"/>
    <w:rsid w:val="00610C1C"/>
    <w:rsid w:val="00613C86"/>
    <w:rsid w:val="00613D12"/>
    <w:rsid w:val="0061767E"/>
    <w:rsid w:val="00622814"/>
    <w:rsid w:val="00625F80"/>
    <w:rsid w:val="0063093A"/>
    <w:rsid w:val="006323DC"/>
    <w:rsid w:val="00632A6E"/>
    <w:rsid w:val="00635F5F"/>
    <w:rsid w:val="00636D08"/>
    <w:rsid w:val="00646369"/>
    <w:rsid w:val="00650D00"/>
    <w:rsid w:val="00650D58"/>
    <w:rsid w:val="0065288A"/>
    <w:rsid w:val="00656A71"/>
    <w:rsid w:val="006575F8"/>
    <w:rsid w:val="006619F3"/>
    <w:rsid w:val="00663E55"/>
    <w:rsid w:val="00675015"/>
    <w:rsid w:val="0067538B"/>
    <w:rsid w:val="00676DEC"/>
    <w:rsid w:val="00684984"/>
    <w:rsid w:val="00690FA8"/>
    <w:rsid w:val="006922BC"/>
    <w:rsid w:val="006A3B8B"/>
    <w:rsid w:val="006A5642"/>
    <w:rsid w:val="006A7EC1"/>
    <w:rsid w:val="006B2C94"/>
    <w:rsid w:val="006B3ECB"/>
    <w:rsid w:val="006B7A6E"/>
    <w:rsid w:val="006C04CC"/>
    <w:rsid w:val="006C0C4C"/>
    <w:rsid w:val="006C1585"/>
    <w:rsid w:val="006C5C35"/>
    <w:rsid w:val="006D2FD8"/>
    <w:rsid w:val="006D47BD"/>
    <w:rsid w:val="006E12F9"/>
    <w:rsid w:val="006E1CFF"/>
    <w:rsid w:val="006E3772"/>
    <w:rsid w:val="006F03FD"/>
    <w:rsid w:val="006F43AD"/>
    <w:rsid w:val="00701E72"/>
    <w:rsid w:val="00703036"/>
    <w:rsid w:val="00703956"/>
    <w:rsid w:val="0070642B"/>
    <w:rsid w:val="007068AE"/>
    <w:rsid w:val="00716A32"/>
    <w:rsid w:val="007212CE"/>
    <w:rsid w:val="0072272D"/>
    <w:rsid w:val="00724D14"/>
    <w:rsid w:val="00727679"/>
    <w:rsid w:val="00734F02"/>
    <w:rsid w:val="00735319"/>
    <w:rsid w:val="00735787"/>
    <w:rsid w:val="00735CA5"/>
    <w:rsid w:val="00745D89"/>
    <w:rsid w:val="0074710F"/>
    <w:rsid w:val="007508B3"/>
    <w:rsid w:val="00751B1B"/>
    <w:rsid w:val="00756D87"/>
    <w:rsid w:val="00763001"/>
    <w:rsid w:val="00763D07"/>
    <w:rsid w:val="007657DD"/>
    <w:rsid w:val="007744DB"/>
    <w:rsid w:val="007748AE"/>
    <w:rsid w:val="007805FC"/>
    <w:rsid w:val="007809F1"/>
    <w:rsid w:val="00782B11"/>
    <w:rsid w:val="00786557"/>
    <w:rsid w:val="00790739"/>
    <w:rsid w:val="00792FFD"/>
    <w:rsid w:val="007A08E8"/>
    <w:rsid w:val="007A0E46"/>
    <w:rsid w:val="007A185C"/>
    <w:rsid w:val="007A2F6F"/>
    <w:rsid w:val="007A3605"/>
    <w:rsid w:val="007A5A89"/>
    <w:rsid w:val="007A5EDF"/>
    <w:rsid w:val="007B0DC8"/>
    <w:rsid w:val="007B1318"/>
    <w:rsid w:val="007B1E52"/>
    <w:rsid w:val="007B3586"/>
    <w:rsid w:val="007B6462"/>
    <w:rsid w:val="007C2E97"/>
    <w:rsid w:val="007C436C"/>
    <w:rsid w:val="007C4D1E"/>
    <w:rsid w:val="007C5AE9"/>
    <w:rsid w:val="007C777C"/>
    <w:rsid w:val="007D2157"/>
    <w:rsid w:val="007D2C6B"/>
    <w:rsid w:val="007D35A7"/>
    <w:rsid w:val="007D3A1F"/>
    <w:rsid w:val="007E2C63"/>
    <w:rsid w:val="007F4873"/>
    <w:rsid w:val="007F4ACF"/>
    <w:rsid w:val="007F5785"/>
    <w:rsid w:val="00800D53"/>
    <w:rsid w:val="00803789"/>
    <w:rsid w:val="00804717"/>
    <w:rsid w:val="008059ED"/>
    <w:rsid w:val="008139B3"/>
    <w:rsid w:val="00814531"/>
    <w:rsid w:val="008146BD"/>
    <w:rsid w:val="00814755"/>
    <w:rsid w:val="00816A71"/>
    <w:rsid w:val="00816F92"/>
    <w:rsid w:val="00824DC5"/>
    <w:rsid w:val="008254A9"/>
    <w:rsid w:val="00825F8C"/>
    <w:rsid w:val="0082652E"/>
    <w:rsid w:val="00832D45"/>
    <w:rsid w:val="008420D4"/>
    <w:rsid w:val="00842D90"/>
    <w:rsid w:val="00846A42"/>
    <w:rsid w:val="00851149"/>
    <w:rsid w:val="00852094"/>
    <w:rsid w:val="00852AD2"/>
    <w:rsid w:val="008557FC"/>
    <w:rsid w:val="008617AE"/>
    <w:rsid w:val="008620FA"/>
    <w:rsid w:val="008639D4"/>
    <w:rsid w:val="00864D10"/>
    <w:rsid w:val="0086628B"/>
    <w:rsid w:val="008664CE"/>
    <w:rsid w:val="00873DDC"/>
    <w:rsid w:val="008845B7"/>
    <w:rsid w:val="0088766C"/>
    <w:rsid w:val="00893B45"/>
    <w:rsid w:val="00895FDC"/>
    <w:rsid w:val="008965DB"/>
    <w:rsid w:val="008A0534"/>
    <w:rsid w:val="008A1CC9"/>
    <w:rsid w:val="008A3734"/>
    <w:rsid w:val="008A67AC"/>
    <w:rsid w:val="008A7CC7"/>
    <w:rsid w:val="008B08EE"/>
    <w:rsid w:val="008B5653"/>
    <w:rsid w:val="008C08DD"/>
    <w:rsid w:val="008C5FAE"/>
    <w:rsid w:val="008C6639"/>
    <w:rsid w:val="008C6734"/>
    <w:rsid w:val="008D1097"/>
    <w:rsid w:val="008E641E"/>
    <w:rsid w:val="008F39B3"/>
    <w:rsid w:val="008F726B"/>
    <w:rsid w:val="009028B3"/>
    <w:rsid w:val="00904096"/>
    <w:rsid w:val="00907BF9"/>
    <w:rsid w:val="00910160"/>
    <w:rsid w:val="00913248"/>
    <w:rsid w:val="0091371D"/>
    <w:rsid w:val="009159B3"/>
    <w:rsid w:val="00917779"/>
    <w:rsid w:val="00920F76"/>
    <w:rsid w:val="00921ECB"/>
    <w:rsid w:val="00922C14"/>
    <w:rsid w:val="00925AF6"/>
    <w:rsid w:val="00926ED3"/>
    <w:rsid w:val="00933766"/>
    <w:rsid w:val="009379AF"/>
    <w:rsid w:val="0094212E"/>
    <w:rsid w:val="00943940"/>
    <w:rsid w:val="00943C46"/>
    <w:rsid w:val="00944CD8"/>
    <w:rsid w:val="00944EF5"/>
    <w:rsid w:val="0094514B"/>
    <w:rsid w:val="00945A69"/>
    <w:rsid w:val="00947C7D"/>
    <w:rsid w:val="00951EB0"/>
    <w:rsid w:val="00953973"/>
    <w:rsid w:val="00955432"/>
    <w:rsid w:val="0096112D"/>
    <w:rsid w:val="00962577"/>
    <w:rsid w:val="00962E11"/>
    <w:rsid w:val="00967762"/>
    <w:rsid w:val="00971735"/>
    <w:rsid w:val="00971CEA"/>
    <w:rsid w:val="0097266F"/>
    <w:rsid w:val="00974BF9"/>
    <w:rsid w:val="0097600F"/>
    <w:rsid w:val="009867B5"/>
    <w:rsid w:val="00986E11"/>
    <w:rsid w:val="00987A4E"/>
    <w:rsid w:val="00992A18"/>
    <w:rsid w:val="0099425F"/>
    <w:rsid w:val="00995DB3"/>
    <w:rsid w:val="0099603C"/>
    <w:rsid w:val="009972F3"/>
    <w:rsid w:val="009A1308"/>
    <w:rsid w:val="009A28F1"/>
    <w:rsid w:val="009A5730"/>
    <w:rsid w:val="009A588B"/>
    <w:rsid w:val="009B7F95"/>
    <w:rsid w:val="009C3C0B"/>
    <w:rsid w:val="009C4734"/>
    <w:rsid w:val="009C5F72"/>
    <w:rsid w:val="009D0727"/>
    <w:rsid w:val="009D0738"/>
    <w:rsid w:val="009D53FD"/>
    <w:rsid w:val="009D5968"/>
    <w:rsid w:val="009E7E2B"/>
    <w:rsid w:val="009F4118"/>
    <w:rsid w:val="009F5461"/>
    <w:rsid w:val="009F64E5"/>
    <w:rsid w:val="00A00587"/>
    <w:rsid w:val="00A02740"/>
    <w:rsid w:val="00A0463D"/>
    <w:rsid w:val="00A22284"/>
    <w:rsid w:val="00A2356C"/>
    <w:rsid w:val="00A30B66"/>
    <w:rsid w:val="00A42221"/>
    <w:rsid w:val="00A43778"/>
    <w:rsid w:val="00A448C3"/>
    <w:rsid w:val="00A4540D"/>
    <w:rsid w:val="00A46CF7"/>
    <w:rsid w:val="00A52298"/>
    <w:rsid w:val="00A53677"/>
    <w:rsid w:val="00A57DD3"/>
    <w:rsid w:val="00A616BC"/>
    <w:rsid w:val="00A65071"/>
    <w:rsid w:val="00A6673E"/>
    <w:rsid w:val="00A67DDB"/>
    <w:rsid w:val="00A723B2"/>
    <w:rsid w:val="00A750F9"/>
    <w:rsid w:val="00A75778"/>
    <w:rsid w:val="00A77ADE"/>
    <w:rsid w:val="00A77E79"/>
    <w:rsid w:val="00A805CB"/>
    <w:rsid w:val="00A853A6"/>
    <w:rsid w:val="00A900C0"/>
    <w:rsid w:val="00A929B4"/>
    <w:rsid w:val="00AA0601"/>
    <w:rsid w:val="00AA0B28"/>
    <w:rsid w:val="00AA218E"/>
    <w:rsid w:val="00AB1FAB"/>
    <w:rsid w:val="00AB4303"/>
    <w:rsid w:val="00AB6FB7"/>
    <w:rsid w:val="00AC143C"/>
    <w:rsid w:val="00AC31A1"/>
    <w:rsid w:val="00AC3F5A"/>
    <w:rsid w:val="00AC4ACA"/>
    <w:rsid w:val="00AC6CB2"/>
    <w:rsid w:val="00AC73B8"/>
    <w:rsid w:val="00AC7DB4"/>
    <w:rsid w:val="00AD1B23"/>
    <w:rsid w:val="00AD39D6"/>
    <w:rsid w:val="00AD3D96"/>
    <w:rsid w:val="00AD507C"/>
    <w:rsid w:val="00AD763D"/>
    <w:rsid w:val="00AE3324"/>
    <w:rsid w:val="00AE413C"/>
    <w:rsid w:val="00AF09CE"/>
    <w:rsid w:val="00AF3851"/>
    <w:rsid w:val="00AF43CC"/>
    <w:rsid w:val="00AF6FFC"/>
    <w:rsid w:val="00AF7122"/>
    <w:rsid w:val="00AF7AA7"/>
    <w:rsid w:val="00B01C8B"/>
    <w:rsid w:val="00B04D05"/>
    <w:rsid w:val="00B05FD5"/>
    <w:rsid w:val="00B120A3"/>
    <w:rsid w:val="00B12B55"/>
    <w:rsid w:val="00B12DBA"/>
    <w:rsid w:val="00B14CEF"/>
    <w:rsid w:val="00B15215"/>
    <w:rsid w:val="00B16106"/>
    <w:rsid w:val="00B17217"/>
    <w:rsid w:val="00B22352"/>
    <w:rsid w:val="00B2365B"/>
    <w:rsid w:val="00B25FA4"/>
    <w:rsid w:val="00B27527"/>
    <w:rsid w:val="00B350E5"/>
    <w:rsid w:val="00B355B2"/>
    <w:rsid w:val="00B36979"/>
    <w:rsid w:val="00B37C25"/>
    <w:rsid w:val="00B425C5"/>
    <w:rsid w:val="00B5300B"/>
    <w:rsid w:val="00B53B06"/>
    <w:rsid w:val="00B55B1A"/>
    <w:rsid w:val="00B570B5"/>
    <w:rsid w:val="00B6155F"/>
    <w:rsid w:val="00B61F03"/>
    <w:rsid w:val="00B62155"/>
    <w:rsid w:val="00B657F6"/>
    <w:rsid w:val="00B65AD8"/>
    <w:rsid w:val="00B72688"/>
    <w:rsid w:val="00B82DB0"/>
    <w:rsid w:val="00B901BB"/>
    <w:rsid w:val="00B926B4"/>
    <w:rsid w:val="00B92C04"/>
    <w:rsid w:val="00B96CD9"/>
    <w:rsid w:val="00BB4F7C"/>
    <w:rsid w:val="00BB5D77"/>
    <w:rsid w:val="00BB6741"/>
    <w:rsid w:val="00BC15A4"/>
    <w:rsid w:val="00BC1752"/>
    <w:rsid w:val="00BC2235"/>
    <w:rsid w:val="00BC46AE"/>
    <w:rsid w:val="00BC72A1"/>
    <w:rsid w:val="00BC72EE"/>
    <w:rsid w:val="00BD0AB7"/>
    <w:rsid w:val="00BD2B65"/>
    <w:rsid w:val="00BE16D7"/>
    <w:rsid w:val="00BF7455"/>
    <w:rsid w:val="00C05F44"/>
    <w:rsid w:val="00C075FD"/>
    <w:rsid w:val="00C13AD2"/>
    <w:rsid w:val="00C14233"/>
    <w:rsid w:val="00C158F6"/>
    <w:rsid w:val="00C162C0"/>
    <w:rsid w:val="00C21474"/>
    <w:rsid w:val="00C229F3"/>
    <w:rsid w:val="00C24EE9"/>
    <w:rsid w:val="00C3427B"/>
    <w:rsid w:val="00C35140"/>
    <w:rsid w:val="00C35C9B"/>
    <w:rsid w:val="00C36027"/>
    <w:rsid w:val="00C42DFB"/>
    <w:rsid w:val="00C4742A"/>
    <w:rsid w:val="00C512C8"/>
    <w:rsid w:val="00C53AF9"/>
    <w:rsid w:val="00C53F03"/>
    <w:rsid w:val="00C55E47"/>
    <w:rsid w:val="00C63944"/>
    <w:rsid w:val="00C760E3"/>
    <w:rsid w:val="00C77566"/>
    <w:rsid w:val="00C844BD"/>
    <w:rsid w:val="00C863E0"/>
    <w:rsid w:val="00C87BE2"/>
    <w:rsid w:val="00C90673"/>
    <w:rsid w:val="00C9099A"/>
    <w:rsid w:val="00CA175F"/>
    <w:rsid w:val="00CA2C81"/>
    <w:rsid w:val="00CA5E16"/>
    <w:rsid w:val="00CA6273"/>
    <w:rsid w:val="00CA6FA3"/>
    <w:rsid w:val="00CB088D"/>
    <w:rsid w:val="00CB1103"/>
    <w:rsid w:val="00CB11E9"/>
    <w:rsid w:val="00CB2484"/>
    <w:rsid w:val="00CB4479"/>
    <w:rsid w:val="00CB7E6A"/>
    <w:rsid w:val="00CC0793"/>
    <w:rsid w:val="00CC7933"/>
    <w:rsid w:val="00CD2886"/>
    <w:rsid w:val="00CD420E"/>
    <w:rsid w:val="00CD4314"/>
    <w:rsid w:val="00CD64C8"/>
    <w:rsid w:val="00CD7113"/>
    <w:rsid w:val="00CD74BE"/>
    <w:rsid w:val="00CE011C"/>
    <w:rsid w:val="00CE1BBF"/>
    <w:rsid w:val="00CE5723"/>
    <w:rsid w:val="00CE59E4"/>
    <w:rsid w:val="00CE6533"/>
    <w:rsid w:val="00CE7692"/>
    <w:rsid w:val="00CE7C79"/>
    <w:rsid w:val="00D02F87"/>
    <w:rsid w:val="00D033AE"/>
    <w:rsid w:val="00D03D94"/>
    <w:rsid w:val="00D0545D"/>
    <w:rsid w:val="00D06E43"/>
    <w:rsid w:val="00D12999"/>
    <w:rsid w:val="00D236A1"/>
    <w:rsid w:val="00D23710"/>
    <w:rsid w:val="00D268E8"/>
    <w:rsid w:val="00D30D23"/>
    <w:rsid w:val="00D3523D"/>
    <w:rsid w:val="00D36B88"/>
    <w:rsid w:val="00D41FD6"/>
    <w:rsid w:val="00D43EC0"/>
    <w:rsid w:val="00D44F07"/>
    <w:rsid w:val="00D468EB"/>
    <w:rsid w:val="00D46EE8"/>
    <w:rsid w:val="00D520CF"/>
    <w:rsid w:val="00D530F1"/>
    <w:rsid w:val="00D55699"/>
    <w:rsid w:val="00D6363F"/>
    <w:rsid w:val="00D65F12"/>
    <w:rsid w:val="00D67935"/>
    <w:rsid w:val="00D70468"/>
    <w:rsid w:val="00D73F25"/>
    <w:rsid w:val="00D74A67"/>
    <w:rsid w:val="00D754E3"/>
    <w:rsid w:val="00D7635F"/>
    <w:rsid w:val="00D76610"/>
    <w:rsid w:val="00D805C7"/>
    <w:rsid w:val="00D82568"/>
    <w:rsid w:val="00D8629F"/>
    <w:rsid w:val="00D86E67"/>
    <w:rsid w:val="00D87FD5"/>
    <w:rsid w:val="00D92088"/>
    <w:rsid w:val="00D9441C"/>
    <w:rsid w:val="00D95DE4"/>
    <w:rsid w:val="00D97050"/>
    <w:rsid w:val="00DA4DA3"/>
    <w:rsid w:val="00DA6DEA"/>
    <w:rsid w:val="00DB3B49"/>
    <w:rsid w:val="00DB52F3"/>
    <w:rsid w:val="00DC0857"/>
    <w:rsid w:val="00DC416B"/>
    <w:rsid w:val="00DC572D"/>
    <w:rsid w:val="00DD3BB5"/>
    <w:rsid w:val="00DD69B2"/>
    <w:rsid w:val="00DD74A4"/>
    <w:rsid w:val="00DE14AB"/>
    <w:rsid w:val="00DE21DB"/>
    <w:rsid w:val="00DE55E3"/>
    <w:rsid w:val="00DE5959"/>
    <w:rsid w:val="00DE5EC2"/>
    <w:rsid w:val="00DE7262"/>
    <w:rsid w:val="00DE7E0D"/>
    <w:rsid w:val="00DF2130"/>
    <w:rsid w:val="00DF6597"/>
    <w:rsid w:val="00E000C4"/>
    <w:rsid w:val="00E04C13"/>
    <w:rsid w:val="00E05DE7"/>
    <w:rsid w:val="00E07735"/>
    <w:rsid w:val="00E20558"/>
    <w:rsid w:val="00E226E9"/>
    <w:rsid w:val="00E246F0"/>
    <w:rsid w:val="00E26049"/>
    <w:rsid w:val="00E331AE"/>
    <w:rsid w:val="00E33CC9"/>
    <w:rsid w:val="00E34A84"/>
    <w:rsid w:val="00E3632A"/>
    <w:rsid w:val="00E37B93"/>
    <w:rsid w:val="00E40335"/>
    <w:rsid w:val="00E4158D"/>
    <w:rsid w:val="00E44E54"/>
    <w:rsid w:val="00E44F3C"/>
    <w:rsid w:val="00E463B5"/>
    <w:rsid w:val="00E50499"/>
    <w:rsid w:val="00E54715"/>
    <w:rsid w:val="00E5649F"/>
    <w:rsid w:val="00E57E86"/>
    <w:rsid w:val="00E644DB"/>
    <w:rsid w:val="00E67698"/>
    <w:rsid w:val="00E729C0"/>
    <w:rsid w:val="00E74C50"/>
    <w:rsid w:val="00E74E41"/>
    <w:rsid w:val="00E751E5"/>
    <w:rsid w:val="00E75FCF"/>
    <w:rsid w:val="00E84B7A"/>
    <w:rsid w:val="00E91A12"/>
    <w:rsid w:val="00E92999"/>
    <w:rsid w:val="00E95B2D"/>
    <w:rsid w:val="00EA5C39"/>
    <w:rsid w:val="00EA79BB"/>
    <w:rsid w:val="00EB0F4F"/>
    <w:rsid w:val="00EB129F"/>
    <w:rsid w:val="00EB16CB"/>
    <w:rsid w:val="00EB2613"/>
    <w:rsid w:val="00EB323B"/>
    <w:rsid w:val="00EB5CEA"/>
    <w:rsid w:val="00EB5D24"/>
    <w:rsid w:val="00EB6AF1"/>
    <w:rsid w:val="00EC0FD7"/>
    <w:rsid w:val="00EC256B"/>
    <w:rsid w:val="00EC3799"/>
    <w:rsid w:val="00EC4BB0"/>
    <w:rsid w:val="00EC68A0"/>
    <w:rsid w:val="00EC6B19"/>
    <w:rsid w:val="00EC79DF"/>
    <w:rsid w:val="00ED2E81"/>
    <w:rsid w:val="00ED2EAD"/>
    <w:rsid w:val="00ED3B80"/>
    <w:rsid w:val="00ED7013"/>
    <w:rsid w:val="00ED7362"/>
    <w:rsid w:val="00EE070C"/>
    <w:rsid w:val="00EE3266"/>
    <w:rsid w:val="00EE4645"/>
    <w:rsid w:val="00EE46CD"/>
    <w:rsid w:val="00EE7C3C"/>
    <w:rsid w:val="00EF1656"/>
    <w:rsid w:val="00EF3B00"/>
    <w:rsid w:val="00EF3DF6"/>
    <w:rsid w:val="00EF3F13"/>
    <w:rsid w:val="00EF547C"/>
    <w:rsid w:val="00F01999"/>
    <w:rsid w:val="00F022F0"/>
    <w:rsid w:val="00F04539"/>
    <w:rsid w:val="00F161E5"/>
    <w:rsid w:val="00F22761"/>
    <w:rsid w:val="00F2744A"/>
    <w:rsid w:val="00F30A5B"/>
    <w:rsid w:val="00F30EF2"/>
    <w:rsid w:val="00F34528"/>
    <w:rsid w:val="00F3666B"/>
    <w:rsid w:val="00F40EAF"/>
    <w:rsid w:val="00F41BC6"/>
    <w:rsid w:val="00F43058"/>
    <w:rsid w:val="00F46037"/>
    <w:rsid w:val="00F5036F"/>
    <w:rsid w:val="00F536B7"/>
    <w:rsid w:val="00F571E1"/>
    <w:rsid w:val="00F574F7"/>
    <w:rsid w:val="00F60FE0"/>
    <w:rsid w:val="00F62D1F"/>
    <w:rsid w:val="00F6400E"/>
    <w:rsid w:val="00F642D7"/>
    <w:rsid w:val="00F65EC6"/>
    <w:rsid w:val="00F66904"/>
    <w:rsid w:val="00F66DC9"/>
    <w:rsid w:val="00F7470B"/>
    <w:rsid w:val="00F7637E"/>
    <w:rsid w:val="00F765FB"/>
    <w:rsid w:val="00F77EC2"/>
    <w:rsid w:val="00F84C96"/>
    <w:rsid w:val="00F86E77"/>
    <w:rsid w:val="00F93C12"/>
    <w:rsid w:val="00F94C4A"/>
    <w:rsid w:val="00FA1893"/>
    <w:rsid w:val="00FA7C66"/>
    <w:rsid w:val="00FB306A"/>
    <w:rsid w:val="00FB51F7"/>
    <w:rsid w:val="00FC1111"/>
    <w:rsid w:val="00FC61EB"/>
    <w:rsid w:val="00FD0F8F"/>
    <w:rsid w:val="00FD2723"/>
    <w:rsid w:val="00FD3F13"/>
    <w:rsid w:val="00FD6796"/>
    <w:rsid w:val="00FD70BE"/>
    <w:rsid w:val="00FE1994"/>
    <w:rsid w:val="00FE462A"/>
    <w:rsid w:val="00FF070C"/>
    <w:rsid w:val="00FF0C9B"/>
    <w:rsid w:val="00FF4D24"/>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5E8E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609C"/>
    <w:pPr>
      <w:suppressAutoHyphens/>
      <w:spacing w:after="120"/>
      <w:jc w:val="both"/>
    </w:pPr>
    <w:rPr>
      <w:rFonts w:ascii="Calibri" w:hAnsi="Calibri" w:cs="Calibri"/>
      <w:sz w:val="22"/>
      <w:szCs w:val="24"/>
      <w:lang w:val="en-GB" w:eastAsia="zh-CN"/>
    </w:rPr>
  </w:style>
  <w:style w:type="paragraph" w:styleId="1">
    <w:name w:val="heading 1"/>
    <w:basedOn w:val="a"/>
    <w:next w:val="a"/>
    <w:qFormat/>
    <w:rsid w:val="0010609C"/>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0">
    <w:name w:val="heading 2"/>
    <w:basedOn w:val="1"/>
    <w:next w:val="a"/>
    <w:link w:val="2Char"/>
    <w:qFormat/>
    <w:rsid w:val="0010609C"/>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aliases w:val="Level3,h3,ITT t3,PA Minor Section,H3,L3,3,module,TF-Overskrift 3,l3,CT,Heading3,H3-Heading 3,l3.3,list 3,list3,subhead,1.,Heading No. L3,heading 3,l31,CT1,H31,l32,nms SubSect1,h31,h32,h311,h33,h34,h35,h321,h331,h341,h36,h37,h38,h39,h310,b"/>
    <w:basedOn w:val="a"/>
    <w:next w:val="a"/>
    <w:qFormat/>
    <w:rsid w:val="0010609C"/>
    <w:pPr>
      <w:keepNext/>
      <w:spacing w:before="240" w:after="60"/>
      <w:ind w:left="567" w:hanging="567"/>
      <w:outlineLvl w:val="2"/>
    </w:pPr>
    <w:rPr>
      <w:rFonts w:ascii="Arial" w:hAnsi="Arial" w:cs="Times New Roman"/>
      <w:b/>
      <w:bCs/>
      <w:szCs w:val="26"/>
    </w:rPr>
  </w:style>
  <w:style w:type="paragraph" w:styleId="4">
    <w:name w:val="heading 4"/>
    <w:basedOn w:val="a"/>
    <w:next w:val="a"/>
    <w:qFormat/>
    <w:rsid w:val="0010609C"/>
    <w:pPr>
      <w:keepNext/>
      <w:spacing w:before="240" w:after="60"/>
      <w:outlineLvl w:val="3"/>
    </w:pPr>
    <w:rPr>
      <w:rFonts w:ascii="Arial" w:hAnsi="Arial" w:cs="Times New Roman"/>
      <w:b/>
      <w:bCs/>
      <w:szCs w:val="28"/>
    </w:rPr>
  </w:style>
  <w:style w:type="paragraph" w:styleId="5">
    <w:name w:val="heading 5"/>
    <w:basedOn w:val="a"/>
    <w:next w:val="a"/>
    <w:qFormat/>
    <w:rsid w:val="00E67698"/>
    <w:pPr>
      <w:numPr>
        <w:ilvl w:val="4"/>
        <w:numId w:val="1"/>
      </w:numPr>
      <w:spacing w:before="200" w:after="200" w:line="280" w:lineRule="exact"/>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10609C"/>
  </w:style>
  <w:style w:type="character" w:customStyle="1" w:styleId="WW8Num1z1">
    <w:name w:val="WW8Num1z1"/>
    <w:rsid w:val="0010609C"/>
  </w:style>
  <w:style w:type="character" w:customStyle="1" w:styleId="WW8Num1z2">
    <w:name w:val="WW8Num1z2"/>
    <w:rsid w:val="0010609C"/>
  </w:style>
  <w:style w:type="character" w:customStyle="1" w:styleId="WW8Num1z3">
    <w:name w:val="WW8Num1z3"/>
    <w:rsid w:val="0010609C"/>
  </w:style>
  <w:style w:type="character" w:customStyle="1" w:styleId="WW8Num1z4">
    <w:name w:val="WW8Num1z4"/>
    <w:rsid w:val="0010609C"/>
    <w:rPr>
      <w:rFonts w:ascii="Arial" w:hAnsi="Arial" w:cs="Times New Roman"/>
      <w:b w:val="0"/>
      <w:i w:val="0"/>
      <w:sz w:val="20"/>
      <w:szCs w:val="20"/>
    </w:rPr>
  </w:style>
  <w:style w:type="character" w:customStyle="1" w:styleId="WW8Num1z5">
    <w:name w:val="WW8Num1z5"/>
    <w:rsid w:val="0010609C"/>
  </w:style>
  <w:style w:type="character" w:customStyle="1" w:styleId="WW8Num1z6">
    <w:name w:val="WW8Num1z6"/>
    <w:rsid w:val="0010609C"/>
  </w:style>
  <w:style w:type="character" w:customStyle="1" w:styleId="WW8Num1z7">
    <w:name w:val="WW8Num1z7"/>
    <w:rsid w:val="0010609C"/>
  </w:style>
  <w:style w:type="character" w:customStyle="1" w:styleId="WW8Num1z8">
    <w:name w:val="WW8Num1z8"/>
    <w:rsid w:val="0010609C"/>
  </w:style>
  <w:style w:type="character" w:customStyle="1" w:styleId="WW8Num2z0">
    <w:name w:val="WW8Num2z0"/>
    <w:rsid w:val="00E67698"/>
    <w:rPr>
      <w:rFonts w:ascii="Symbol" w:hAnsi="Symbol" w:cs="Symbol"/>
      <w:lang w:val="el-GR"/>
    </w:rPr>
  </w:style>
  <w:style w:type="character" w:customStyle="1" w:styleId="WW8Num3z0">
    <w:name w:val="WW8Num3z0"/>
    <w:rsid w:val="00E67698"/>
    <w:rPr>
      <w:lang w:val="el-GR"/>
    </w:rPr>
  </w:style>
  <w:style w:type="character" w:customStyle="1" w:styleId="WW8Num4z0">
    <w:name w:val="WW8Num4z0"/>
    <w:rsid w:val="00E67698"/>
    <w:rPr>
      <w:rFonts w:ascii="Webdings" w:hAnsi="Webdings" w:cs="Webdings"/>
      <w:color w:val="333399"/>
      <w:sz w:val="16"/>
    </w:rPr>
  </w:style>
  <w:style w:type="character" w:customStyle="1" w:styleId="WW8Num5z0">
    <w:name w:val="WW8Num5z0"/>
    <w:rsid w:val="00E67698"/>
    <w:rPr>
      <w:lang w:val="el-GR"/>
    </w:rPr>
  </w:style>
  <w:style w:type="character" w:customStyle="1" w:styleId="WW8Num6z0">
    <w:name w:val="WW8Num6z0"/>
    <w:rsid w:val="00E67698"/>
    <w:rPr>
      <w:b/>
      <w:bCs/>
      <w:szCs w:val="22"/>
      <w:lang w:val="el-GR"/>
    </w:rPr>
  </w:style>
  <w:style w:type="character" w:customStyle="1" w:styleId="WW8Num6z1">
    <w:name w:val="WW8Num6z1"/>
    <w:rsid w:val="00E67698"/>
  </w:style>
  <w:style w:type="character" w:customStyle="1" w:styleId="WW8Num6z2">
    <w:name w:val="WW8Num6z2"/>
    <w:rsid w:val="0010609C"/>
  </w:style>
  <w:style w:type="character" w:customStyle="1" w:styleId="WW8Num6z3">
    <w:name w:val="WW8Num6z3"/>
    <w:rsid w:val="0010609C"/>
  </w:style>
  <w:style w:type="character" w:customStyle="1" w:styleId="WW8Num6z4">
    <w:name w:val="WW8Num6z4"/>
    <w:rsid w:val="0010609C"/>
  </w:style>
  <w:style w:type="character" w:customStyle="1" w:styleId="WW8Num6z5">
    <w:name w:val="WW8Num6z5"/>
    <w:rsid w:val="0010609C"/>
  </w:style>
  <w:style w:type="character" w:customStyle="1" w:styleId="WW8Num6z6">
    <w:name w:val="WW8Num6z6"/>
    <w:rsid w:val="0010609C"/>
  </w:style>
  <w:style w:type="character" w:customStyle="1" w:styleId="WW8Num6z7">
    <w:name w:val="WW8Num6z7"/>
    <w:rsid w:val="0010609C"/>
  </w:style>
  <w:style w:type="character" w:customStyle="1" w:styleId="WW8Num6z8">
    <w:name w:val="WW8Num6z8"/>
    <w:rsid w:val="0010609C"/>
  </w:style>
  <w:style w:type="character" w:customStyle="1" w:styleId="WW8Num7z0">
    <w:name w:val="WW8Num7z0"/>
    <w:rsid w:val="00E67698"/>
    <w:rPr>
      <w:b/>
      <w:bCs/>
      <w:szCs w:val="22"/>
      <w:lang w:val="el-GR"/>
    </w:rPr>
  </w:style>
  <w:style w:type="character" w:customStyle="1" w:styleId="WW8Num7z1">
    <w:name w:val="WW8Num7z1"/>
    <w:rsid w:val="0010609C"/>
    <w:rPr>
      <w:rFonts w:eastAsia="Calibri"/>
      <w:lang w:val="el-GR"/>
    </w:rPr>
  </w:style>
  <w:style w:type="character" w:customStyle="1" w:styleId="WW8Num7z2">
    <w:name w:val="WW8Num7z2"/>
    <w:rsid w:val="0010609C"/>
  </w:style>
  <w:style w:type="character" w:customStyle="1" w:styleId="WW8Num7z3">
    <w:name w:val="WW8Num7z3"/>
    <w:rsid w:val="0010609C"/>
  </w:style>
  <w:style w:type="character" w:customStyle="1" w:styleId="WW8Num7z4">
    <w:name w:val="WW8Num7z4"/>
    <w:rsid w:val="0010609C"/>
  </w:style>
  <w:style w:type="character" w:customStyle="1" w:styleId="WW8Num7z5">
    <w:name w:val="WW8Num7z5"/>
    <w:rsid w:val="0010609C"/>
  </w:style>
  <w:style w:type="character" w:customStyle="1" w:styleId="WW8Num7z6">
    <w:name w:val="WW8Num7z6"/>
    <w:rsid w:val="0010609C"/>
  </w:style>
  <w:style w:type="character" w:customStyle="1" w:styleId="WW8Num7z7">
    <w:name w:val="WW8Num7z7"/>
    <w:rsid w:val="0010609C"/>
  </w:style>
  <w:style w:type="character" w:customStyle="1" w:styleId="WW8Num7z8">
    <w:name w:val="WW8Num7z8"/>
    <w:rsid w:val="0010609C"/>
  </w:style>
  <w:style w:type="character" w:customStyle="1" w:styleId="WW8Num8z0">
    <w:name w:val="WW8Num8z0"/>
    <w:rsid w:val="00E67698"/>
    <w:rPr>
      <w:rFonts w:ascii="Symbol" w:hAnsi="Symbol" w:cs="OpenSymbol"/>
      <w:color w:val="5B9BD5"/>
    </w:rPr>
  </w:style>
  <w:style w:type="character" w:customStyle="1" w:styleId="WW8Num9z0">
    <w:name w:val="WW8Num9z0"/>
    <w:rsid w:val="00E67698"/>
    <w:rPr>
      <w:rFonts w:ascii="Angsana New" w:hAnsi="Angsana New" w:cs="Angsana New"/>
      <w:color w:val="000000"/>
      <w:kern w:val="1"/>
      <w:szCs w:val="22"/>
      <w:shd w:val="clear" w:color="auto" w:fill="FFFFFF"/>
      <w:lang w:val="el-GR"/>
    </w:rPr>
  </w:style>
  <w:style w:type="character" w:customStyle="1" w:styleId="WW8Num10z0">
    <w:name w:val="WW8Num10z0"/>
    <w:rsid w:val="00E67698"/>
    <w:rPr>
      <w:rFonts w:ascii="Symbol" w:hAnsi="Symbol" w:cs="Symbol"/>
      <w:kern w:val="1"/>
      <w:shd w:val="clear" w:color="auto" w:fill="C0C0C0"/>
      <w:lang w:val="el-GR"/>
    </w:rPr>
  </w:style>
  <w:style w:type="character" w:customStyle="1" w:styleId="WW8Num10z1">
    <w:name w:val="WW8Num10z1"/>
    <w:rsid w:val="00E67698"/>
  </w:style>
  <w:style w:type="character" w:customStyle="1" w:styleId="WW8Num10z2">
    <w:name w:val="WW8Num10z2"/>
    <w:rsid w:val="0010609C"/>
  </w:style>
  <w:style w:type="character" w:customStyle="1" w:styleId="WW8Num10z3">
    <w:name w:val="WW8Num10z3"/>
    <w:rsid w:val="00E67698"/>
  </w:style>
  <w:style w:type="character" w:customStyle="1" w:styleId="WW8Num10z4">
    <w:name w:val="WW8Num10z4"/>
    <w:rsid w:val="0010609C"/>
  </w:style>
  <w:style w:type="character" w:customStyle="1" w:styleId="WW8Num10z5">
    <w:name w:val="WW8Num10z5"/>
    <w:rsid w:val="0010609C"/>
  </w:style>
  <w:style w:type="character" w:customStyle="1" w:styleId="WW8Num10z6">
    <w:name w:val="WW8Num10z6"/>
    <w:rsid w:val="0010609C"/>
  </w:style>
  <w:style w:type="character" w:customStyle="1" w:styleId="WW8Num10z7">
    <w:name w:val="WW8Num10z7"/>
    <w:rsid w:val="0010609C"/>
  </w:style>
  <w:style w:type="character" w:customStyle="1" w:styleId="WW8Num10z8">
    <w:name w:val="WW8Num10z8"/>
    <w:rsid w:val="0010609C"/>
  </w:style>
  <w:style w:type="character" w:customStyle="1" w:styleId="WW8Num8z1">
    <w:name w:val="WW8Num8z1"/>
    <w:rsid w:val="0010609C"/>
    <w:rPr>
      <w:rFonts w:eastAsia="Calibri"/>
      <w:lang w:val="el-GR"/>
    </w:rPr>
  </w:style>
  <w:style w:type="character" w:customStyle="1" w:styleId="WW8Num8z2">
    <w:name w:val="WW8Num8z2"/>
    <w:rsid w:val="0010609C"/>
  </w:style>
  <w:style w:type="character" w:customStyle="1" w:styleId="WW8Num8z3">
    <w:name w:val="WW8Num8z3"/>
    <w:rsid w:val="0010609C"/>
  </w:style>
  <w:style w:type="character" w:customStyle="1" w:styleId="WW8Num8z4">
    <w:name w:val="WW8Num8z4"/>
    <w:rsid w:val="0010609C"/>
  </w:style>
  <w:style w:type="character" w:customStyle="1" w:styleId="WW8Num8z5">
    <w:name w:val="WW8Num8z5"/>
    <w:rsid w:val="0010609C"/>
  </w:style>
  <w:style w:type="character" w:customStyle="1" w:styleId="WW8Num8z6">
    <w:name w:val="WW8Num8z6"/>
    <w:rsid w:val="0010609C"/>
  </w:style>
  <w:style w:type="character" w:customStyle="1" w:styleId="WW8Num8z7">
    <w:name w:val="WW8Num8z7"/>
    <w:rsid w:val="0010609C"/>
  </w:style>
  <w:style w:type="character" w:customStyle="1" w:styleId="WW8Num8z8">
    <w:name w:val="WW8Num8z8"/>
    <w:rsid w:val="0010609C"/>
  </w:style>
  <w:style w:type="character" w:customStyle="1" w:styleId="WW8Num11z0">
    <w:name w:val="WW8Num11z0"/>
    <w:rsid w:val="00E67698"/>
    <w:rPr>
      <w:rFonts w:ascii="Symbol" w:hAnsi="Symbol" w:cs="Symbol"/>
      <w:kern w:val="1"/>
      <w:shd w:val="clear" w:color="auto" w:fill="C0C0C0"/>
      <w:lang w:val="el-GR"/>
    </w:rPr>
  </w:style>
  <w:style w:type="character" w:customStyle="1" w:styleId="WW8Num11z1">
    <w:name w:val="WW8Num11z1"/>
    <w:rsid w:val="00E67698"/>
  </w:style>
  <w:style w:type="character" w:customStyle="1" w:styleId="WW8Num11z2">
    <w:name w:val="WW8Num11z2"/>
    <w:rsid w:val="0010609C"/>
  </w:style>
  <w:style w:type="character" w:customStyle="1" w:styleId="WW8Num11z3">
    <w:name w:val="WW8Num11z3"/>
    <w:rsid w:val="00E67698"/>
  </w:style>
  <w:style w:type="character" w:customStyle="1" w:styleId="WW8Num11z4">
    <w:name w:val="WW8Num11z4"/>
    <w:rsid w:val="0010609C"/>
  </w:style>
  <w:style w:type="character" w:customStyle="1" w:styleId="WW8Num11z5">
    <w:name w:val="WW8Num11z5"/>
    <w:rsid w:val="0010609C"/>
  </w:style>
  <w:style w:type="character" w:customStyle="1" w:styleId="WW8Num11z6">
    <w:name w:val="WW8Num11z6"/>
    <w:rsid w:val="0010609C"/>
  </w:style>
  <w:style w:type="character" w:customStyle="1" w:styleId="WW8Num11z7">
    <w:name w:val="WW8Num11z7"/>
    <w:rsid w:val="0010609C"/>
  </w:style>
  <w:style w:type="character" w:customStyle="1" w:styleId="WW8Num11z8">
    <w:name w:val="WW8Num11z8"/>
    <w:rsid w:val="0010609C"/>
  </w:style>
  <w:style w:type="character" w:customStyle="1" w:styleId="40">
    <w:name w:val="Προεπιλεγμένη γραμματοσειρά4"/>
    <w:rsid w:val="0010609C"/>
  </w:style>
  <w:style w:type="character" w:customStyle="1" w:styleId="WW8Num2z1">
    <w:name w:val="WW8Num2z1"/>
    <w:rsid w:val="0010609C"/>
  </w:style>
  <w:style w:type="character" w:customStyle="1" w:styleId="WW8Num2z2">
    <w:name w:val="WW8Num2z2"/>
    <w:rsid w:val="0010609C"/>
  </w:style>
  <w:style w:type="character" w:customStyle="1" w:styleId="WW8Num2z3">
    <w:name w:val="WW8Num2z3"/>
    <w:rsid w:val="0010609C"/>
  </w:style>
  <w:style w:type="character" w:customStyle="1" w:styleId="WW8Num2z4">
    <w:name w:val="WW8Num2z4"/>
    <w:rsid w:val="0010609C"/>
    <w:rPr>
      <w:rFonts w:ascii="Arial" w:hAnsi="Arial" w:cs="Times New Roman"/>
      <w:b w:val="0"/>
      <w:i w:val="0"/>
      <w:sz w:val="20"/>
      <w:szCs w:val="20"/>
    </w:rPr>
  </w:style>
  <w:style w:type="character" w:customStyle="1" w:styleId="WW8Num2z5">
    <w:name w:val="WW8Num2z5"/>
    <w:rsid w:val="0010609C"/>
  </w:style>
  <w:style w:type="character" w:customStyle="1" w:styleId="WW8Num2z6">
    <w:name w:val="WW8Num2z6"/>
    <w:rsid w:val="0010609C"/>
  </w:style>
  <w:style w:type="character" w:customStyle="1" w:styleId="WW8Num2z7">
    <w:name w:val="WW8Num2z7"/>
    <w:rsid w:val="0010609C"/>
  </w:style>
  <w:style w:type="character" w:customStyle="1" w:styleId="WW8Num2z8">
    <w:name w:val="WW8Num2z8"/>
    <w:rsid w:val="0010609C"/>
  </w:style>
  <w:style w:type="character" w:customStyle="1" w:styleId="WW8Num9z1">
    <w:name w:val="WW8Num9z1"/>
    <w:rsid w:val="0010609C"/>
    <w:rPr>
      <w:rFonts w:eastAsia="Calibri"/>
      <w:lang w:val="el-GR"/>
    </w:rPr>
  </w:style>
  <w:style w:type="character" w:customStyle="1" w:styleId="WW8Num9z2">
    <w:name w:val="WW8Num9z2"/>
    <w:rsid w:val="0010609C"/>
  </w:style>
  <w:style w:type="character" w:customStyle="1" w:styleId="WW8Num9z3">
    <w:name w:val="WW8Num9z3"/>
    <w:rsid w:val="0010609C"/>
  </w:style>
  <w:style w:type="character" w:customStyle="1" w:styleId="WW8Num9z4">
    <w:name w:val="WW8Num9z4"/>
    <w:rsid w:val="0010609C"/>
  </w:style>
  <w:style w:type="character" w:customStyle="1" w:styleId="WW8Num9z5">
    <w:name w:val="WW8Num9z5"/>
    <w:rsid w:val="0010609C"/>
  </w:style>
  <w:style w:type="character" w:customStyle="1" w:styleId="WW8Num9z6">
    <w:name w:val="WW8Num9z6"/>
    <w:rsid w:val="0010609C"/>
  </w:style>
  <w:style w:type="character" w:customStyle="1" w:styleId="WW8Num9z7">
    <w:name w:val="WW8Num9z7"/>
    <w:rsid w:val="0010609C"/>
  </w:style>
  <w:style w:type="character" w:customStyle="1" w:styleId="WW8Num9z8">
    <w:name w:val="WW8Num9z8"/>
    <w:rsid w:val="0010609C"/>
  </w:style>
  <w:style w:type="character" w:customStyle="1" w:styleId="WW-DefaultParagraphFont">
    <w:name w:val="WW-Default Paragraph Font"/>
    <w:rsid w:val="0010609C"/>
  </w:style>
  <w:style w:type="character" w:customStyle="1" w:styleId="WW8Num12z0">
    <w:name w:val="WW8Num12z0"/>
    <w:rsid w:val="00E67698"/>
    <w:rPr>
      <w:rFonts w:ascii="Symbol" w:hAnsi="Symbol" w:cs="Symbol"/>
    </w:rPr>
  </w:style>
  <w:style w:type="character" w:customStyle="1" w:styleId="WW8Num12z1">
    <w:name w:val="WW8Num12z1"/>
    <w:rsid w:val="0010609C"/>
    <w:rPr>
      <w:rFonts w:ascii="Courier New" w:hAnsi="Courier New" w:cs="Courier New"/>
    </w:rPr>
  </w:style>
  <w:style w:type="character" w:customStyle="1" w:styleId="WW8Num12z2">
    <w:name w:val="WW8Num12z2"/>
    <w:rsid w:val="0010609C"/>
    <w:rPr>
      <w:rFonts w:ascii="Wingdings" w:hAnsi="Wingdings" w:cs="Wingdings"/>
    </w:rPr>
  </w:style>
  <w:style w:type="character" w:customStyle="1" w:styleId="WW-DefaultParagraphFont1">
    <w:name w:val="WW-Default Paragraph Font1"/>
    <w:rsid w:val="0010609C"/>
  </w:style>
  <w:style w:type="character" w:customStyle="1" w:styleId="WW-DefaultParagraphFont11">
    <w:name w:val="WW-Default Paragraph Font11"/>
    <w:rsid w:val="0010609C"/>
  </w:style>
  <w:style w:type="character" w:customStyle="1" w:styleId="WW-DefaultParagraphFont111">
    <w:name w:val="WW-Default Paragraph Font111"/>
    <w:rsid w:val="0010609C"/>
  </w:style>
  <w:style w:type="character" w:customStyle="1" w:styleId="30">
    <w:name w:val="Προεπιλεγμένη γραμματοσειρά3"/>
    <w:rsid w:val="0010609C"/>
  </w:style>
  <w:style w:type="character" w:customStyle="1" w:styleId="WW-DefaultParagraphFont1111">
    <w:name w:val="WW-Default Paragraph Font1111"/>
    <w:rsid w:val="0010609C"/>
  </w:style>
  <w:style w:type="character" w:customStyle="1" w:styleId="DefaultParagraphFont2">
    <w:name w:val="Default Paragraph Font2"/>
    <w:rsid w:val="0010609C"/>
  </w:style>
  <w:style w:type="character" w:customStyle="1" w:styleId="WW8Num12z3">
    <w:name w:val="WW8Num12z3"/>
    <w:rsid w:val="00E67698"/>
  </w:style>
  <w:style w:type="character" w:customStyle="1" w:styleId="WW8Num12z4">
    <w:name w:val="WW8Num12z4"/>
    <w:rsid w:val="0010609C"/>
  </w:style>
  <w:style w:type="character" w:customStyle="1" w:styleId="WW8Num12z5">
    <w:name w:val="WW8Num12z5"/>
    <w:rsid w:val="0010609C"/>
  </w:style>
  <w:style w:type="character" w:customStyle="1" w:styleId="WW8Num12z6">
    <w:name w:val="WW8Num12z6"/>
    <w:rsid w:val="0010609C"/>
  </w:style>
  <w:style w:type="character" w:customStyle="1" w:styleId="WW8Num12z7">
    <w:name w:val="WW8Num12z7"/>
    <w:rsid w:val="0010609C"/>
  </w:style>
  <w:style w:type="character" w:customStyle="1" w:styleId="WW8Num12z8">
    <w:name w:val="WW8Num12z8"/>
    <w:rsid w:val="0010609C"/>
  </w:style>
  <w:style w:type="character" w:customStyle="1" w:styleId="WW8Num13z0">
    <w:name w:val="WW8Num13z0"/>
    <w:rsid w:val="0010609C"/>
    <w:rPr>
      <w:rFonts w:ascii="Symbol" w:hAnsi="Symbol" w:cs="OpenSymbol"/>
    </w:rPr>
  </w:style>
  <w:style w:type="character" w:customStyle="1" w:styleId="WW-DefaultParagraphFont11111">
    <w:name w:val="WW-Default Paragraph Font11111"/>
    <w:rsid w:val="0010609C"/>
  </w:style>
  <w:style w:type="character" w:customStyle="1" w:styleId="WW8Num13z1">
    <w:name w:val="WW8Num13z1"/>
    <w:rsid w:val="0010609C"/>
    <w:rPr>
      <w:rFonts w:eastAsia="Calibri"/>
      <w:lang w:val="el-GR"/>
    </w:rPr>
  </w:style>
  <w:style w:type="character" w:customStyle="1" w:styleId="WW8Num13z2">
    <w:name w:val="WW8Num13z2"/>
    <w:rsid w:val="0010609C"/>
  </w:style>
  <w:style w:type="character" w:customStyle="1" w:styleId="WW8Num13z3">
    <w:name w:val="WW8Num13z3"/>
    <w:rsid w:val="0010609C"/>
  </w:style>
  <w:style w:type="character" w:customStyle="1" w:styleId="WW8Num13z4">
    <w:name w:val="WW8Num13z4"/>
    <w:rsid w:val="0010609C"/>
  </w:style>
  <w:style w:type="character" w:customStyle="1" w:styleId="WW8Num13z5">
    <w:name w:val="WW8Num13z5"/>
    <w:rsid w:val="0010609C"/>
  </w:style>
  <w:style w:type="character" w:customStyle="1" w:styleId="WW8Num13z6">
    <w:name w:val="WW8Num13z6"/>
    <w:rsid w:val="0010609C"/>
  </w:style>
  <w:style w:type="character" w:customStyle="1" w:styleId="WW8Num13z7">
    <w:name w:val="WW8Num13z7"/>
    <w:rsid w:val="0010609C"/>
  </w:style>
  <w:style w:type="character" w:customStyle="1" w:styleId="WW8Num13z8">
    <w:name w:val="WW8Num13z8"/>
    <w:rsid w:val="0010609C"/>
  </w:style>
  <w:style w:type="character" w:customStyle="1" w:styleId="WW8Num14z0">
    <w:name w:val="WW8Num14z0"/>
    <w:rsid w:val="0010609C"/>
    <w:rPr>
      <w:rFonts w:ascii="Symbol" w:hAnsi="Symbol" w:cs="OpenSymbol"/>
    </w:rPr>
  </w:style>
  <w:style w:type="character" w:customStyle="1" w:styleId="WW8Num14z1">
    <w:name w:val="WW8Num14z1"/>
    <w:rsid w:val="0010609C"/>
  </w:style>
  <w:style w:type="character" w:customStyle="1" w:styleId="WW8Num14z2">
    <w:name w:val="WW8Num14z2"/>
    <w:rsid w:val="0010609C"/>
  </w:style>
  <w:style w:type="character" w:customStyle="1" w:styleId="WW8Num14z3">
    <w:name w:val="WW8Num14z3"/>
    <w:rsid w:val="0010609C"/>
  </w:style>
  <w:style w:type="character" w:customStyle="1" w:styleId="WW8Num14z4">
    <w:name w:val="WW8Num14z4"/>
    <w:rsid w:val="0010609C"/>
  </w:style>
  <w:style w:type="character" w:customStyle="1" w:styleId="WW8Num14z5">
    <w:name w:val="WW8Num14z5"/>
    <w:rsid w:val="0010609C"/>
  </w:style>
  <w:style w:type="character" w:customStyle="1" w:styleId="WW8Num14z6">
    <w:name w:val="WW8Num14z6"/>
    <w:rsid w:val="0010609C"/>
  </w:style>
  <w:style w:type="character" w:customStyle="1" w:styleId="WW8Num14z7">
    <w:name w:val="WW8Num14z7"/>
    <w:rsid w:val="0010609C"/>
  </w:style>
  <w:style w:type="character" w:customStyle="1" w:styleId="WW8Num14z8">
    <w:name w:val="WW8Num14z8"/>
    <w:rsid w:val="0010609C"/>
  </w:style>
  <w:style w:type="character" w:customStyle="1" w:styleId="WW8Num15z0">
    <w:name w:val="WW8Num15z0"/>
    <w:rsid w:val="0010609C"/>
  </w:style>
  <w:style w:type="character" w:customStyle="1" w:styleId="WW8Num15z1">
    <w:name w:val="WW8Num15z1"/>
    <w:rsid w:val="0010609C"/>
  </w:style>
  <w:style w:type="character" w:customStyle="1" w:styleId="WW8Num15z2">
    <w:name w:val="WW8Num15z2"/>
    <w:rsid w:val="0010609C"/>
  </w:style>
  <w:style w:type="character" w:customStyle="1" w:styleId="WW8Num15z3">
    <w:name w:val="WW8Num15z3"/>
    <w:rsid w:val="0010609C"/>
  </w:style>
  <w:style w:type="character" w:customStyle="1" w:styleId="WW8Num15z4">
    <w:name w:val="WW8Num15z4"/>
    <w:rsid w:val="0010609C"/>
  </w:style>
  <w:style w:type="character" w:customStyle="1" w:styleId="WW8Num15z5">
    <w:name w:val="WW8Num15z5"/>
    <w:rsid w:val="0010609C"/>
  </w:style>
  <w:style w:type="character" w:customStyle="1" w:styleId="WW8Num15z6">
    <w:name w:val="WW8Num15z6"/>
    <w:rsid w:val="0010609C"/>
  </w:style>
  <w:style w:type="character" w:customStyle="1" w:styleId="WW8Num15z7">
    <w:name w:val="WW8Num15z7"/>
    <w:rsid w:val="0010609C"/>
  </w:style>
  <w:style w:type="character" w:customStyle="1" w:styleId="WW8Num15z8">
    <w:name w:val="WW8Num15z8"/>
    <w:rsid w:val="0010609C"/>
  </w:style>
  <w:style w:type="character" w:customStyle="1" w:styleId="WW8Num16z0">
    <w:name w:val="WW8Num16z0"/>
    <w:rsid w:val="0010609C"/>
  </w:style>
  <w:style w:type="character" w:customStyle="1" w:styleId="WW8Num16z1">
    <w:name w:val="WW8Num16z1"/>
    <w:rsid w:val="0010609C"/>
  </w:style>
  <w:style w:type="character" w:customStyle="1" w:styleId="WW8Num16z2">
    <w:name w:val="WW8Num16z2"/>
    <w:rsid w:val="0010609C"/>
  </w:style>
  <w:style w:type="character" w:customStyle="1" w:styleId="WW8Num16z3">
    <w:name w:val="WW8Num16z3"/>
    <w:rsid w:val="0010609C"/>
  </w:style>
  <w:style w:type="character" w:customStyle="1" w:styleId="WW8Num16z4">
    <w:name w:val="WW8Num16z4"/>
    <w:rsid w:val="0010609C"/>
  </w:style>
  <w:style w:type="character" w:customStyle="1" w:styleId="WW8Num16z5">
    <w:name w:val="WW8Num16z5"/>
    <w:rsid w:val="0010609C"/>
  </w:style>
  <w:style w:type="character" w:customStyle="1" w:styleId="WW8Num16z6">
    <w:name w:val="WW8Num16z6"/>
    <w:rsid w:val="0010609C"/>
  </w:style>
  <w:style w:type="character" w:customStyle="1" w:styleId="WW8Num16z7">
    <w:name w:val="WW8Num16z7"/>
    <w:rsid w:val="0010609C"/>
  </w:style>
  <w:style w:type="character" w:customStyle="1" w:styleId="WW8Num16z8">
    <w:name w:val="WW8Num16z8"/>
    <w:rsid w:val="0010609C"/>
  </w:style>
  <w:style w:type="character" w:customStyle="1" w:styleId="WW-DefaultParagraphFont111111">
    <w:name w:val="WW-Default Paragraph Font111111"/>
    <w:rsid w:val="0010609C"/>
  </w:style>
  <w:style w:type="character" w:customStyle="1" w:styleId="WW-DefaultParagraphFont1111111">
    <w:name w:val="WW-Default Paragraph Font1111111"/>
    <w:rsid w:val="0010609C"/>
  </w:style>
  <w:style w:type="character" w:customStyle="1" w:styleId="WW-DefaultParagraphFont11111111">
    <w:name w:val="WW-Default Paragraph Font11111111"/>
    <w:rsid w:val="0010609C"/>
  </w:style>
  <w:style w:type="character" w:customStyle="1" w:styleId="WW-DefaultParagraphFont111111111">
    <w:name w:val="WW-Default Paragraph Font111111111"/>
    <w:rsid w:val="0010609C"/>
  </w:style>
  <w:style w:type="character" w:customStyle="1" w:styleId="WW-DefaultParagraphFont1111111111">
    <w:name w:val="WW-Default Paragraph Font1111111111"/>
    <w:rsid w:val="0010609C"/>
  </w:style>
  <w:style w:type="character" w:customStyle="1" w:styleId="WW8Num17z0">
    <w:name w:val="WW8Num17z0"/>
    <w:rsid w:val="0010609C"/>
  </w:style>
  <w:style w:type="character" w:customStyle="1" w:styleId="WW8Num17z1">
    <w:name w:val="WW8Num17z1"/>
    <w:rsid w:val="0010609C"/>
  </w:style>
  <w:style w:type="character" w:customStyle="1" w:styleId="WW8Num17z2">
    <w:name w:val="WW8Num17z2"/>
    <w:rsid w:val="0010609C"/>
  </w:style>
  <w:style w:type="character" w:customStyle="1" w:styleId="WW8Num17z3">
    <w:name w:val="WW8Num17z3"/>
    <w:rsid w:val="0010609C"/>
  </w:style>
  <w:style w:type="character" w:customStyle="1" w:styleId="WW8Num17z4">
    <w:name w:val="WW8Num17z4"/>
    <w:rsid w:val="0010609C"/>
  </w:style>
  <w:style w:type="character" w:customStyle="1" w:styleId="WW8Num17z5">
    <w:name w:val="WW8Num17z5"/>
    <w:rsid w:val="0010609C"/>
  </w:style>
  <w:style w:type="character" w:customStyle="1" w:styleId="WW8Num17z6">
    <w:name w:val="WW8Num17z6"/>
    <w:rsid w:val="0010609C"/>
  </w:style>
  <w:style w:type="character" w:customStyle="1" w:styleId="WW8Num17z7">
    <w:name w:val="WW8Num17z7"/>
    <w:rsid w:val="0010609C"/>
  </w:style>
  <w:style w:type="character" w:customStyle="1" w:styleId="WW8Num17z8">
    <w:name w:val="WW8Num17z8"/>
    <w:rsid w:val="0010609C"/>
  </w:style>
  <w:style w:type="character" w:customStyle="1" w:styleId="WW8Num18z0">
    <w:name w:val="WW8Num18z0"/>
    <w:rsid w:val="0010609C"/>
  </w:style>
  <w:style w:type="character" w:customStyle="1" w:styleId="WW8Num18z1">
    <w:name w:val="WW8Num18z1"/>
    <w:rsid w:val="0010609C"/>
  </w:style>
  <w:style w:type="character" w:customStyle="1" w:styleId="WW8Num18z2">
    <w:name w:val="WW8Num18z2"/>
    <w:rsid w:val="0010609C"/>
  </w:style>
  <w:style w:type="character" w:customStyle="1" w:styleId="WW8Num18z3">
    <w:name w:val="WW8Num18z3"/>
    <w:rsid w:val="0010609C"/>
  </w:style>
  <w:style w:type="character" w:customStyle="1" w:styleId="WW8Num18z4">
    <w:name w:val="WW8Num18z4"/>
    <w:rsid w:val="0010609C"/>
  </w:style>
  <w:style w:type="character" w:customStyle="1" w:styleId="WW8Num18z5">
    <w:name w:val="WW8Num18z5"/>
    <w:rsid w:val="0010609C"/>
  </w:style>
  <w:style w:type="character" w:customStyle="1" w:styleId="WW8Num18z6">
    <w:name w:val="WW8Num18z6"/>
    <w:rsid w:val="0010609C"/>
  </w:style>
  <w:style w:type="character" w:customStyle="1" w:styleId="WW8Num18z7">
    <w:name w:val="WW8Num18z7"/>
    <w:rsid w:val="0010609C"/>
  </w:style>
  <w:style w:type="character" w:customStyle="1" w:styleId="WW8Num18z8">
    <w:name w:val="WW8Num18z8"/>
    <w:rsid w:val="0010609C"/>
  </w:style>
  <w:style w:type="character" w:customStyle="1" w:styleId="WW8Num3z1">
    <w:name w:val="WW8Num3z1"/>
    <w:rsid w:val="0010609C"/>
  </w:style>
  <w:style w:type="character" w:customStyle="1" w:styleId="WW8Num3z2">
    <w:name w:val="WW8Num3z2"/>
    <w:rsid w:val="0010609C"/>
  </w:style>
  <w:style w:type="character" w:customStyle="1" w:styleId="WW8Num3z3">
    <w:name w:val="WW8Num3z3"/>
    <w:rsid w:val="0010609C"/>
  </w:style>
  <w:style w:type="character" w:customStyle="1" w:styleId="WW8Num3z4">
    <w:name w:val="WW8Num3z4"/>
    <w:rsid w:val="0010609C"/>
    <w:rPr>
      <w:rFonts w:ascii="Arial" w:hAnsi="Arial" w:cs="Times New Roman"/>
      <w:b w:val="0"/>
      <w:i w:val="0"/>
      <w:sz w:val="20"/>
      <w:szCs w:val="20"/>
    </w:rPr>
  </w:style>
  <w:style w:type="character" w:customStyle="1" w:styleId="WW8Num3z5">
    <w:name w:val="WW8Num3z5"/>
    <w:rsid w:val="0010609C"/>
  </w:style>
  <w:style w:type="character" w:customStyle="1" w:styleId="WW8Num3z6">
    <w:name w:val="WW8Num3z6"/>
    <w:rsid w:val="0010609C"/>
  </w:style>
  <w:style w:type="character" w:customStyle="1" w:styleId="WW8Num3z7">
    <w:name w:val="WW8Num3z7"/>
    <w:rsid w:val="0010609C"/>
  </w:style>
  <w:style w:type="character" w:customStyle="1" w:styleId="WW8Num3z8">
    <w:name w:val="WW8Num3z8"/>
    <w:rsid w:val="0010609C"/>
  </w:style>
  <w:style w:type="character" w:customStyle="1" w:styleId="WW-DefaultParagraphFont11111111111">
    <w:name w:val="WW-Default Paragraph Font11111111111"/>
    <w:rsid w:val="0010609C"/>
  </w:style>
  <w:style w:type="character" w:customStyle="1" w:styleId="WW-DefaultParagraphFont111111111111">
    <w:name w:val="WW-Default Paragraph Font111111111111"/>
    <w:rsid w:val="0010609C"/>
  </w:style>
  <w:style w:type="character" w:customStyle="1" w:styleId="WW-DefaultParagraphFont1111111111111">
    <w:name w:val="WW-Default Paragraph Font1111111111111"/>
    <w:rsid w:val="0010609C"/>
  </w:style>
  <w:style w:type="character" w:customStyle="1" w:styleId="WW-DefaultParagraphFont11111111111111">
    <w:name w:val="WW-Default Paragraph Font11111111111111"/>
    <w:rsid w:val="0010609C"/>
  </w:style>
  <w:style w:type="character" w:customStyle="1" w:styleId="21">
    <w:name w:val="Προεπιλεγμένη γραμματοσειρά2"/>
    <w:rsid w:val="0010609C"/>
  </w:style>
  <w:style w:type="character" w:customStyle="1" w:styleId="WW8Num19z0">
    <w:name w:val="WW8Num19z0"/>
    <w:rsid w:val="0010609C"/>
    <w:rPr>
      <w:rFonts w:ascii="Calibri" w:hAnsi="Calibri" w:cs="Calibri"/>
    </w:rPr>
  </w:style>
  <w:style w:type="character" w:customStyle="1" w:styleId="WW8Num19z1">
    <w:name w:val="WW8Num19z1"/>
    <w:rsid w:val="0010609C"/>
  </w:style>
  <w:style w:type="character" w:customStyle="1" w:styleId="WW8Num20z0">
    <w:name w:val="WW8Num20z0"/>
    <w:rsid w:val="0010609C"/>
    <w:rPr>
      <w:rFonts w:ascii="Calibri" w:eastAsia="Calibri" w:hAnsi="Calibri" w:cs="Times New Roman"/>
    </w:rPr>
  </w:style>
  <w:style w:type="character" w:customStyle="1" w:styleId="WW8Num20z1">
    <w:name w:val="WW8Num20z1"/>
    <w:rsid w:val="0010609C"/>
    <w:rPr>
      <w:rFonts w:ascii="Courier New" w:hAnsi="Courier New" w:cs="Courier New"/>
    </w:rPr>
  </w:style>
  <w:style w:type="character" w:customStyle="1" w:styleId="WW8Num20z2">
    <w:name w:val="WW8Num20z2"/>
    <w:rsid w:val="0010609C"/>
    <w:rPr>
      <w:rFonts w:ascii="Wingdings" w:hAnsi="Wingdings" w:cs="Wingdings"/>
    </w:rPr>
  </w:style>
  <w:style w:type="character" w:customStyle="1" w:styleId="WW8Num20z3">
    <w:name w:val="WW8Num20z3"/>
    <w:rsid w:val="0010609C"/>
    <w:rPr>
      <w:rFonts w:ascii="Symbol" w:hAnsi="Symbol" w:cs="Symbol"/>
    </w:rPr>
  </w:style>
  <w:style w:type="character" w:customStyle="1" w:styleId="WW-DefaultParagraphFont111111111111111">
    <w:name w:val="WW-Default Paragraph Font111111111111111"/>
    <w:rsid w:val="0010609C"/>
  </w:style>
  <w:style w:type="character" w:customStyle="1" w:styleId="WW8Num19z2">
    <w:name w:val="WW8Num19z2"/>
    <w:rsid w:val="0010609C"/>
  </w:style>
  <w:style w:type="character" w:customStyle="1" w:styleId="WW8Num19z3">
    <w:name w:val="WW8Num19z3"/>
    <w:rsid w:val="0010609C"/>
  </w:style>
  <w:style w:type="character" w:customStyle="1" w:styleId="WW8Num19z4">
    <w:name w:val="WW8Num19z4"/>
    <w:rsid w:val="0010609C"/>
  </w:style>
  <w:style w:type="character" w:customStyle="1" w:styleId="WW8Num19z5">
    <w:name w:val="WW8Num19z5"/>
    <w:rsid w:val="0010609C"/>
  </w:style>
  <w:style w:type="character" w:customStyle="1" w:styleId="WW8Num19z6">
    <w:name w:val="WW8Num19z6"/>
    <w:rsid w:val="0010609C"/>
  </w:style>
  <w:style w:type="character" w:customStyle="1" w:styleId="WW8Num19z7">
    <w:name w:val="WW8Num19z7"/>
    <w:rsid w:val="0010609C"/>
  </w:style>
  <w:style w:type="character" w:customStyle="1" w:styleId="WW8Num19z8">
    <w:name w:val="WW8Num19z8"/>
    <w:rsid w:val="0010609C"/>
  </w:style>
  <w:style w:type="character" w:customStyle="1" w:styleId="WW8Num20z4">
    <w:name w:val="WW8Num20z4"/>
    <w:rsid w:val="0010609C"/>
  </w:style>
  <w:style w:type="character" w:customStyle="1" w:styleId="WW8Num20z5">
    <w:name w:val="WW8Num20z5"/>
    <w:rsid w:val="0010609C"/>
  </w:style>
  <w:style w:type="character" w:customStyle="1" w:styleId="WW8Num20z6">
    <w:name w:val="WW8Num20z6"/>
    <w:rsid w:val="0010609C"/>
  </w:style>
  <w:style w:type="character" w:customStyle="1" w:styleId="WW8Num20z7">
    <w:name w:val="WW8Num20z7"/>
    <w:rsid w:val="0010609C"/>
  </w:style>
  <w:style w:type="character" w:customStyle="1" w:styleId="WW8Num20z8">
    <w:name w:val="WW8Num20z8"/>
    <w:rsid w:val="0010609C"/>
  </w:style>
  <w:style w:type="character" w:customStyle="1" w:styleId="WW-DefaultParagraphFont1111111111111111">
    <w:name w:val="WW-Default Paragraph Font1111111111111111"/>
    <w:rsid w:val="0010609C"/>
  </w:style>
  <w:style w:type="character" w:customStyle="1" w:styleId="WW-DefaultParagraphFont11111111111111111">
    <w:name w:val="WW-Default Paragraph Font11111111111111111"/>
    <w:rsid w:val="0010609C"/>
  </w:style>
  <w:style w:type="character" w:customStyle="1" w:styleId="WW8Num21z0">
    <w:name w:val="WW8Num21z0"/>
    <w:rsid w:val="0010609C"/>
    <w:rPr>
      <w:rFonts w:ascii="Calibri" w:eastAsia="Times New Roman" w:hAnsi="Calibri" w:cs="Calibri"/>
    </w:rPr>
  </w:style>
  <w:style w:type="character" w:customStyle="1" w:styleId="WW8Num21z1">
    <w:name w:val="WW8Num21z1"/>
    <w:rsid w:val="0010609C"/>
    <w:rPr>
      <w:rFonts w:ascii="Courier New" w:hAnsi="Courier New" w:cs="Courier New"/>
    </w:rPr>
  </w:style>
  <w:style w:type="character" w:customStyle="1" w:styleId="WW8Num21z2">
    <w:name w:val="WW8Num21z2"/>
    <w:rsid w:val="0010609C"/>
    <w:rPr>
      <w:rFonts w:ascii="Wingdings" w:hAnsi="Wingdings" w:cs="Wingdings"/>
    </w:rPr>
  </w:style>
  <w:style w:type="character" w:customStyle="1" w:styleId="WW8Num21z3">
    <w:name w:val="WW8Num21z3"/>
    <w:rsid w:val="0010609C"/>
    <w:rPr>
      <w:rFonts w:ascii="Symbol" w:hAnsi="Symbol" w:cs="Symbol"/>
    </w:rPr>
  </w:style>
  <w:style w:type="character" w:customStyle="1" w:styleId="WW8Num22z0">
    <w:name w:val="WW8Num22z0"/>
    <w:rsid w:val="0010609C"/>
    <w:rPr>
      <w:rFonts w:ascii="Symbol" w:hAnsi="Symbol" w:cs="Symbol"/>
    </w:rPr>
  </w:style>
  <w:style w:type="character" w:customStyle="1" w:styleId="WW8Num22z1">
    <w:name w:val="WW8Num22z1"/>
    <w:rsid w:val="0010609C"/>
    <w:rPr>
      <w:rFonts w:ascii="Courier New" w:hAnsi="Courier New" w:cs="Courier New"/>
    </w:rPr>
  </w:style>
  <w:style w:type="character" w:customStyle="1" w:styleId="WW8Num22z2">
    <w:name w:val="WW8Num22z2"/>
    <w:rsid w:val="0010609C"/>
    <w:rPr>
      <w:rFonts w:ascii="Wingdings" w:hAnsi="Wingdings" w:cs="Wingdings"/>
    </w:rPr>
  </w:style>
  <w:style w:type="character" w:customStyle="1" w:styleId="WW8Num23z0">
    <w:name w:val="WW8Num23z0"/>
    <w:rsid w:val="0010609C"/>
    <w:rPr>
      <w:rFonts w:ascii="Calibri" w:eastAsia="Times New Roman" w:hAnsi="Calibri" w:cs="Calibri"/>
    </w:rPr>
  </w:style>
  <w:style w:type="character" w:customStyle="1" w:styleId="WW8Num23z1">
    <w:name w:val="WW8Num23z1"/>
    <w:rsid w:val="0010609C"/>
    <w:rPr>
      <w:rFonts w:ascii="Courier New" w:hAnsi="Courier New" w:cs="Courier New"/>
    </w:rPr>
  </w:style>
  <w:style w:type="character" w:customStyle="1" w:styleId="WW8Num23z2">
    <w:name w:val="WW8Num23z2"/>
    <w:rsid w:val="0010609C"/>
    <w:rPr>
      <w:rFonts w:ascii="Wingdings" w:hAnsi="Wingdings" w:cs="Wingdings"/>
    </w:rPr>
  </w:style>
  <w:style w:type="character" w:customStyle="1" w:styleId="WW8Num23z3">
    <w:name w:val="WW8Num23z3"/>
    <w:rsid w:val="0010609C"/>
    <w:rPr>
      <w:rFonts w:ascii="Symbol" w:hAnsi="Symbol" w:cs="Symbol"/>
    </w:rPr>
  </w:style>
  <w:style w:type="character" w:customStyle="1" w:styleId="WW8Num24z0">
    <w:name w:val="WW8Num24z0"/>
    <w:rsid w:val="0010609C"/>
    <w:rPr>
      <w:rFonts w:ascii="Symbol" w:hAnsi="Symbol" w:cs="Symbol"/>
      <w:strike/>
      <w:color w:val="0070C0"/>
      <w:position w:val="0"/>
      <w:sz w:val="24"/>
      <w:vertAlign w:val="baseline"/>
      <w:lang w:val="el-GR"/>
    </w:rPr>
  </w:style>
  <w:style w:type="character" w:customStyle="1" w:styleId="WW8Num24z1">
    <w:name w:val="WW8Num24z1"/>
    <w:rsid w:val="0010609C"/>
    <w:rPr>
      <w:rFonts w:ascii="Courier New" w:hAnsi="Courier New" w:cs="Courier New"/>
    </w:rPr>
  </w:style>
  <w:style w:type="character" w:customStyle="1" w:styleId="WW8Num24z2">
    <w:name w:val="WW8Num24z2"/>
    <w:rsid w:val="0010609C"/>
    <w:rPr>
      <w:rFonts w:ascii="Wingdings" w:hAnsi="Wingdings" w:cs="Wingdings"/>
    </w:rPr>
  </w:style>
  <w:style w:type="character" w:customStyle="1" w:styleId="WW8Num25z0">
    <w:name w:val="WW8Num25z0"/>
    <w:rsid w:val="0010609C"/>
    <w:rPr>
      <w:rFonts w:ascii="Symbol" w:hAnsi="Symbol" w:cs="Symbol"/>
    </w:rPr>
  </w:style>
  <w:style w:type="character" w:customStyle="1" w:styleId="WW8Num25z1">
    <w:name w:val="WW8Num25z1"/>
    <w:rsid w:val="0010609C"/>
    <w:rPr>
      <w:rFonts w:ascii="Courier New" w:hAnsi="Courier New" w:cs="Courier New"/>
    </w:rPr>
  </w:style>
  <w:style w:type="character" w:customStyle="1" w:styleId="WW8Num25z2">
    <w:name w:val="WW8Num25z2"/>
    <w:rsid w:val="0010609C"/>
    <w:rPr>
      <w:rFonts w:ascii="Wingdings" w:hAnsi="Wingdings" w:cs="Wingdings"/>
    </w:rPr>
  </w:style>
  <w:style w:type="character" w:customStyle="1" w:styleId="WW8Num26z0">
    <w:name w:val="WW8Num26z0"/>
    <w:rsid w:val="0010609C"/>
    <w:rPr>
      <w:rFonts w:ascii="Symbol" w:hAnsi="Symbol" w:cs="Symbol"/>
    </w:rPr>
  </w:style>
  <w:style w:type="character" w:customStyle="1" w:styleId="WW8Num26z1">
    <w:name w:val="WW8Num26z1"/>
    <w:rsid w:val="0010609C"/>
    <w:rPr>
      <w:rFonts w:ascii="Courier New" w:hAnsi="Courier New" w:cs="Courier New"/>
    </w:rPr>
  </w:style>
  <w:style w:type="character" w:customStyle="1" w:styleId="WW8Num26z2">
    <w:name w:val="WW8Num26z2"/>
    <w:rsid w:val="0010609C"/>
    <w:rPr>
      <w:rFonts w:ascii="Wingdings" w:hAnsi="Wingdings" w:cs="Wingdings"/>
    </w:rPr>
  </w:style>
  <w:style w:type="character" w:customStyle="1" w:styleId="WW8Num27z0">
    <w:name w:val="WW8Num27z0"/>
    <w:rsid w:val="0010609C"/>
    <w:rPr>
      <w:rFonts w:ascii="Calibri" w:eastAsia="Times New Roman" w:hAnsi="Calibri" w:cs="Calibri"/>
    </w:rPr>
  </w:style>
  <w:style w:type="character" w:customStyle="1" w:styleId="WW8Num27z1">
    <w:name w:val="WW8Num27z1"/>
    <w:rsid w:val="0010609C"/>
    <w:rPr>
      <w:rFonts w:ascii="Courier New" w:hAnsi="Courier New" w:cs="Courier New"/>
    </w:rPr>
  </w:style>
  <w:style w:type="character" w:customStyle="1" w:styleId="WW8Num27z2">
    <w:name w:val="WW8Num27z2"/>
    <w:rsid w:val="0010609C"/>
    <w:rPr>
      <w:rFonts w:ascii="Wingdings" w:hAnsi="Wingdings" w:cs="Wingdings"/>
    </w:rPr>
  </w:style>
  <w:style w:type="character" w:customStyle="1" w:styleId="WW8Num27z3">
    <w:name w:val="WW8Num27z3"/>
    <w:rsid w:val="0010609C"/>
    <w:rPr>
      <w:rFonts w:ascii="Symbol" w:hAnsi="Symbol" w:cs="Symbol"/>
    </w:rPr>
  </w:style>
  <w:style w:type="character" w:customStyle="1" w:styleId="WW8Num28z0">
    <w:name w:val="WW8Num28z0"/>
    <w:rsid w:val="0010609C"/>
    <w:rPr>
      <w:rFonts w:ascii="Symbol" w:hAnsi="Symbol" w:cs="Symbol"/>
    </w:rPr>
  </w:style>
  <w:style w:type="character" w:customStyle="1" w:styleId="WW8Num28z1">
    <w:name w:val="WW8Num28z1"/>
    <w:rsid w:val="0010609C"/>
    <w:rPr>
      <w:rFonts w:ascii="Courier New" w:hAnsi="Courier New" w:cs="Courier New"/>
    </w:rPr>
  </w:style>
  <w:style w:type="character" w:customStyle="1" w:styleId="WW8Num28z2">
    <w:name w:val="WW8Num28z2"/>
    <w:rsid w:val="0010609C"/>
    <w:rPr>
      <w:rFonts w:ascii="Wingdings" w:hAnsi="Wingdings" w:cs="Wingdings"/>
    </w:rPr>
  </w:style>
  <w:style w:type="character" w:customStyle="1" w:styleId="WW8Num29z0">
    <w:name w:val="WW8Num29z0"/>
    <w:rsid w:val="0010609C"/>
    <w:rPr>
      <w:rFonts w:ascii="Calibri" w:eastAsia="Times New Roman" w:hAnsi="Calibri" w:cs="Calibri"/>
    </w:rPr>
  </w:style>
  <w:style w:type="character" w:customStyle="1" w:styleId="WW8Num29z1">
    <w:name w:val="WW8Num29z1"/>
    <w:rsid w:val="0010609C"/>
    <w:rPr>
      <w:rFonts w:ascii="Courier New" w:hAnsi="Courier New" w:cs="Courier New"/>
    </w:rPr>
  </w:style>
  <w:style w:type="character" w:customStyle="1" w:styleId="WW8Num29z2">
    <w:name w:val="WW8Num29z2"/>
    <w:rsid w:val="0010609C"/>
    <w:rPr>
      <w:rFonts w:ascii="Wingdings" w:hAnsi="Wingdings" w:cs="Wingdings"/>
    </w:rPr>
  </w:style>
  <w:style w:type="character" w:customStyle="1" w:styleId="WW8Num29z3">
    <w:name w:val="WW8Num29z3"/>
    <w:rsid w:val="0010609C"/>
    <w:rPr>
      <w:rFonts w:ascii="Symbol" w:hAnsi="Symbol" w:cs="Symbol"/>
    </w:rPr>
  </w:style>
  <w:style w:type="character" w:customStyle="1" w:styleId="WW8Num30z0">
    <w:name w:val="WW8Num30z0"/>
    <w:rsid w:val="0010609C"/>
    <w:rPr>
      <w:rFonts w:ascii="Symbol" w:hAnsi="Symbol" w:cs="Symbol"/>
      <w:shd w:val="clear" w:color="auto" w:fill="FFFF00"/>
    </w:rPr>
  </w:style>
  <w:style w:type="character" w:customStyle="1" w:styleId="WW8Num30z1">
    <w:name w:val="WW8Num30z1"/>
    <w:rsid w:val="0010609C"/>
    <w:rPr>
      <w:rFonts w:ascii="Courier New" w:hAnsi="Courier New" w:cs="Courier New"/>
    </w:rPr>
  </w:style>
  <w:style w:type="character" w:customStyle="1" w:styleId="WW8Num30z2">
    <w:name w:val="WW8Num30z2"/>
    <w:rsid w:val="0010609C"/>
    <w:rPr>
      <w:rFonts w:ascii="Wingdings" w:hAnsi="Wingdings" w:cs="Wingdings"/>
    </w:rPr>
  </w:style>
  <w:style w:type="character" w:customStyle="1" w:styleId="WW8Num31z0">
    <w:name w:val="WW8Num31z0"/>
    <w:rsid w:val="0010609C"/>
    <w:rPr>
      <w:rFonts w:cs="Times New Roman"/>
    </w:rPr>
  </w:style>
  <w:style w:type="character" w:customStyle="1" w:styleId="WW8Num32z0">
    <w:name w:val="WW8Num32z0"/>
    <w:rsid w:val="0010609C"/>
  </w:style>
  <w:style w:type="character" w:customStyle="1" w:styleId="WW8Num32z1">
    <w:name w:val="WW8Num32z1"/>
    <w:rsid w:val="0010609C"/>
  </w:style>
  <w:style w:type="character" w:customStyle="1" w:styleId="WW8Num32z2">
    <w:name w:val="WW8Num32z2"/>
    <w:rsid w:val="0010609C"/>
  </w:style>
  <w:style w:type="character" w:customStyle="1" w:styleId="WW8Num32z3">
    <w:name w:val="WW8Num32z3"/>
    <w:rsid w:val="0010609C"/>
  </w:style>
  <w:style w:type="character" w:customStyle="1" w:styleId="WW8Num32z4">
    <w:name w:val="WW8Num32z4"/>
    <w:rsid w:val="0010609C"/>
  </w:style>
  <w:style w:type="character" w:customStyle="1" w:styleId="WW8Num32z5">
    <w:name w:val="WW8Num32z5"/>
    <w:rsid w:val="0010609C"/>
  </w:style>
  <w:style w:type="character" w:customStyle="1" w:styleId="WW8Num32z6">
    <w:name w:val="WW8Num32z6"/>
    <w:rsid w:val="0010609C"/>
  </w:style>
  <w:style w:type="character" w:customStyle="1" w:styleId="WW8Num32z7">
    <w:name w:val="WW8Num32z7"/>
    <w:rsid w:val="0010609C"/>
  </w:style>
  <w:style w:type="character" w:customStyle="1" w:styleId="WW8Num32z8">
    <w:name w:val="WW8Num32z8"/>
    <w:rsid w:val="0010609C"/>
  </w:style>
  <w:style w:type="character" w:customStyle="1" w:styleId="WW8Num33z0">
    <w:name w:val="WW8Num33z0"/>
    <w:rsid w:val="0010609C"/>
    <w:rPr>
      <w:rFonts w:ascii="Symbol" w:eastAsia="Calibri" w:hAnsi="Symbol" w:cs="Symbol"/>
    </w:rPr>
  </w:style>
  <w:style w:type="character" w:customStyle="1" w:styleId="WW8Num33z1">
    <w:name w:val="WW8Num33z1"/>
    <w:rsid w:val="0010609C"/>
    <w:rPr>
      <w:rFonts w:ascii="Courier New" w:hAnsi="Courier New" w:cs="Courier New"/>
    </w:rPr>
  </w:style>
  <w:style w:type="character" w:customStyle="1" w:styleId="WW8Num33z2">
    <w:name w:val="WW8Num33z2"/>
    <w:rsid w:val="0010609C"/>
    <w:rPr>
      <w:rFonts w:ascii="Wingdings" w:hAnsi="Wingdings" w:cs="Wingdings"/>
    </w:rPr>
  </w:style>
  <w:style w:type="character" w:customStyle="1" w:styleId="WW8Num34z0">
    <w:name w:val="WW8Num34z0"/>
    <w:rsid w:val="0010609C"/>
    <w:rPr>
      <w:rFonts w:ascii="Symbol" w:hAnsi="Symbol" w:cs="Symbol"/>
    </w:rPr>
  </w:style>
  <w:style w:type="character" w:customStyle="1" w:styleId="WW8Num34z1">
    <w:name w:val="WW8Num34z1"/>
    <w:rsid w:val="0010609C"/>
    <w:rPr>
      <w:rFonts w:ascii="Courier New" w:hAnsi="Courier New" w:cs="Courier New"/>
    </w:rPr>
  </w:style>
  <w:style w:type="character" w:customStyle="1" w:styleId="WW8Num34z2">
    <w:name w:val="WW8Num34z2"/>
    <w:rsid w:val="0010609C"/>
    <w:rPr>
      <w:rFonts w:ascii="Wingdings" w:hAnsi="Wingdings" w:cs="Wingdings"/>
    </w:rPr>
  </w:style>
  <w:style w:type="character" w:customStyle="1" w:styleId="WW8Num35z0">
    <w:name w:val="WW8Num35z0"/>
    <w:rsid w:val="0010609C"/>
    <w:rPr>
      <w:rFonts w:ascii="Calibri" w:eastAsia="Times New Roman" w:hAnsi="Calibri" w:cs="Calibri"/>
    </w:rPr>
  </w:style>
  <w:style w:type="character" w:customStyle="1" w:styleId="WW8Num35z1">
    <w:name w:val="WW8Num35z1"/>
    <w:rsid w:val="0010609C"/>
    <w:rPr>
      <w:rFonts w:ascii="Courier New" w:hAnsi="Courier New" w:cs="Courier New"/>
    </w:rPr>
  </w:style>
  <w:style w:type="character" w:customStyle="1" w:styleId="WW8Num35z2">
    <w:name w:val="WW8Num35z2"/>
    <w:rsid w:val="0010609C"/>
    <w:rPr>
      <w:rFonts w:ascii="Wingdings" w:hAnsi="Wingdings" w:cs="Wingdings"/>
    </w:rPr>
  </w:style>
  <w:style w:type="character" w:customStyle="1" w:styleId="WW8Num35z3">
    <w:name w:val="WW8Num35z3"/>
    <w:rsid w:val="0010609C"/>
    <w:rPr>
      <w:rFonts w:ascii="Symbol" w:hAnsi="Symbol" w:cs="Symbol"/>
    </w:rPr>
  </w:style>
  <w:style w:type="character" w:customStyle="1" w:styleId="WW8Num36z0">
    <w:name w:val="WW8Num36z0"/>
    <w:rsid w:val="0010609C"/>
    <w:rPr>
      <w:lang w:val="el-GR"/>
    </w:rPr>
  </w:style>
  <w:style w:type="character" w:customStyle="1" w:styleId="WW8Num36z1">
    <w:name w:val="WW8Num36z1"/>
    <w:rsid w:val="0010609C"/>
  </w:style>
  <w:style w:type="character" w:customStyle="1" w:styleId="WW8Num36z2">
    <w:name w:val="WW8Num36z2"/>
    <w:rsid w:val="0010609C"/>
  </w:style>
  <w:style w:type="character" w:customStyle="1" w:styleId="WW8Num36z3">
    <w:name w:val="WW8Num36z3"/>
    <w:rsid w:val="0010609C"/>
  </w:style>
  <w:style w:type="character" w:customStyle="1" w:styleId="WW8Num36z4">
    <w:name w:val="WW8Num36z4"/>
    <w:rsid w:val="0010609C"/>
  </w:style>
  <w:style w:type="character" w:customStyle="1" w:styleId="WW8Num36z5">
    <w:name w:val="WW8Num36z5"/>
    <w:rsid w:val="0010609C"/>
  </w:style>
  <w:style w:type="character" w:customStyle="1" w:styleId="WW8Num36z6">
    <w:name w:val="WW8Num36z6"/>
    <w:rsid w:val="0010609C"/>
  </w:style>
  <w:style w:type="character" w:customStyle="1" w:styleId="WW8Num36z7">
    <w:name w:val="WW8Num36z7"/>
    <w:rsid w:val="0010609C"/>
  </w:style>
  <w:style w:type="character" w:customStyle="1" w:styleId="WW8Num36z8">
    <w:name w:val="WW8Num36z8"/>
    <w:rsid w:val="0010609C"/>
  </w:style>
  <w:style w:type="character" w:customStyle="1" w:styleId="WW8Num37z0">
    <w:name w:val="WW8Num37z0"/>
    <w:rsid w:val="0010609C"/>
    <w:rPr>
      <w:rFonts w:ascii="Calibri" w:eastAsia="Times New Roman" w:hAnsi="Calibri" w:cs="Calibri"/>
    </w:rPr>
  </w:style>
  <w:style w:type="character" w:customStyle="1" w:styleId="WW8Num37z1">
    <w:name w:val="WW8Num37z1"/>
    <w:rsid w:val="0010609C"/>
    <w:rPr>
      <w:rFonts w:ascii="Courier New" w:hAnsi="Courier New" w:cs="Courier New"/>
    </w:rPr>
  </w:style>
  <w:style w:type="character" w:customStyle="1" w:styleId="WW8Num37z2">
    <w:name w:val="WW8Num37z2"/>
    <w:rsid w:val="0010609C"/>
    <w:rPr>
      <w:rFonts w:ascii="Wingdings" w:hAnsi="Wingdings" w:cs="Wingdings"/>
    </w:rPr>
  </w:style>
  <w:style w:type="character" w:customStyle="1" w:styleId="WW8Num37z3">
    <w:name w:val="WW8Num37z3"/>
    <w:rsid w:val="0010609C"/>
    <w:rPr>
      <w:rFonts w:ascii="Symbol" w:hAnsi="Symbol" w:cs="Symbol"/>
    </w:rPr>
  </w:style>
  <w:style w:type="character" w:customStyle="1" w:styleId="WW8Num38z0">
    <w:name w:val="WW8Num38z0"/>
    <w:rsid w:val="0010609C"/>
  </w:style>
  <w:style w:type="character" w:customStyle="1" w:styleId="WW8Num38z1">
    <w:name w:val="WW8Num38z1"/>
    <w:rsid w:val="0010609C"/>
  </w:style>
  <w:style w:type="character" w:customStyle="1" w:styleId="WW8Num38z2">
    <w:name w:val="WW8Num38z2"/>
    <w:rsid w:val="0010609C"/>
  </w:style>
  <w:style w:type="character" w:customStyle="1" w:styleId="WW8Num38z3">
    <w:name w:val="WW8Num38z3"/>
    <w:rsid w:val="0010609C"/>
  </w:style>
  <w:style w:type="character" w:customStyle="1" w:styleId="WW8Num38z4">
    <w:name w:val="WW8Num38z4"/>
    <w:rsid w:val="0010609C"/>
  </w:style>
  <w:style w:type="character" w:customStyle="1" w:styleId="WW8Num38z5">
    <w:name w:val="WW8Num38z5"/>
    <w:rsid w:val="0010609C"/>
  </w:style>
  <w:style w:type="character" w:customStyle="1" w:styleId="WW8Num38z6">
    <w:name w:val="WW8Num38z6"/>
    <w:rsid w:val="0010609C"/>
  </w:style>
  <w:style w:type="character" w:customStyle="1" w:styleId="WW8Num38z7">
    <w:name w:val="WW8Num38z7"/>
    <w:rsid w:val="0010609C"/>
  </w:style>
  <w:style w:type="character" w:customStyle="1" w:styleId="WW8Num38z8">
    <w:name w:val="WW8Num38z8"/>
    <w:rsid w:val="0010609C"/>
  </w:style>
  <w:style w:type="character" w:customStyle="1" w:styleId="WW-DefaultParagraphFont111111111111111111">
    <w:name w:val="WW-Default Paragraph Font111111111111111111"/>
    <w:rsid w:val="0010609C"/>
  </w:style>
  <w:style w:type="character" w:customStyle="1" w:styleId="WW8Num4z1">
    <w:name w:val="WW8Num4z1"/>
    <w:rsid w:val="0010609C"/>
    <w:rPr>
      <w:rFonts w:cs="Times New Roman"/>
    </w:rPr>
  </w:style>
  <w:style w:type="character" w:customStyle="1" w:styleId="WW8Num5z1">
    <w:name w:val="WW8Num5z1"/>
    <w:rsid w:val="0010609C"/>
    <w:rPr>
      <w:rFonts w:cs="Times New Roman"/>
    </w:rPr>
  </w:style>
  <w:style w:type="character" w:customStyle="1" w:styleId="WW8Num29z4">
    <w:name w:val="WW8Num29z4"/>
    <w:rsid w:val="0010609C"/>
  </w:style>
  <w:style w:type="character" w:customStyle="1" w:styleId="WW8Num29z5">
    <w:name w:val="WW8Num29z5"/>
    <w:rsid w:val="0010609C"/>
  </w:style>
  <w:style w:type="character" w:customStyle="1" w:styleId="WW8Num29z6">
    <w:name w:val="WW8Num29z6"/>
    <w:rsid w:val="0010609C"/>
  </w:style>
  <w:style w:type="character" w:customStyle="1" w:styleId="WW8Num29z7">
    <w:name w:val="WW8Num29z7"/>
    <w:rsid w:val="0010609C"/>
  </w:style>
  <w:style w:type="character" w:customStyle="1" w:styleId="WW8Num29z8">
    <w:name w:val="WW8Num29z8"/>
    <w:rsid w:val="0010609C"/>
  </w:style>
  <w:style w:type="character" w:customStyle="1" w:styleId="WW8Num30z3">
    <w:name w:val="WW8Num30z3"/>
    <w:rsid w:val="0010609C"/>
    <w:rPr>
      <w:rFonts w:ascii="Symbol" w:hAnsi="Symbol" w:cs="Symbol"/>
    </w:rPr>
  </w:style>
  <w:style w:type="character" w:customStyle="1" w:styleId="WW8Num31z1">
    <w:name w:val="WW8Num31z1"/>
    <w:rsid w:val="0010609C"/>
  </w:style>
  <w:style w:type="character" w:customStyle="1" w:styleId="WW8Num31z2">
    <w:name w:val="WW8Num31z2"/>
    <w:rsid w:val="0010609C"/>
  </w:style>
  <w:style w:type="character" w:customStyle="1" w:styleId="WW8Num31z3">
    <w:name w:val="WW8Num31z3"/>
    <w:rsid w:val="0010609C"/>
  </w:style>
  <w:style w:type="character" w:customStyle="1" w:styleId="WW8Num31z4">
    <w:name w:val="WW8Num31z4"/>
    <w:rsid w:val="0010609C"/>
  </w:style>
  <w:style w:type="character" w:customStyle="1" w:styleId="WW8Num31z5">
    <w:name w:val="WW8Num31z5"/>
    <w:rsid w:val="0010609C"/>
  </w:style>
  <w:style w:type="character" w:customStyle="1" w:styleId="WW8Num31z6">
    <w:name w:val="WW8Num31z6"/>
    <w:rsid w:val="0010609C"/>
  </w:style>
  <w:style w:type="character" w:customStyle="1" w:styleId="WW8Num31z7">
    <w:name w:val="WW8Num31z7"/>
    <w:rsid w:val="0010609C"/>
  </w:style>
  <w:style w:type="character" w:customStyle="1" w:styleId="WW8Num31z8">
    <w:name w:val="WW8Num31z8"/>
    <w:rsid w:val="0010609C"/>
  </w:style>
  <w:style w:type="character" w:customStyle="1" w:styleId="WW8Num39z0">
    <w:name w:val="WW8Num39z0"/>
    <w:rsid w:val="0010609C"/>
    <w:rPr>
      <w:rFonts w:ascii="Calibri" w:eastAsia="Times New Roman" w:hAnsi="Calibri" w:cs="Calibri"/>
    </w:rPr>
  </w:style>
  <w:style w:type="character" w:customStyle="1" w:styleId="WW8Num39z1">
    <w:name w:val="WW8Num39z1"/>
    <w:rsid w:val="0010609C"/>
    <w:rPr>
      <w:rFonts w:ascii="Courier New" w:hAnsi="Courier New" w:cs="Courier New"/>
    </w:rPr>
  </w:style>
  <w:style w:type="character" w:customStyle="1" w:styleId="WW8Num39z2">
    <w:name w:val="WW8Num39z2"/>
    <w:rsid w:val="0010609C"/>
    <w:rPr>
      <w:rFonts w:ascii="Wingdings" w:hAnsi="Wingdings" w:cs="Wingdings"/>
    </w:rPr>
  </w:style>
  <w:style w:type="character" w:customStyle="1" w:styleId="WW8Num39z3">
    <w:name w:val="WW8Num39z3"/>
    <w:rsid w:val="0010609C"/>
    <w:rPr>
      <w:rFonts w:ascii="Symbol" w:hAnsi="Symbol" w:cs="Symbol"/>
    </w:rPr>
  </w:style>
  <w:style w:type="character" w:customStyle="1" w:styleId="WW8Num40z0">
    <w:name w:val="WW8Num40z0"/>
    <w:rsid w:val="0010609C"/>
    <w:rPr>
      <w:rFonts w:ascii="Symbol" w:hAnsi="Symbol" w:cs="Symbol"/>
    </w:rPr>
  </w:style>
  <w:style w:type="character" w:customStyle="1" w:styleId="WW8Num40z1">
    <w:name w:val="WW8Num40z1"/>
    <w:rsid w:val="0010609C"/>
    <w:rPr>
      <w:rFonts w:ascii="Courier New" w:hAnsi="Courier New" w:cs="Courier New"/>
    </w:rPr>
  </w:style>
  <w:style w:type="character" w:customStyle="1" w:styleId="WW8Num40z2">
    <w:name w:val="WW8Num40z2"/>
    <w:rsid w:val="0010609C"/>
    <w:rPr>
      <w:rFonts w:ascii="Wingdings" w:hAnsi="Wingdings" w:cs="Wingdings"/>
    </w:rPr>
  </w:style>
  <w:style w:type="character" w:customStyle="1" w:styleId="WW8Num41z0">
    <w:name w:val="WW8Num41z0"/>
    <w:rsid w:val="0010609C"/>
    <w:rPr>
      <w:rFonts w:ascii="Arial" w:hAnsi="Arial" w:cs="Times New Roman"/>
      <w:b/>
      <w:i w:val="0"/>
      <w:sz w:val="20"/>
      <w:szCs w:val="20"/>
    </w:rPr>
  </w:style>
  <w:style w:type="character" w:customStyle="1" w:styleId="WW8Num41z1">
    <w:name w:val="WW8Num41z1"/>
    <w:rsid w:val="0010609C"/>
    <w:rPr>
      <w:rFonts w:cs="Times New Roman"/>
    </w:rPr>
  </w:style>
  <w:style w:type="character" w:customStyle="1" w:styleId="WW8Num41z2">
    <w:name w:val="WW8Num41z2"/>
    <w:rsid w:val="0010609C"/>
    <w:rPr>
      <w:rFonts w:ascii="Arial" w:hAnsi="Arial" w:cs="Times New Roman"/>
      <w:b w:val="0"/>
      <w:i w:val="0"/>
    </w:rPr>
  </w:style>
  <w:style w:type="character" w:customStyle="1" w:styleId="WW8Num41z3">
    <w:name w:val="WW8Num41z3"/>
    <w:rsid w:val="0010609C"/>
    <w:rPr>
      <w:rFonts w:ascii="Arial" w:hAnsi="Arial" w:cs="Times New Roman"/>
      <w:b w:val="0"/>
      <w:i w:val="0"/>
      <w:sz w:val="20"/>
      <w:szCs w:val="20"/>
    </w:rPr>
  </w:style>
  <w:style w:type="character" w:customStyle="1" w:styleId="DefaultParagraphFont1">
    <w:name w:val="Default Paragraph Font1"/>
    <w:rsid w:val="0010609C"/>
  </w:style>
  <w:style w:type="character" w:customStyle="1" w:styleId="Heading1Char">
    <w:name w:val="Heading 1 Char"/>
    <w:rsid w:val="0010609C"/>
    <w:rPr>
      <w:rFonts w:ascii="Arial" w:hAnsi="Arial" w:cs="Arial"/>
      <w:b/>
      <w:bCs/>
      <w:color w:val="333399"/>
      <w:sz w:val="28"/>
      <w:szCs w:val="32"/>
      <w:lang w:val="en-US"/>
    </w:rPr>
  </w:style>
  <w:style w:type="character" w:customStyle="1" w:styleId="Heading2Char">
    <w:name w:val="Heading 2 Char"/>
    <w:rsid w:val="0010609C"/>
    <w:rPr>
      <w:rFonts w:ascii="Arial" w:hAnsi="Arial" w:cs="Arial"/>
      <w:b/>
      <w:color w:val="002060"/>
      <w:sz w:val="24"/>
      <w:szCs w:val="22"/>
      <w:lang w:val="en-GB"/>
    </w:rPr>
  </w:style>
  <w:style w:type="character" w:customStyle="1" w:styleId="Heading5Char">
    <w:name w:val="Heading 5 Char"/>
    <w:rsid w:val="0010609C"/>
    <w:rPr>
      <w:rFonts w:ascii="Calibri" w:eastAsia="Times New Roman" w:hAnsi="Calibri" w:cs="Times New Roman"/>
      <w:b/>
      <w:bCs/>
      <w:i/>
      <w:iCs/>
      <w:sz w:val="26"/>
      <w:szCs w:val="26"/>
      <w:lang w:val="en-GB"/>
    </w:rPr>
  </w:style>
  <w:style w:type="character" w:customStyle="1" w:styleId="DateChar">
    <w:name w:val="Date Char"/>
    <w:rsid w:val="0010609C"/>
    <w:rPr>
      <w:sz w:val="24"/>
      <w:szCs w:val="24"/>
      <w:lang w:val="en-GB"/>
    </w:rPr>
  </w:style>
  <w:style w:type="character" w:customStyle="1" w:styleId="FooterChar">
    <w:name w:val="Footer Char"/>
    <w:rsid w:val="0010609C"/>
    <w:rPr>
      <w:rFonts w:eastAsia="MS Mincho" w:cs="Times New Roman"/>
      <w:sz w:val="24"/>
      <w:szCs w:val="24"/>
      <w:lang w:val="en-US" w:eastAsia="ja-JP"/>
    </w:rPr>
  </w:style>
  <w:style w:type="character" w:styleId="a3">
    <w:name w:val="annotation reference"/>
    <w:rsid w:val="0010609C"/>
    <w:rPr>
      <w:sz w:val="16"/>
    </w:rPr>
  </w:style>
  <w:style w:type="character" w:styleId="-">
    <w:name w:val="Hyperlink"/>
    <w:uiPriority w:val="99"/>
    <w:rsid w:val="0010609C"/>
    <w:rPr>
      <w:color w:val="0000FF"/>
      <w:u w:val="single"/>
    </w:rPr>
  </w:style>
  <w:style w:type="character" w:customStyle="1" w:styleId="HeaderChar">
    <w:name w:val="Header Char"/>
    <w:rsid w:val="0010609C"/>
    <w:rPr>
      <w:rFonts w:cs="Times New Roman"/>
      <w:sz w:val="24"/>
      <w:szCs w:val="24"/>
      <w:lang w:val="en-GB"/>
    </w:rPr>
  </w:style>
  <w:style w:type="character" w:styleId="a4">
    <w:name w:val="page number"/>
    <w:rsid w:val="0010609C"/>
    <w:rPr>
      <w:rFonts w:cs="Times New Roman"/>
    </w:rPr>
  </w:style>
  <w:style w:type="character" w:customStyle="1" w:styleId="BalloonTextChar">
    <w:name w:val="Balloon Text Char"/>
    <w:rsid w:val="0010609C"/>
    <w:rPr>
      <w:rFonts w:ascii="Tahoma" w:hAnsi="Tahoma" w:cs="Tahoma"/>
      <w:sz w:val="16"/>
      <w:szCs w:val="16"/>
      <w:lang w:val="en-GB"/>
    </w:rPr>
  </w:style>
  <w:style w:type="character" w:customStyle="1" w:styleId="CommentTextChar">
    <w:name w:val="Comment Text Char"/>
    <w:rsid w:val="0010609C"/>
    <w:rPr>
      <w:rFonts w:cs="Times New Roman"/>
      <w:lang w:val="en-GB"/>
    </w:rPr>
  </w:style>
  <w:style w:type="character" w:customStyle="1" w:styleId="CommentSubjectChar">
    <w:name w:val="Comment Subject Char"/>
    <w:rsid w:val="0010609C"/>
    <w:rPr>
      <w:rFonts w:cs="Times New Roman"/>
      <w:b/>
      <w:bCs/>
      <w:lang w:val="en-GB"/>
    </w:rPr>
  </w:style>
  <w:style w:type="character" w:customStyle="1" w:styleId="BodyTextChar">
    <w:name w:val="Body Text Char"/>
    <w:rsid w:val="0010609C"/>
    <w:rPr>
      <w:rFonts w:cs="Times New Roman"/>
      <w:sz w:val="24"/>
      <w:szCs w:val="24"/>
      <w:lang w:val="en-GB"/>
    </w:rPr>
  </w:style>
  <w:style w:type="character" w:styleId="a5">
    <w:name w:val="Placeholder Text"/>
    <w:rsid w:val="0010609C"/>
    <w:rPr>
      <w:rFonts w:cs="Times New Roman"/>
      <w:color w:val="808080"/>
    </w:rPr>
  </w:style>
  <w:style w:type="character" w:customStyle="1" w:styleId="a6">
    <w:name w:val="Χαρακτήρες υποσημείωσης"/>
    <w:rsid w:val="0010609C"/>
    <w:rPr>
      <w:rFonts w:cs="Times New Roman"/>
      <w:vertAlign w:val="superscript"/>
    </w:rPr>
  </w:style>
  <w:style w:type="character" w:customStyle="1" w:styleId="FootnoteTextChar">
    <w:name w:val="Footnote Text Char"/>
    <w:rsid w:val="0010609C"/>
    <w:rPr>
      <w:rFonts w:ascii="Calibri" w:hAnsi="Calibri" w:cs="Times New Roman"/>
    </w:rPr>
  </w:style>
  <w:style w:type="character" w:customStyle="1" w:styleId="Heading3Char">
    <w:name w:val="Heading 3 Char"/>
    <w:rsid w:val="0010609C"/>
    <w:rPr>
      <w:rFonts w:ascii="Arial" w:hAnsi="Arial" w:cs="Arial"/>
      <w:b/>
      <w:bCs/>
      <w:sz w:val="22"/>
      <w:szCs w:val="26"/>
      <w:lang w:val="en-GB"/>
    </w:rPr>
  </w:style>
  <w:style w:type="character" w:customStyle="1" w:styleId="Heading4Char">
    <w:name w:val="Heading 4 Char"/>
    <w:rsid w:val="0010609C"/>
    <w:rPr>
      <w:rFonts w:ascii="Arial" w:eastAsia="Times New Roman" w:hAnsi="Arial" w:cs="Times New Roman"/>
      <w:b/>
      <w:bCs/>
      <w:sz w:val="22"/>
      <w:szCs w:val="28"/>
      <w:lang w:val="en-GB"/>
    </w:rPr>
  </w:style>
  <w:style w:type="character" w:customStyle="1" w:styleId="DocTitleChar">
    <w:name w:val="Doc Title Char"/>
    <w:basedOn w:val="Heading1Char"/>
    <w:rsid w:val="0010609C"/>
    <w:rPr>
      <w:rFonts w:ascii="Arial" w:hAnsi="Arial" w:cs="Arial"/>
      <w:b/>
      <w:bCs/>
      <w:color w:val="333399"/>
      <w:sz w:val="28"/>
      <w:szCs w:val="32"/>
      <w:lang w:val="en-US"/>
    </w:rPr>
  </w:style>
  <w:style w:type="character" w:customStyle="1" w:styleId="Style1Char">
    <w:name w:val="Style1 Char"/>
    <w:rsid w:val="0010609C"/>
    <w:rPr>
      <w:rFonts w:ascii="Calibri" w:hAnsi="Calibri" w:cs="Calibri"/>
      <w:b/>
      <w:bCs/>
      <w:color w:val="333399"/>
      <w:sz w:val="40"/>
      <w:szCs w:val="40"/>
      <w:lang w:val="en-US"/>
    </w:rPr>
  </w:style>
  <w:style w:type="character" w:customStyle="1" w:styleId="ContentsChar">
    <w:name w:val="Contents Char"/>
    <w:rsid w:val="0010609C"/>
    <w:rPr>
      <w:rFonts w:ascii="Calibri" w:hAnsi="Calibri" w:cs="Calibri"/>
      <w:b/>
      <w:bCs/>
      <w:color w:val="333399"/>
      <w:sz w:val="28"/>
      <w:szCs w:val="32"/>
      <w:lang w:val="en-US"/>
    </w:rPr>
  </w:style>
  <w:style w:type="character" w:customStyle="1" w:styleId="EndnoteTextChar">
    <w:name w:val="Endnote Text Char"/>
    <w:rsid w:val="0010609C"/>
    <w:rPr>
      <w:rFonts w:ascii="Calibri" w:hAnsi="Calibri" w:cs="Calibri"/>
      <w:lang w:val="en-GB"/>
    </w:rPr>
  </w:style>
  <w:style w:type="character" w:customStyle="1" w:styleId="a7">
    <w:name w:val="Χαρακτήρες σημείωσης τέλους"/>
    <w:rsid w:val="0010609C"/>
    <w:rPr>
      <w:vertAlign w:val="superscript"/>
    </w:rPr>
  </w:style>
  <w:style w:type="character" w:customStyle="1" w:styleId="FootnoteReference2">
    <w:name w:val="Footnote Reference2"/>
    <w:rsid w:val="0010609C"/>
    <w:rPr>
      <w:vertAlign w:val="superscript"/>
    </w:rPr>
  </w:style>
  <w:style w:type="character" w:customStyle="1" w:styleId="EndnoteReference1">
    <w:name w:val="Endnote Reference1"/>
    <w:rsid w:val="0010609C"/>
    <w:rPr>
      <w:vertAlign w:val="superscript"/>
    </w:rPr>
  </w:style>
  <w:style w:type="character" w:customStyle="1" w:styleId="a8">
    <w:name w:val="Κουκκίδες"/>
    <w:rsid w:val="0010609C"/>
    <w:rPr>
      <w:rFonts w:ascii="OpenSymbol" w:eastAsia="OpenSymbol" w:hAnsi="OpenSymbol" w:cs="OpenSymbol"/>
    </w:rPr>
  </w:style>
  <w:style w:type="character" w:styleId="a9">
    <w:name w:val="Strong"/>
    <w:qFormat/>
    <w:rsid w:val="0010609C"/>
    <w:rPr>
      <w:b/>
      <w:bCs/>
    </w:rPr>
  </w:style>
  <w:style w:type="character" w:customStyle="1" w:styleId="10">
    <w:name w:val="Προεπιλεγμένη γραμματοσειρά1"/>
    <w:rsid w:val="0010609C"/>
  </w:style>
  <w:style w:type="character" w:customStyle="1" w:styleId="aa">
    <w:name w:val="Σύμβολο υποσημείωσης"/>
    <w:rsid w:val="0010609C"/>
    <w:rPr>
      <w:vertAlign w:val="superscript"/>
    </w:rPr>
  </w:style>
  <w:style w:type="character" w:styleId="ab">
    <w:name w:val="Emphasis"/>
    <w:qFormat/>
    <w:rsid w:val="0010609C"/>
    <w:rPr>
      <w:i/>
      <w:iCs/>
    </w:rPr>
  </w:style>
  <w:style w:type="character" w:customStyle="1" w:styleId="ac">
    <w:name w:val="Χαρακτήρες αρίθμησης"/>
    <w:rsid w:val="0010609C"/>
  </w:style>
  <w:style w:type="character" w:customStyle="1" w:styleId="normalwithoutspacingChar">
    <w:name w:val="normal_without_spacing Char"/>
    <w:rsid w:val="0010609C"/>
    <w:rPr>
      <w:rFonts w:ascii="Calibri" w:hAnsi="Calibri" w:cs="Calibri"/>
      <w:sz w:val="22"/>
      <w:szCs w:val="24"/>
    </w:rPr>
  </w:style>
  <w:style w:type="character" w:customStyle="1" w:styleId="FootnoteTextChar1">
    <w:name w:val="Footnote Text Char1"/>
    <w:rsid w:val="0010609C"/>
    <w:rPr>
      <w:rFonts w:ascii="Calibri" w:hAnsi="Calibri" w:cs="Calibri"/>
      <w:lang w:val="en-IE" w:eastAsia="zh-CN"/>
    </w:rPr>
  </w:style>
  <w:style w:type="character" w:customStyle="1" w:styleId="foothangingChar">
    <w:name w:val="foot_hanging Char"/>
    <w:rsid w:val="0010609C"/>
    <w:rPr>
      <w:rFonts w:ascii="Calibri" w:hAnsi="Calibri" w:cs="Calibri"/>
      <w:sz w:val="18"/>
      <w:szCs w:val="18"/>
      <w:lang w:val="en-IE" w:eastAsia="zh-CN"/>
    </w:rPr>
  </w:style>
  <w:style w:type="character" w:customStyle="1" w:styleId="HTMLPreformattedChar">
    <w:name w:val="HTML Preformatted Char"/>
    <w:rsid w:val="0010609C"/>
    <w:rPr>
      <w:rFonts w:ascii="Courier New" w:hAnsi="Courier New" w:cs="Courier New"/>
    </w:rPr>
  </w:style>
  <w:style w:type="character" w:customStyle="1" w:styleId="apple-converted-space">
    <w:name w:val="apple-converted-space"/>
    <w:basedOn w:val="WW-DefaultParagraphFont111111111111111111"/>
    <w:rsid w:val="0010609C"/>
  </w:style>
  <w:style w:type="character" w:customStyle="1" w:styleId="BodyTextIndent3Char">
    <w:name w:val="Body Text Indent 3 Char"/>
    <w:rsid w:val="0010609C"/>
    <w:rPr>
      <w:rFonts w:ascii="Calibri" w:hAnsi="Calibri" w:cs="Calibri"/>
      <w:sz w:val="16"/>
      <w:szCs w:val="16"/>
      <w:lang w:val="en-GB"/>
    </w:rPr>
  </w:style>
  <w:style w:type="character" w:customStyle="1" w:styleId="WW-FootnoteReference">
    <w:name w:val="WW-Footnote Reference"/>
    <w:rsid w:val="0010609C"/>
    <w:rPr>
      <w:vertAlign w:val="superscript"/>
    </w:rPr>
  </w:style>
  <w:style w:type="character" w:customStyle="1" w:styleId="WW-EndnoteReference">
    <w:name w:val="WW-Endnote Reference"/>
    <w:rsid w:val="0010609C"/>
    <w:rPr>
      <w:vertAlign w:val="superscript"/>
    </w:rPr>
  </w:style>
  <w:style w:type="character" w:customStyle="1" w:styleId="FootnoteReference1">
    <w:name w:val="Footnote Reference1"/>
    <w:rsid w:val="0010609C"/>
    <w:rPr>
      <w:vertAlign w:val="superscript"/>
    </w:rPr>
  </w:style>
  <w:style w:type="character" w:customStyle="1" w:styleId="FootnoteTextChar2">
    <w:name w:val="Footnote Text Char2"/>
    <w:rsid w:val="0010609C"/>
    <w:rPr>
      <w:rFonts w:ascii="Calibri" w:hAnsi="Calibri" w:cs="Calibri"/>
      <w:sz w:val="18"/>
      <w:lang w:val="en-IE" w:eastAsia="zh-CN"/>
    </w:rPr>
  </w:style>
  <w:style w:type="character" w:customStyle="1" w:styleId="foothangingChar1">
    <w:name w:val="foot_hanging Char1"/>
    <w:rsid w:val="0010609C"/>
    <w:rPr>
      <w:rFonts w:ascii="Calibri" w:hAnsi="Calibri" w:cs="Calibri"/>
      <w:sz w:val="18"/>
      <w:szCs w:val="18"/>
      <w:lang w:val="en-IE" w:eastAsia="zh-CN"/>
    </w:rPr>
  </w:style>
  <w:style w:type="character" w:customStyle="1" w:styleId="footersChar">
    <w:name w:val="footers Char"/>
    <w:basedOn w:val="foothangingChar1"/>
    <w:rsid w:val="0010609C"/>
    <w:rPr>
      <w:rFonts w:ascii="Calibri" w:hAnsi="Calibri" w:cs="Calibri"/>
      <w:sz w:val="18"/>
      <w:szCs w:val="18"/>
      <w:lang w:val="en-IE" w:eastAsia="zh-CN"/>
    </w:rPr>
  </w:style>
  <w:style w:type="character" w:customStyle="1" w:styleId="CommentTextChar1">
    <w:name w:val="Comment Text Char1"/>
    <w:rsid w:val="0010609C"/>
    <w:rPr>
      <w:rFonts w:ascii="Calibri" w:hAnsi="Calibri" w:cs="Calibri"/>
      <w:lang w:val="en-GB" w:eastAsia="zh-CN"/>
    </w:rPr>
  </w:style>
  <w:style w:type="character" w:customStyle="1" w:styleId="HTMLPreformattedChar1">
    <w:name w:val="HTML Preformatted Char1"/>
    <w:rsid w:val="0010609C"/>
    <w:rPr>
      <w:rFonts w:ascii="Courier New" w:hAnsi="Courier New" w:cs="Courier New"/>
      <w:lang w:eastAsia="zh-CN"/>
    </w:rPr>
  </w:style>
  <w:style w:type="character" w:customStyle="1" w:styleId="BodyText3Char">
    <w:name w:val="Body Text 3 Char"/>
    <w:rsid w:val="0010609C"/>
    <w:rPr>
      <w:rFonts w:ascii="Calibri" w:hAnsi="Calibri" w:cs="Calibri"/>
      <w:sz w:val="16"/>
      <w:szCs w:val="16"/>
      <w:lang w:val="en-GB" w:eastAsia="zh-CN"/>
    </w:rPr>
  </w:style>
  <w:style w:type="character" w:customStyle="1" w:styleId="WW-FootnoteReference1">
    <w:name w:val="WW-Footnote Reference1"/>
    <w:rsid w:val="0010609C"/>
    <w:rPr>
      <w:vertAlign w:val="superscript"/>
    </w:rPr>
  </w:style>
  <w:style w:type="character" w:customStyle="1" w:styleId="WW-EndnoteReference1">
    <w:name w:val="WW-Endnote Reference1"/>
    <w:rsid w:val="0010609C"/>
    <w:rPr>
      <w:vertAlign w:val="superscript"/>
    </w:rPr>
  </w:style>
  <w:style w:type="character" w:customStyle="1" w:styleId="WW-FootnoteReference2">
    <w:name w:val="WW-Footnote Reference2"/>
    <w:rsid w:val="0010609C"/>
    <w:rPr>
      <w:vertAlign w:val="superscript"/>
    </w:rPr>
  </w:style>
  <w:style w:type="character" w:customStyle="1" w:styleId="WW-EndnoteReference2">
    <w:name w:val="WW-Endnote Reference2"/>
    <w:rsid w:val="0010609C"/>
    <w:rPr>
      <w:vertAlign w:val="superscript"/>
    </w:rPr>
  </w:style>
  <w:style w:type="character" w:customStyle="1" w:styleId="FootnoteTextChar3">
    <w:name w:val="Footnote Text Char3"/>
    <w:rsid w:val="0010609C"/>
    <w:rPr>
      <w:rFonts w:ascii="Calibri" w:hAnsi="Calibri" w:cs="Calibri"/>
      <w:sz w:val="18"/>
      <w:lang w:val="en-IE" w:eastAsia="zh-CN"/>
    </w:rPr>
  </w:style>
  <w:style w:type="character" w:customStyle="1" w:styleId="foothangingChar2">
    <w:name w:val="foot_hanging Char2"/>
    <w:rsid w:val="0010609C"/>
    <w:rPr>
      <w:rFonts w:ascii="Calibri" w:hAnsi="Calibri" w:cs="Calibri"/>
      <w:sz w:val="18"/>
      <w:szCs w:val="18"/>
      <w:lang w:val="en-IE" w:eastAsia="zh-CN"/>
    </w:rPr>
  </w:style>
  <w:style w:type="character" w:customStyle="1" w:styleId="footersChar1">
    <w:name w:val="footers Char1"/>
    <w:basedOn w:val="foothangingChar2"/>
    <w:rsid w:val="0010609C"/>
    <w:rPr>
      <w:rFonts w:ascii="Calibri" w:hAnsi="Calibri" w:cs="Calibri"/>
      <w:sz w:val="18"/>
      <w:szCs w:val="18"/>
      <w:lang w:val="en-IE" w:eastAsia="zh-CN"/>
    </w:rPr>
  </w:style>
  <w:style w:type="character" w:customStyle="1" w:styleId="foootChar">
    <w:name w:val="fooot Char"/>
    <w:basedOn w:val="footersChar1"/>
    <w:rsid w:val="0010609C"/>
    <w:rPr>
      <w:rFonts w:ascii="Calibri" w:hAnsi="Calibri" w:cs="Calibri"/>
      <w:sz w:val="18"/>
      <w:szCs w:val="18"/>
      <w:lang w:val="en-IE" w:eastAsia="zh-CN"/>
    </w:rPr>
  </w:style>
  <w:style w:type="character" w:customStyle="1" w:styleId="11">
    <w:name w:val="Παραπομπή υποσημείωσης1"/>
    <w:rsid w:val="0010609C"/>
    <w:rPr>
      <w:vertAlign w:val="superscript"/>
    </w:rPr>
  </w:style>
  <w:style w:type="character" w:customStyle="1" w:styleId="12">
    <w:name w:val="Παραπομπή σημείωσης τέλους1"/>
    <w:rsid w:val="0010609C"/>
    <w:rPr>
      <w:vertAlign w:val="superscript"/>
    </w:rPr>
  </w:style>
  <w:style w:type="character" w:customStyle="1" w:styleId="Char">
    <w:name w:val="Κείμενο πλαισίου Char"/>
    <w:rsid w:val="0010609C"/>
    <w:rPr>
      <w:rFonts w:ascii="Tahoma" w:hAnsi="Tahoma" w:cs="Tahoma"/>
      <w:sz w:val="16"/>
      <w:szCs w:val="16"/>
      <w:lang w:val="en-GB"/>
    </w:rPr>
  </w:style>
  <w:style w:type="character" w:customStyle="1" w:styleId="13">
    <w:name w:val="Παραπομπή σχολίου1"/>
    <w:rsid w:val="0010609C"/>
    <w:rPr>
      <w:sz w:val="16"/>
      <w:szCs w:val="16"/>
    </w:rPr>
  </w:style>
  <w:style w:type="character" w:customStyle="1" w:styleId="Char0">
    <w:name w:val="Κείμενο σχολίου Char"/>
    <w:rsid w:val="0010609C"/>
    <w:rPr>
      <w:rFonts w:ascii="Calibri" w:hAnsi="Calibri" w:cs="Calibri"/>
      <w:lang w:val="en-GB"/>
    </w:rPr>
  </w:style>
  <w:style w:type="character" w:customStyle="1" w:styleId="Char1">
    <w:name w:val="Θέμα σχολίου Char"/>
    <w:rsid w:val="0010609C"/>
    <w:rPr>
      <w:rFonts w:ascii="Calibri" w:hAnsi="Calibri" w:cs="Calibri"/>
      <w:b/>
      <w:bCs/>
      <w:lang w:val="en-GB"/>
    </w:rPr>
  </w:style>
  <w:style w:type="character" w:customStyle="1" w:styleId="-HTMLChar">
    <w:name w:val="Προ-διαμορφωμένο HTML Char"/>
    <w:uiPriority w:val="99"/>
    <w:rsid w:val="0010609C"/>
    <w:rPr>
      <w:rFonts w:ascii="Courier New" w:eastAsia="Times New Roman" w:hAnsi="Courier New" w:cs="Courier New"/>
    </w:rPr>
  </w:style>
  <w:style w:type="character" w:customStyle="1" w:styleId="WW-FootnoteReference3">
    <w:name w:val="WW-Footnote Reference3"/>
    <w:rsid w:val="0010609C"/>
    <w:rPr>
      <w:vertAlign w:val="superscript"/>
    </w:rPr>
  </w:style>
  <w:style w:type="character" w:customStyle="1" w:styleId="WW-EndnoteReference3">
    <w:name w:val="WW-Endnote Reference3"/>
    <w:rsid w:val="0010609C"/>
    <w:rPr>
      <w:vertAlign w:val="superscript"/>
    </w:rPr>
  </w:style>
  <w:style w:type="character" w:customStyle="1" w:styleId="WW-FootnoteReference4">
    <w:name w:val="WW-Footnote Reference4"/>
    <w:rsid w:val="0010609C"/>
    <w:rPr>
      <w:vertAlign w:val="superscript"/>
    </w:rPr>
  </w:style>
  <w:style w:type="character" w:customStyle="1" w:styleId="WW-EndnoteReference4">
    <w:name w:val="WW-Endnote Reference4"/>
    <w:rsid w:val="0010609C"/>
    <w:rPr>
      <w:vertAlign w:val="superscript"/>
    </w:rPr>
  </w:style>
  <w:style w:type="character" w:customStyle="1" w:styleId="WW-FootnoteReference5">
    <w:name w:val="WW-Footnote Reference5"/>
    <w:rsid w:val="0010609C"/>
    <w:rPr>
      <w:vertAlign w:val="superscript"/>
    </w:rPr>
  </w:style>
  <w:style w:type="character" w:customStyle="1" w:styleId="WW-EndnoteReference5">
    <w:name w:val="WW-Endnote Reference5"/>
    <w:rsid w:val="0010609C"/>
    <w:rPr>
      <w:vertAlign w:val="superscript"/>
    </w:rPr>
  </w:style>
  <w:style w:type="character" w:customStyle="1" w:styleId="WW-FootnoteReference6">
    <w:name w:val="WW-Footnote Reference6"/>
    <w:rsid w:val="0010609C"/>
    <w:rPr>
      <w:vertAlign w:val="superscript"/>
    </w:rPr>
  </w:style>
  <w:style w:type="character" w:styleId="-0">
    <w:name w:val="FollowedHyperlink"/>
    <w:rsid w:val="0010609C"/>
    <w:rPr>
      <w:color w:val="800000"/>
      <w:u w:val="single"/>
    </w:rPr>
  </w:style>
  <w:style w:type="character" w:customStyle="1" w:styleId="WW-EndnoteReference6">
    <w:name w:val="WW-Endnote Reference6"/>
    <w:rsid w:val="0010609C"/>
    <w:rPr>
      <w:vertAlign w:val="superscript"/>
    </w:rPr>
  </w:style>
  <w:style w:type="character" w:customStyle="1" w:styleId="WW-FootnoteReference7">
    <w:name w:val="WW-Footnote Reference7"/>
    <w:rsid w:val="0010609C"/>
    <w:rPr>
      <w:vertAlign w:val="superscript"/>
    </w:rPr>
  </w:style>
  <w:style w:type="character" w:customStyle="1" w:styleId="WW-EndnoteReference7">
    <w:name w:val="WW-Endnote Reference7"/>
    <w:rsid w:val="0010609C"/>
    <w:rPr>
      <w:vertAlign w:val="superscript"/>
    </w:rPr>
  </w:style>
  <w:style w:type="character" w:customStyle="1" w:styleId="WW-FootnoteReference8">
    <w:name w:val="WW-Footnote Reference8"/>
    <w:rsid w:val="0010609C"/>
    <w:rPr>
      <w:vertAlign w:val="superscript"/>
    </w:rPr>
  </w:style>
  <w:style w:type="character" w:customStyle="1" w:styleId="WW-EndnoteReference8">
    <w:name w:val="WW-Endnote Reference8"/>
    <w:rsid w:val="0010609C"/>
    <w:rPr>
      <w:vertAlign w:val="superscript"/>
    </w:rPr>
  </w:style>
  <w:style w:type="character" w:customStyle="1" w:styleId="WW-FootnoteReference9">
    <w:name w:val="WW-Footnote Reference9"/>
    <w:rsid w:val="0010609C"/>
    <w:rPr>
      <w:vertAlign w:val="superscript"/>
    </w:rPr>
  </w:style>
  <w:style w:type="character" w:customStyle="1" w:styleId="WW-EndnoteReference9">
    <w:name w:val="WW-Endnote Reference9"/>
    <w:rsid w:val="0010609C"/>
    <w:rPr>
      <w:vertAlign w:val="superscript"/>
    </w:rPr>
  </w:style>
  <w:style w:type="character" w:customStyle="1" w:styleId="WW-FootnoteReference10">
    <w:name w:val="WW-Footnote Reference10"/>
    <w:rsid w:val="0010609C"/>
    <w:rPr>
      <w:vertAlign w:val="superscript"/>
    </w:rPr>
  </w:style>
  <w:style w:type="character" w:customStyle="1" w:styleId="WW-EndnoteReference10">
    <w:name w:val="WW-Endnote Reference10"/>
    <w:rsid w:val="0010609C"/>
    <w:rPr>
      <w:vertAlign w:val="superscript"/>
    </w:rPr>
  </w:style>
  <w:style w:type="character" w:customStyle="1" w:styleId="WW-FootnoteReference11">
    <w:name w:val="WW-Footnote Reference11"/>
    <w:rsid w:val="0010609C"/>
    <w:rPr>
      <w:vertAlign w:val="superscript"/>
    </w:rPr>
  </w:style>
  <w:style w:type="character" w:customStyle="1" w:styleId="WW-EndnoteReference11">
    <w:name w:val="WW-Endnote Reference11"/>
    <w:rsid w:val="0010609C"/>
    <w:rPr>
      <w:vertAlign w:val="superscript"/>
    </w:rPr>
  </w:style>
  <w:style w:type="character" w:customStyle="1" w:styleId="WW-FootnoteReference12">
    <w:name w:val="WW-Footnote Reference12"/>
    <w:rsid w:val="0010609C"/>
    <w:rPr>
      <w:vertAlign w:val="superscript"/>
    </w:rPr>
  </w:style>
  <w:style w:type="character" w:customStyle="1" w:styleId="WW-EndnoteReference12">
    <w:name w:val="WW-Endnote Reference12"/>
    <w:rsid w:val="0010609C"/>
    <w:rPr>
      <w:vertAlign w:val="superscript"/>
    </w:rPr>
  </w:style>
  <w:style w:type="character" w:customStyle="1" w:styleId="WW-FootnoteReference13">
    <w:name w:val="WW-Footnote Reference13"/>
    <w:rsid w:val="0010609C"/>
    <w:rPr>
      <w:vertAlign w:val="superscript"/>
    </w:rPr>
  </w:style>
  <w:style w:type="character" w:customStyle="1" w:styleId="WW-EndnoteReference13">
    <w:name w:val="WW-Endnote Reference13"/>
    <w:rsid w:val="0010609C"/>
    <w:rPr>
      <w:vertAlign w:val="superscript"/>
    </w:rPr>
  </w:style>
  <w:style w:type="character" w:styleId="ad">
    <w:name w:val="footnote reference"/>
    <w:rsid w:val="0010609C"/>
    <w:rPr>
      <w:vertAlign w:val="superscript"/>
    </w:rPr>
  </w:style>
  <w:style w:type="character" w:styleId="ae">
    <w:name w:val="endnote reference"/>
    <w:rsid w:val="0010609C"/>
    <w:rPr>
      <w:vertAlign w:val="superscript"/>
    </w:rPr>
  </w:style>
  <w:style w:type="character" w:customStyle="1" w:styleId="22">
    <w:name w:val="Παραπομπή υποσημείωσης2"/>
    <w:rsid w:val="0010609C"/>
    <w:rPr>
      <w:vertAlign w:val="superscript"/>
    </w:rPr>
  </w:style>
  <w:style w:type="character" w:customStyle="1" w:styleId="23">
    <w:name w:val="Παραπομπή σημείωσης τέλους2"/>
    <w:rsid w:val="0010609C"/>
    <w:rPr>
      <w:vertAlign w:val="superscript"/>
    </w:rPr>
  </w:style>
  <w:style w:type="character" w:customStyle="1" w:styleId="WW-FootnoteReference14">
    <w:name w:val="WW-Footnote Reference14"/>
    <w:rsid w:val="0010609C"/>
    <w:rPr>
      <w:vertAlign w:val="superscript"/>
    </w:rPr>
  </w:style>
  <w:style w:type="character" w:customStyle="1" w:styleId="WW-EndnoteReference14">
    <w:name w:val="WW-Endnote Reference14"/>
    <w:rsid w:val="0010609C"/>
    <w:rPr>
      <w:vertAlign w:val="superscript"/>
    </w:rPr>
  </w:style>
  <w:style w:type="character" w:customStyle="1" w:styleId="WW-FootnoteReference15">
    <w:name w:val="WW-Footnote Reference15"/>
    <w:rsid w:val="0010609C"/>
    <w:rPr>
      <w:vertAlign w:val="superscript"/>
    </w:rPr>
  </w:style>
  <w:style w:type="character" w:customStyle="1" w:styleId="WW-EndnoteReference15">
    <w:name w:val="WW-Endnote Reference15"/>
    <w:rsid w:val="0010609C"/>
    <w:rPr>
      <w:vertAlign w:val="superscript"/>
    </w:rPr>
  </w:style>
  <w:style w:type="character" w:customStyle="1" w:styleId="WW-FootnoteReference16">
    <w:name w:val="WW-Footnote Reference16"/>
    <w:rsid w:val="0010609C"/>
    <w:rPr>
      <w:vertAlign w:val="superscript"/>
    </w:rPr>
  </w:style>
  <w:style w:type="character" w:customStyle="1" w:styleId="WW-EndnoteReference16">
    <w:name w:val="WW-Endnote Reference16"/>
    <w:rsid w:val="0010609C"/>
    <w:rPr>
      <w:vertAlign w:val="superscript"/>
    </w:rPr>
  </w:style>
  <w:style w:type="character" w:customStyle="1" w:styleId="WW-FootnoteReference17">
    <w:name w:val="WW-Footnote Reference17"/>
    <w:rsid w:val="0010609C"/>
    <w:rPr>
      <w:vertAlign w:val="superscript"/>
    </w:rPr>
  </w:style>
  <w:style w:type="character" w:customStyle="1" w:styleId="WW-EndnoteReference17">
    <w:name w:val="WW-Endnote Reference17"/>
    <w:rsid w:val="0010609C"/>
    <w:rPr>
      <w:vertAlign w:val="superscript"/>
    </w:rPr>
  </w:style>
  <w:style w:type="character" w:customStyle="1" w:styleId="31">
    <w:name w:val="Παραπομπή υποσημείωσης3"/>
    <w:rsid w:val="0010609C"/>
    <w:rPr>
      <w:vertAlign w:val="superscript"/>
    </w:rPr>
  </w:style>
  <w:style w:type="character" w:customStyle="1" w:styleId="32">
    <w:name w:val="Παραπομπή σημείωσης τέλους3"/>
    <w:rsid w:val="0010609C"/>
    <w:rPr>
      <w:vertAlign w:val="superscript"/>
    </w:rPr>
  </w:style>
  <w:style w:type="character" w:customStyle="1" w:styleId="WW-FootnoteReference18">
    <w:name w:val="WW-Footnote Reference18"/>
    <w:rsid w:val="0010609C"/>
    <w:rPr>
      <w:vertAlign w:val="superscript"/>
    </w:rPr>
  </w:style>
  <w:style w:type="character" w:customStyle="1" w:styleId="WW-EndnoteReference18">
    <w:name w:val="WW-Endnote Reference18"/>
    <w:rsid w:val="0010609C"/>
    <w:rPr>
      <w:vertAlign w:val="superscript"/>
    </w:rPr>
  </w:style>
  <w:style w:type="character" w:customStyle="1" w:styleId="WW-FootnoteReference19">
    <w:name w:val="WW-Footnote Reference19"/>
    <w:rsid w:val="0010609C"/>
    <w:rPr>
      <w:vertAlign w:val="superscript"/>
    </w:rPr>
  </w:style>
  <w:style w:type="paragraph" w:customStyle="1" w:styleId="af">
    <w:name w:val="Επικεφαλίδα"/>
    <w:basedOn w:val="a"/>
    <w:next w:val="af0"/>
    <w:rsid w:val="0010609C"/>
    <w:pPr>
      <w:keepNext/>
      <w:spacing w:before="240"/>
    </w:pPr>
    <w:rPr>
      <w:rFonts w:ascii="Liberation Sans" w:eastAsia="Microsoft YaHei" w:hAnsi="Liberation Sans" w:cs="Mangal"/>
      <w:sz w:val="28"/>
      <w:szCs w:val="28"/>
    </w:rPr>
  </w:style>
  <w:style w:type="paragraph" w:styleId="af0">
    <w:name w:val="Body Text"/>
    <w:basedOn w:val="a"/>
    <w:rsid w:val="0010609C"/>
    <w:pPr>
      <w:spacing w:after="240"/>
    </w:pPr>
  </w:style>
  <w:style w:type="paragraph" w:styleId="af1">
    <w:name w:val="List"/>
    <w:basedOn w:val="af0"/>
    <w:rsid w:val="0010609C"/>
    <w:rPr>
      <w:rFonts w:cs="Mangal"/>
    </w:rPr>
  </w:style>
  <w:style w:type="paragraph" w:styleId="af2">
    <w:name w:val="caption"/>
    <w:basedOn w:val="a"/>
    <w:qFormat/>
    <w:rsid w:val="0010609C"/>
    <w:pPr>
      <w:suppressLineNumbers/>
      <w:spacing w:before="120"/>
    </w:pPr>
    <w:rPr>
      <w:rFonts w:cs="Mangal"/>
      <w:i/>
      <w:iCs/>
      <w:sz w:val="24"/>
    </w:rPr>
  </w:style>
  <w:style w:type="paragraph" w:customStyle="1" w:styleId="af3">
    <w:name w:val="Ευρετήριο"/>
    <w:basedOn w:val="a"/>
    <w:rsid w:val="0010609C"/>
    <w:pPr>
      <w:suppressLineNumbers/>
    </w:pPr>
    <w:rPr>
      <w:rFonts w:cs="Mangal"/>
    </w:rPr>
  </w:style>
  <w:style w:type="paragraph" w:customStyle="1" w:styleId="33">
    <w:name w:val="Λεζάντα3"/>
    <w:basedOn w:val="a"/>
    <w:rsid w:val="0010609C"/>
    <w:pPr>
      <w:suppressLineNumbers/>
      <w:spacing w:before="120"/>
    </w:pPr>
    <w:rPr>
      <w:rFonts w:cs="Mangal"/>
      <w:i/>
      <w:iCs/>
      <w:sz w:val="24"/>
    </w:rPr>
  </w:style>
  <w:style w:type="paragraph" w:customStyle="1" w:styleId="WW-Caption">
    <w:name w:val="WW-Caption"/>
    <w:basedOn w:val="a"/>
    <w:rsid w:val="0010609C"/>
    <w:pPr>
      <w:suppressLineNumbers/>
      <w:spacing w:before="120"/>
    </w:pPr>
    <w:rPr>
      <w:rFonts w:cs="Mangal"/>
      <w:i/>
      <w:iCs/>
      <w:sz w:val="24"/>
    </w:rPr>
  </w:style>
  <w:style w:type="paragraph" w:customStyle="1" w:styleId="WW-Caption1">
    <w:name w:val="WW-Caption1"/>
    <w:basedOn w:val="a"/>
    <w:rsid w:val="0010609C"/>
    <w:pPr>
      <w:suppressLineNumbers/>
      <w:spacing w:before="120"/>
    </w:pPr>
    <w:rPr>
      <w:rFonts w:cs="Mangal"/>
      <w:i/>
      <w:iCs/>
      <w:sz w:val="24"/>
    </w:rPr>
  </w:style>
  <w:style w:type="paragraph" w:customStyle="1" w:styleId="WW-Caption11">
    <w:name w:val="WW-Caption11"/>
    <w:basedOn w:val="a"/>
    <w:rsid w:val="0010609C"/>
    <w:pPr>
      <w:suppressLineNumbers/>
      <w:spacing w:before="120"/>
    </w:pPr>
    <w:rPr>
      <w:rFonts w:cs="Mangal"/>
      <w:i/>
      <w:iCs/>
      <w:sz w:val="24"/>
    </w:rPr>
  </w:style>
  <w:style w:type="paragraph" w:customStyle="1" w:styleId="WW-Caption111">
    <w:name w:val="WW-Caption111"/>
    <w:basedOn w:val="a"/>
    <w:rsid w:val="0010609C"/>
    <w:pPr>
      <w:suppressLineNumbers/>
      <w:spacing w:before="120"/>
    </w:pPr>
    <w:rPr>
      <w:rFonts w:cs="Mangal"/>
      <w:i/>
      <w:iCs/>
      <w:sz w:val="24"/>
    </w:rPr>
  </w:style>
  <w:style w:type="paragraph" w:customStyle="1" w:styleId="24">
    <w:name w:val="Λεζάντα2"/>
    <w:basedOn w:val="a"/>
    <w:rsid w:val="0010609C"/>
    <w:pPr>
      <w:suppressLineNumbers/>
      <w:spacing w:before="120"/>
    </w:pPr>
    <w:rPr>
      <w:rFonts w:cs="Mangal"/>
      <w:i/>
      <w:iCs/>
      <w:sz w:val="24"/>
    </w:rPr>
  </w:style>
  <w:style w:type="paragraph" w:customStyle="1" w:styleId="Caption1">
    <w:name w:val="Caption1"/>
    <w:basedOn w:val="a"/>
    <w:rsid w:val="0010609C"/>
    <w:pPr>
      <w:suppressLineNumbers/>
      <w:spacing w:before="120"/>
    </w:pPr>
    <w:rPr>
      <w:rFonts w:cs="Mangal"/>
      <w:i/>
      <w:iCs/>
      <w:sz w:val="24"/>
    </w:rPr>
  </w:style>
  <w:style w:type="paragraph" w:customStyle="1" w:styleId="WW-Caption1111">
    <w:name w:val="WW-Caption1111"/>
    <w:basedOn w:val="a"/>
    <w:rsid w:val="0010609C"/>
    <w:pPr>
      <w:suppressLineNumbers/>
      <w:spacing w:before="120"/>
    </w:pPr>
    <w:rPr>
      <w:rFonts w:cs="Mangal"/>
      <w:i/>
      <w:iCs/>
      <w:sz w:val="24"/>
    </w:rPr>
  </w:style>
  <w:style w:type="paragraph" w:customStyle="1" w:styleId="WW-Caption11111">
    <w:name w:val="WW-Caption11111"/>
    <w:basedOn w:val="a"/>
    <w:rsid w:val="0010609C"/>
    <w:pPr>
      <w:suppressLineNumbers/>
      <w:spacing w:before="120"/>
    </w:pPr>
    <w:rPr>
      <w:rFonts w:cs="Mangal"/>
      <w:i/>
      <w:iCs/>
      <w:sz w:val="24"/>
    </w:rPr>
  </w:style>
  <w:style w:type="paragraph" w:customStyle="1" w:styleId="WW-Caption111111">
    <w:name w:val="WW-Caption111111"/>
    <w:basedOn w:val="a"/>
    <w:rsid w:val="0010609C"/>
    <w:pPr>
      <w:suppressLineNumbers/>
      <w:spacing w:before="120"/>
    </w:pPr>
    <w:rPr>
      <w:rFonts w:cs="Mangal"/>
      <w:i/>
      <w:iCs/>
      <w:sz w:val="24"/>
    </w:rPr>
  </w:style>
  <w:style w:type="paragraph" w:customStyle="1" w:styleId="WW-Caption1111111">
    <w:name w:val="WW-Caption1111111"/>
    <w:basedOn w:val="a"/>
    <w:rsid w:val="0010609C"/>
    <w:pPr>
      <w:suppressLineNumbers/>
      <w:spacing w:before="120"/>
    </w:pPr>
    <w:rPr>
      <w:rFonts w:cs="Mangal"/>
      <w:i/>
      <w:iCs/>
      <w:sz w:val="24"/>
    </w:rPr>
  </w:style>
  <w:style w:type="paragraph" w:customStyle="1" w:styleId="WW-Caption11111111">
    <w:name w:val="WW-Caption11111111"/>
    <w:basedOn w:val="a"/>
    <w:rsid w:val="0010609C"/>
    <w:pPr>
      <w:suppressLineNumbers/>
      <w:spacing w:before="120"/>
    </w:pPr>
    <w:rPr>
      <w:rFonts w:cs="Mangal"/>
      <w:i/>
      <w:iCs/>
      <w:sz w:val="24"/>
    </w:rPr>
  </w:style>
  <w:style w:type="paragraph" w:customStyle="1" w:styleId="WW-Caption111111111">
    <w:name w:val="WW-Caption111111111"/>
    <w:basedOn w:val="a"/>
    <w:rsid w:val="0010609C"/>
    <w:pPr>
      <w:suppressLineNumbers/>
      <w:spacing w:before="120"/>
    </w:pPr>
    <w:rPr>
      <w:rFonts w:cs="Mangal"/>
      <w:i/>
      <w:iCs/>
      <w:sz w:val="24"/>
    </w:rPr>
  </w:style>
  <w:style w:type="paragraph" w:customStyle="1" w:styleId="WW-Caption1111111111">
    <w:name w:val="WW-Caption1111111111"/>
    <w:basedOn w:val="a"/>
    <w:rsid w:val="0010609C"/>
    <w:pPr>
      <w:suppressLineNumbers/>
      <w:spacing w:before="120"/>
    </w:pPr>
    <w:rPr>
      <w:rFonts w:cs="Mangal"/>
      <w:i/>
      <w:iCs/>
      <w:sz w:val="24"/>
    </w:rPr>
  </w:style>
  <w:style w:type="paragraph" w:customStyle="1" w:styleId="WW-Caption11111111111">
    <w:name w:val="WW-Caption11111111111"/>
    <w:basedOn w:val="a"/>
    <w:rsid w:val="0010609C"/>
    <w:pPr>
      <w:suppressLineNumbers/>
      <w:spacing w:before="120"/>
    </w:pPr>
    <w:rPr>
      <w:rFonts w:cs="Mangal"/>
      <w:i/>
      <w:iCs/>
      <w:sz w:val="24"/>
    </w:rPr>
  </w:style>
  <w:style w:type="paragraph" w:customStyle="1" w:styleId="WW-Caption111111111111">
    <w:name w:val="WW-Caption111111111111"/>
    <w:basedOn w:val="a"/>
    <w:rsid w:val="0010609C"/>
    <w:pPr>
      <w:suppressLineNumbers/>
      <w:spacing w:before="120"/>
    </w:pPr>
    <w:rPr>
      <w:rFonts w:cs="Mangal"/>
      <w:i/>
      <w:iCs/>
      <w:sz w:val="24"/>
    </w:rPr>
  </w:style>
  <w:style w:type="paragraph" w:customStyle="1" w:styleId="WW-Caption1111111111111">
    <w:name w:val="WW-Caption1111111111111"/>
    <w:basedOn w:val="a"/>
    <w:rsid w:val="0010609C"/>
    <w:pPr>
      <w:suppressLineNumbers/>
      <w:spacing w:before="120"/>
    </w:pPr>
    <w:rPr>
      <w:rFonts w:cs="Mangal"/>
      <w:i/>
      <w:iCs/>
      <w:sz w:val="24"/>
    </w:rPr>
  </w:style>
  <w:style w:type="paragraph" w:customStyle="1" w:styleId="WW-Caption11111111111111">
    <w:name w:val="WW-Caption11111111111111"/>
    <w:basedOn w:val="a"/>
    <w:rsid w:val="0010609C"/>
    <w:pPr>
      <w:suppressLineNumbers/>
      <w:spacing w:before="120"/>
    </w:pPr>
    <w:rPr>
      <w:rFonts w:cs="Mangal"/>
      <w:i/>
      <w:iCs/>
      <w:sz w:val="24"/>
    </w:rPr>
  </w:style>
  <w:style w:type="paragraph" w:customStyle="1" w:styleId="14">
    <w:name w:val="Λεζάντα1"/>
    <w:basedOn w:val="a"/>
    <w:rsid w:val="0010609C"/>
    <w:pPr>
      <w:suppressLineNumbers/>
      <w:spacing w:before="120"/>
    </w:pPr>
    <w:rPr>
      <w:rFonts w:cs="Mangal"/>
      <w:i/>
      <w:iCs/>
      <w:sz w:val="24"/>
    </w:rPr>
  </w:style>
  <w:style w:type="paragraph" w:customStyle="1" w:styleId="WW-Caption111111111111111">
    <w:name w:val="WW-Caption111111111111111"/>
    <w:basedOn w:val="a"/>
    <w:rsid w:val="0010609C"/>
    <w:pPr>
      <w:suppressLineNumbers/>
      <w:spacing w:before="120"/>
    </w:pPr>
    <w:rPr>
      <w:rFonts w:cs="Mangal"/>
      <w:i/>
      <w:iCs/>
      <w:sz w:val="24"/>
    </w:rPr>
  </w:style>
  <w:style w:type="paragraph" w:customStyle="1" w:styleId="WW-Caption1111111111111111">
    <w:name w:val="WW-Caption1111111111111111"/>
    <w:basedOn w:val="a"/>
    <w:rsid w:val="0010609C"/>
    <w:pPr>
      <w:suppressLineNumbers/>
      <w:spacing w:before="120"/>
    </w:pPr>
    <w:rPr>
      <w:rFonts w:cs="Mangal"/>
      <w:i/>
      <w:iCs/>
      <w:sz w:val="24"/>
    </w:rPr>
  </w:style>
  <w:style w:type="paragraph" w:customStyle="1" w:styleId="WW-Caption11111111111111111">
    <w:name w:val="WW-Caption11111111111111111"/>
    <w:basedOn w:val="a"/>
    <w:rsid w:val="0010609C"/>
    <w:pPr>
      <w:suppressLineNumbers/>
      <w:spacing w:before="120"/>
    </w:pPr>
    <w:rPr>
      <w:rFonts w:cs="Mangal"/>
      <w:i/>
      <w:iCs/>
      <w:sz w:val="24"/>
    </w:rPr>
  </w:style>
  <w:style w:type="paragraph" w:customStyle="1" w:styleId="WW-Caption111111111111111111">
    <w:name w:val="WW-Caption111111111111111111"/>
    <w:basedOn w:val="a"/>
    <w:rsid w:val="0010609C"/>
    <w:pPr>
      <w:suppressLineNumbers/>
      <w:spacing w:before="120"/>
    </w:pPr>
    <w:rPr>
      <w:rFonts w:cs="Mangal"/>
      <w:i/>
      <w:iCs/>
      <w:sz w:val="24"/>
    </w:rPr>
  </w:style>
  <w:style w:type="paragraph" w:customStyle="1" w:styleId="Bullet">
    <w:name w:val="Bullet"/>
    <w:basedOn w:val="a"/>
    <w:rsid w:val="00E67698"/>
    <w:pPr>
      <w:numPr>
        <w:numId w:val="4"/>
      </w:numPr>
      <w:spacing w:after="100"/>
    </w:pPr>
    <w:rPr>
      <w:rFonts w:eastAsia="MS Mincho"/>
      <w:lang w:val="en-US" w:eastAsia="ja-JP"/>
    </w:rPr>
  </w:style>
  <w:style w:type="paragraph" w:styleId="af4">
    <w:name w:val="Date"/>
    <w:basedOn w:val="a"/>
    <w:next w:val="a"/>
    <w:rsid w:val="0010609C"/>
    <w:pPr>
      <w:spacing w:after="100"/>
    </w:pPr>
    <w:rPr>
      <w:rFonts w:eastAsia="MS Mincho"/>
      <w:lang w:val="en-US" w:eastAsia="ja-JP"/>
    </w:rPr>
  </w:style>
  <w:style w:type="paragraph" w:customStyle="1" w:styleId="DocTitle">
    <w:name w:val="Doc Title"/>
    <w:basedOn w:val="1"/>
    <w:rsid w:val="0010609C"/>
  </w:style>
  <w:style w:type="paragraph" w:customStyle="1" w:styleId="inserttext">
    <w:name w:val="insert text"/>
    <w:basedOn w:val="a"/>
    <w:rsid w:val="0010609C"/>
    <w:pPr>
      <w:spacing w:after="100"/>
      <w:ind w:left="794"/>
    </w:pPr>
    <w:rPr>
      <w:rFonts w:eastAsia="MS Mincho"/>
      <w:lang w:val="en-US" w:eastAsia="ja-JP"/>
    </w:rPr>
  </w:style>
  <w:style w:type="paragraph" w:styleId="af5">
    <w:name w:val="footer"/>
    <w:aliases w:val="ft,Footer"/>
    <w:basedOn w:val="a"/>
    <w:link w:val="Char2"/>
    <w:rsid w:val="0010609C"/>
    <w:pPr>
      <w:spacing w:after="100"/>
    </w:pPr>
    <w:rPr>
      <w:rFonts w:eastAsia="MS Mincho"/>
      <w:lang w:val="en-US" w:eastAsia="ja-JP"/>
    </w:rPr>
  </w:style>
  <w:style w:type="paragraph" w:styleId="af6">
    <w:name w:val="header"/>
    <w:basedOn w:val="a"/>
    <w:link w:val="Char3"/>
    <w:uiPriority w:val="99"/>
    <w:rsid w:val="0010609C"/>
  </w:style>
  <w:style w:type="paragraph" w:styleId="af7">
    <w:name w:val="Balloon Text"/>
    <w:basedOn w:val="a"/>
    <w:rsid w:val="00E67698"/>
    <w:rPr>
      <w:rFonts w:ascii="Tahoma" w:hAnsi="Tahoma" w:cs="Tahoma"/>
      <w:sz w:val="16"/>
      <w:szCs w:val="16"/>
    </w:rPr>
  </w:style>
  <w:style w:type="paragraph" w:styleId="af8">
    <w:name w:val="annotation text"/>
    <w:basedOn w:val="a"/>
    <w:rsid w:val="0010609C"/>
    <w:rPr>
      <w:sz w:val="20"/>
      <w:szCs w:val="20"/>
    </w:rPr>
  </w:style>
  <w:style w:type="paragraph" w:styleId="af9">
    <w:name w:val="annotation subject"/>
    <w:basedOn w:val="af8"/>
    <w:next w:val="af8"/>
    <w:rsid w:val="0010609C"/>
    <w:rPr>
      <w:b/>
      <w:bCs/>
    </w:rPr>
  </w:style>
  <w:style w:type="paragraph" w:styleId="afa">
    <w:name w:val="Revision"/>
    <w:rsid w:val="00E67698"/>
    <w:pPr>
      <w:suppressAutoHyphens/>
    </w:pPr>
    <w:rPr>
      <w:sz w:val="24"/>
      <w:szCs w:val="24"/>
      <w:lang w:val="en-GB" w:eastAsia="zh-CN"/>
    </w:rPr>
  </w:style>
  <w:style w:type="paragraph" w:customStyle="1" w:styleId="western">
    <w:name w:val="western"/>
    <w:basedOn w:val="a"/>
    <w:rsid w:val="0010609C"/>
    <w:pPr>
      <w:spacing w:before="280" w:after="200"/>
    </w:pPr>
    <w:rPr>
      <w:rFonts w:ascii="Arial Unicode MS" w:eastAsia="Arial Unicode MS" w:hAnsi="Arial Unicode MS" w:cs="Arial Unicode MS"/>
    </w:rPr>
  </w:style>
  <w:style w:type="paragraph" w:styleId="afb">
    <w:name w:val="List Paragraph"/>
    <w:basedOn w:val="a"/>
    <w:qFormat/>
    <w:rsid w:val="0010609C"/>
    <w:pPr>
      <w:spacing w:after="200"/>
      <w:ind w:left="720"/>
      <w:contextualSpacing/>
    </w:pPr>
  </w:style>
  <w:style w:type="paragraph" w:styleId="afc">
    <w:name w:val="footnote text"/>
    <w:basedOn w:val="a"/>
    <w:link w:val="Char4"/>
    <w:rsid w:val="0010609C"/>
    <w:pPr>
      <w:spacing w:after="0"/>
      <w:ind w:left="425" w:hanging="425"/>
    </w:pPr>
    <w:rPr>
      <w:sz w:val="18"/>
      <w:szCs w:val="20"/>
      <w:lang w:val="en-IE"/>
    </w:rPr>
  </w:style>
  <w:style w:type="paragraph" w:styleId="15">
    <w:name w:val="toc 1"/>
    <w:basedOn w:val="a"/>
    <w:next w:val="a"/>
    <w:uiPriority w:val="39"/>
    <w:rsid w:val="0010609C"/>
    <w:pPr>
      <w:spacing w:before="120"/>
      <w:jc w:val="left"/>
    </w:pPr>
    <w:rPr>
      <w:b/>
      <w:bCs/>
      <w:caps/>
      <w:sz w:val="20"/>
      <w:szCs w:val="20"/>
    </w:rPr>
  </w:style>
  <w:style w:type="paragraph" w:styleId="25">
    <w:name w:val="toc 2"/>
    <w:basedOn w:val="a"/>
    <w:next w:val="a"/>
    <w:uiPriority w:val="39"/>
    <w:rsid w:val="0010609C"/>
    <w:pPr>
      <w:spacing w:after="0"/>
      <w:ind w:left="220"/>
      <w:jc w:val="left"/>
    </w:pPr>
    <w:rPr>
      <w:smallCaps/>
      <w:sz w:val="20"/>
      <w:szCs w:val="20"/>
    </w:rPr>
  </w:style>
  <w:style w:type="paragraph" w:styleId="34">
    <w:name w:val="toc 3"/>
    <w:basedOn w:val="a"/>
    <w:next w:val="a"/>
    <w:uiPriority w:val="39"/>
    <w:rsid w:val="0010609C"/>
    <w:pPr>
      <w:spacing w:after="0"/>
      <w:ind w:left="440"/>
      <w:jc w:val="left"/>
    </w:pPr>
    <w:rPr>
      <w:i/>
      <w:iCs/>
      <w:sz w:val="20"/>
      <w:szCs w:val="20"/>
    </w:rPr>
  </w:style>
  <w:style w:type="paragraph" w:styleId="41">
    <w:name w:val="toc 4"/>
    <w:basedOn w:val="a"/>
    <w:next w:val="a"/>
    <w:uiPriority w:val="39"/>
    <w:rsid w:val="0010609C"/>
    <w:pPr>
      <w:spacing w:after="0"/>
      <w:ind w:left="660"/>
      <w:jc w:val="left"/>
    </w:pPr>
    <w:rPr>
      <w:sz w:val="18"/>
      <w:szCs w:val="18"/>
    </w:rPr>
  </w:style>
  <w:style w:type="paragraph" w:styleId="50">
    <w:name w:val="toc 5"/>
    <w:basedOn w:val="a"/>
    <w:next w:val="a"/>
    <w:rsid w:val="0010609C"/>
    <w:pPr>
      <w:spacing w:after="0"/>
      <w:ind w:left="880"/>
      <w:jc w:val="left"/>
    </w:pPr>
    <w:rPr>
      <w:sz w:val="18"/>
      <w:szCs w:val="18"/>
    </w:rPr>
  </w:style>
  <w:style w:type="paragraph" w:styleId="6">
    <w:name w:val="toc 6"/>
    <w:basedOn w:val="a"/>
    <w:next w:val="a"/>
    <w:rsid w:val="0010609C"/>
    <w:pPr>
      <w:spacing w:after="0"/>
      <w:ind w:left="1100"/>
      <w:jc w:val="left"/>
    </w:pPr>
    <w:rPr>
      <w:sz w:val="18"/>
      <w:szCs w:val="18"/>
    </w:rPr>
  </w:style>
  <w:style w:type="paragraph" w:styleId="7">
    <w:name w:val="toc 7"/>
    <w:basedOn w:val="a"/>
    <w:next w:val="a"/>
    <w:rsid w:val="0010609C"/>
    <w:pPr>
      <w:spacing w:after="0"/>
      <w:ind w:left="1320"/>
      <w:jc w:val="left"/>
    </w:pPr>
    <w:rPr>
      <w:sz w:val="18"/>
      <w:szCs w:val="18"/>
    </w:rPr>
  </w:style>
  <w:style w:type="paragraph" w:styleId="8">
    <w:name w:val="toc 8"/>
    <w:basedOn w:val="a"/>
    <w:next w:val="a"/>
    <w:rsid w:val="0010609C"/>
    <w:pPr>
      <w:spacing w:after="0"/>
      <w:ind w:left="1540"/>
      <w:jc w:val="left"/>
    </w:pPr>
    <w:rPr>
      <w:sz w:val="18"/>
      <w:szCs w:val="18"/>
    </w:rPr>
  </w:style>
  <w:style w:type="paragraph" w:styleId="9">
    <w:name w:val="toc 9"/>
    <w:basedOn w:val="a"/>
    <w:next w:val="a"/>
    <w:rsid w:val="0010609C"/>
    <w:pPr>
      <w:spacing w:after="0"/>
      <w:ind w:left="1760"/>
      <w:jc w:val="left"/>
    </w:pPr>
    <w:rPr>
      <w:sz w:val="18"/>
      <w:szCs w:val="18"/>
    </w:rPr>
  </w:style>
  <w:style w:type="paragraph" w:customStyle="1" w:styleId="Style1">
    <w:name w:val="Style1"/>
    <w:basedOn w:val="DocTitle"/>
    <w:rsid w:val="0010609C"/>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10609C"/>
    <w:rPr>
      <w:rFonts w:ascii="Calibri" w:hAnsi="Calibri" w:cs="Calibri"/>
      <w:lang w:val="el-GR"/>
    </w:rPr>
  </w:style>
  <w:style w:type="paragraph" w:styleId="afd">
    <w:name w:val="endnote text"/>
    <w:basedOn w:val="a"/>
    <w:link w:val="Char5"/>
    <w:rsid w:val="0010609C"/>
    <w:rPr>
      <w:sz w:val="20"/>
      <w:szCs w:val="20"/>
    </w:rPr>
  </w:style>
  <w:style w:type="paragraph" w:customStyle="1" w:styleId="Default">
    <w:name w:val="Default"/>
    <w:rsid w:val="0010609C"/>
    <w:pPr>
      <w:widowControl w:val="0"/>
      <w:suppressAutoHyphens/>
    </w:pPr>
    <w:rPr>
      <w:rFonts w:ascii="Cambria" w:eastAsia="SimSun" w:hAnsi="Cambria" w:cs="Mangal"/>
      <w:color w:val="000000"/>
      <w:sz w:val="24"/>
      <w:szCs w:val="24"/>
      <w:lang w:eastAsia="zh-CN" w:bidi="hi-IN"/>
    </w:rPr>
  </w:style>
  <w:style w:type="paragraph" w:customStyle="1" w:styleId="afe">
    <w:name w:val="Προμορφοποιημένο κείμενο"/>
    <w:basedOn w:val="a"/>
    <w:rsid w:val="0010609C"/>
  </w:style>
  <w:style w:type="paragraph" w:styleId="aff">
    <w:name w:val="Body Text Indent"/>
    <w:basedOn w:val="a"/>
    <w:rsid w:val="0010609C"/>
    <w:pPr>
      <w:ind w:firstLine="1134"/>
    </w:pPr>
    <w:rPr>
      <w:rFonts w:ascii="Arial" w:hAnsi="Arial" w:cs="Arial"/>
    </w:rPr>
  </w:style>
  <w:style w:type="paragraph" w:customStyle="1" w:styleId="normalwithoutspacing">
    <w:name w:val="normal_without_spacing"/>
    <w:basedOn w:val="a"/>
    <w:rsid w:val="0010609C"/>
    <w:pPr>
      <w:spacing w:after="60"/>
    </w:pPr>
    <w:rPr>
      <w:lang w:val="el-GR"/>
    </w:rPr>
  </w:style>
  <w:style w:type="paragraph" w:customStyle="1" w:styleId="foothanging">
    <w:name w:val="foot_hanging"/>
    <w:basedOn w:val="afc"/>
    <w:rsid w:val="0010609C"/>
    <w:pPr>
      <w:ind w:left="426" w:hanging="426"/>
    </w:pPr>
    <w:rPr>
      <w:szCs w:val="18"/>
    </w:rPr>
  </w:style>
  <w:style w:type="paragraph" w:styleId="-HTML">
    <w:name w:val="HTML Preformatted"/>
    <w:basedOn w:val="a"/>
    <w:uiPriority w:val="99"/>
    <w:rsid w:val="001060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10609C"/>
    <w:pPr>
      <w:suppressAutoHyphens/>
      <w:spacing w:line="276" w:lineRule="auto"/>
    </w:pPr>
    <w:rPr>
      <w:rFonts w:ascii="Arial" w:eastAsia="Arial" w:hAnsi="Arial" w:cs="Arial"/>
      <w:color w:val="000000"/>
      <w:sz w:val="22"/>
      <w:szCs w:val="22"/>
      <w:lang w:eastAsia="zh-CN"/>
    </w:rPr>
  </w:style>
  <w:style w:type="paragraph" w:styleId="35">
    <w:name w:val="Body Text Indent 3"/>
    <w:basedOn w:val="a"/>
    <w:rsid w:val="0010609C"/>
    <w:pPr>
      <w:suppressAutoHyphens w:val="0"/>
      <w:spacing w:line="312" w:lineRule="auto"/>
      <w:ind w:left="283"/>
    </w:pPr>
    <w:rPr>
      <w:rFonts w:cs="Times New Roman"/>
      <w:sz w:val="16"/>
      <w:szCs w:val="16"/>
    </w:rPr>
  </w:style>
  <w:style w:type="paragraph" w:styleId="aff0">
    <w:name w:val="No Spacing"/>
    <w:qFormat/>
    <w:rsid w:val="0010609C"/>
    <w:pPr>
      <w:suppressAutoHyphens/>
      <w:jc w:val="both"/>
    </w:pPr>
    <w:rPr>
      <w:rFonts w:ascii="Calibri" w:hAnsi="Calibri" w:cs="Calibri"/>
      <w:sz w:val="22"/>
      <w:szCs w:val="24"/>
      <w:lang w:val="en-GB" w:eastAsia="zh-CN"/>
    </w:rPr>
  </w:style>
  <w:style w:type="paragraph" w:customStyle="1" w:styleId="aff1">
    <w:name w:val="Περιεχόμενα πίνακα"/>
    <w:basedOn w:val="a"/>
    <w:rsid w:val="0010609C"/>
    <w:pPr>
      <w:suppressLineNumbers/>
    </w:pPr>
  </w:style>
  <w:style w:type="paragraph" w:customStyle="1" w:styleId="aff2">
    <w:name w:val="Επικεφαλίδα πίνακα"/>
    <w:basedOn w:val="aff1"/>
    <w:rsid w:val="0010609C"/>
    <w:pPr>
      <w:jc w:val="center"/>
    </w:pPr>
    <w:rPr>
      <w:b/>
      <w:bCs/>
    </w:rPr>
  </w:style>
  <w:style w:type="paragraph" w:customStyle="1" w:styleId="footers">
    <w:name w:val="footers"/>
    <w:basedOn w:val="foothanging"/>
    <w:rsid w:val="0010609C"/>
  </w:style>
  <w:style w:type="paragraph" w:customStyle="1" w:styleId="Standard">
    <w:name w:val="Standard"/>
    <w:rsid w:val="0010609C"/>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rsid w:val="0010609C"/>
    <w:pPr>
      <w:spacing w:after="120"/>
    </w:pPr>
  </w:style>
  <w:style w:type="paragraph" w:customStyle="1" w:styleId="Footnote">
    <w:name w:val="Footnote"/>
    <w:basedOn w:val="Standard"/>
    <w:rsid w:val="0010609C"/>
    <w:pPr>
      <w:suppressLineNumbers/>
      <w:ind w:left="283" w:hanging="283"/>
    </w:pPr>
    <w:rPr>
      <w:sz w:val="20"/>
      <w:szCs w:val="20"/>
    </w:rPr>
  </w:style>
  <w:style w:type="paragraph" w:styleId="36">
    <w:name w:val="Body Text 3"/>
    <w:basedOn w:val="a"/>
    <w:rsid w:val="0010609C"/>
    <w:rPr>
      <w:sz w:val="16"/>
      <w:szCs w:val="16"/>
    </w:rPr>
  </w:style>
  <w:style w:type="paragraph" w:customStyle="1" w:styleId="fooot">
    <w:name w:val="fooot"/>
    <w:basedOn w:val="footers"/>
    <w:rsid w:val="0010609C"/>
  </w:style>
  <w:style w:type="paragraph" w:customStyle="1" w:styleId="16">
    <w:name w:val="Κείμενο πλαισίου1"/>
    <w:basedOn w:val="a"/>
    <w:rsid w:val="00E67698"/>
    <w:pPr>
      <w:spacing w:after="0"/>
    </w:pPr>
    <w:rPr>
      <w:rFonts w:ascii="Tahoma" w:hAnsi="Tahoma" w:cs="Tahoma"/>
      <w:sz w:val="16"/>
      <w:szCs w:val="16"/>
    </w:rPr>
  </w:style>
  <w:style w:type="paragraph" w:customStyle="1" w:styleId="17">
    <w:name w:val="Κείμενο σχολίου1"/>
    <w:basedOn w:val="a"/>
    <w:rsid w:val="0010609C"/>
    <w:rPr>
      <w:sz w:val="20"/>
      <w:szCs w:val="20"/>
    </w:rPr>
  </w:style>
  <w:style w:type="paragraph" w:customStyle="1" w:styleId="18">
    <w:name w:val="Θέμα σχολίου1"/>
    <w:basedOn w:val="17"/>
    <w:next w:val="17"/>
    <w:rsid w:val="0010609C"/>
    <w:rPr>
      <w:b/>
      <w:bCs/>
    </w:rPr>
  </w:style>
  <w:style w:type="paragraph" w:customStyle="1" w:styleId="-HTML1">
    <w:name w:val="Προ-διαμορφωμένο HTML1"/>
    <w:basedOn w:val="a"/>
    <w:rsid w:val="001060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9">
    <w:name w:val="Αναθεώρηση1"/>
    <w:rsid w:val="00E67698"/>
    <w:pPr>
      <w:suppressAutoHyphens/>
    </w:pPr>
    <w:rPr>
      <w:rFonts w:ascii="Calibri" w:hAnsi="Calibri" w:cs="Calibri"/>
      <w:sz w:val="22"/>
      <w:szCs w:val="24"/>
      <w:lang w:val="en-GB" w:eastAsia="zh-CN"/>
    </w:rPr>
  </w:style>
  <w:style w:type="paragraph" w:styleId="2">
    <w:name w:val="List Bullet 2"/>
    <w:basedOn w:val="a"/>
    <w:rsid w:val="0010609C"/>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3"/>
    <w:rsid w:val="0010609C"/>
    <w:pPr>
      <w:tabs>
        <w:tab w:val="right" w:leader="dot" w:pos="7091"/>
      </w:tabs>
      <w:ind w:left="2547"/>
    </w:pPr>
  </w:style>
  <w:style w:type="paragraph" w:customStyle="1" w:styleId="aff3">
    <w:name w:val="Οριζόντια γραμμή"/>
    <w:basedOn w:val="a"/>
    <w:next w:val="af0"/>
    <w:rsid w:val="0010609C"/>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character" w:customStyle="1" w:styleId="CommentReference1">
    <w:name w:val="Comment Reference1"/>
    <w:rsid w:val="00E67698"/>
    <w:rPr>
      <w:sz w:val="16"/>
    </w:rPr>
  </w:style>
  <w:style w:type="character" w:customStyle="1" w:styleId="1a">
    <w:name w:val="Κείμενο κράτησης θέσης1"/>
    <w:rsid w:val="00E67698"/>
    <w:rPr>
      <w:rFonts w:cs="Times New Roman"/>
      <w:color w:val="808080"/>
    </w:rPr>
  </w:style>
  <w:style w:type="paragraph" w:customStyle="1" w:styleId="1b">
    <w:name w:val="Ημερομηνία1"/>
    <w:basedOn w:val="a"/>
    <w:next w:val="a"/>
    <w:rsid w:val="00E67698"/>
    <w:pPr>
      <w:spacing w:after="100"/>
    </w:pPr>
    <w:rPr>
      <w:rFonts w:eastAsia="MS Mincho"/>
      <w:lang w:val="en-US" w:eastAsia="ja-JP"/>
    </w:rPr>
  </w:style>
  <w:style w:type="paragraph" w:customStyle="1" w:styleId="CommentText1">
    <w:name w:val="Comment Text1"/>
    <w:basedOn w:val="a"/>
    <w:rsid w:val="00E67698"/>
    <w:rPr>
      <w:sz w:val="20"/>
      <w:szCs w:val="20"/>
    </w:rPr>
  </w:style>
  <w:style w:type="paragraph" w:customStyle="1" w:styleId="CommentSubject1">
    <w:name w:val="Comment Subject1"/>
    <w:basedOn w:val="CommentText1"/>
    <w:next w:val="CommentText1"/>
    <w:rsid w:val="00E67698"/>
    <w:rPr>
      <w:b/>
      <w:bCs/>
    </w:rPr>
  </w:style>
  <w:style w:type="paragraph" w:customStyle="1" w:styleId="1c">
    <w:name w:val="Παράγραφος λίστας1"/>
    <w:basedOn w:val="a"/>
    <w:rsid w:val="00E67698"/>
    <w:pPr>
      <w:spacing w:after="200"/>
      <w:ind w:left="720"/>
      <w:contextualSpacing/>
    </w:pPr>
  </w:style>
  <w:style w:type="paragraph" w:customStyle="1" w:styleId="310">
    <w:name w:val="Σώμα κείμενου με εσοχή 31"/>
    <w:basedOn w:val="a"/>
    <w:rsid w:val="00E67698"/>
    <w:pPr>
      <w:suppressAutoHyphens w:val="0"/>
      <w:spacing w:line="312" w:lineRule="auto"/>
      <w:ind w:left="283"/>
    </w:pPr>
    <w:rPr>
      <w:rFonts w:cs="Times New Roman"/>
      <w:sz w:val="16"/>
      <w:szCs w:val="16"/>
    </w:rPr>
  </w:style>
  <w:style w:type="paragraph" w:customStyle="1" w:styleId="1d">
    <w:name w:val="Χωρίς διάστιχο1"/>
    <w:rsid w:val="00E67698"/>
    <w:pPr>
      <w:suppressAutoHyphens/>
      <w:jc w:val="both"/>
    </w:pPr>
    <w:rPr>
      <w:rFonts w:ascii="Calibri" w:hAnsi="Calibri" w:cs="Calibri"/>
      <w:sz w:val="22"/>
      <w:szCs w:val="24"/>
      <w:lang w:val="en-GB" w:eastAsia="zh-CN"/>
    </w:rPr>
  </w:style>
  <w:style w:type="paragraph" w:customStyle="1" w:styleId="311">
    <w:name w:val="Σώμα κείμενου 31"/>
    <w:basedOn w:val="a"/>
    <w:rsid w:val="00E67698"/>
    <w:rPr>
      <w:sz w:val="16"/>
      <w:szCs w:val="16"/>
    </w:rPr>
  </w:style>
  <w:style w:type="paragraph" w:customStyle="1" w:styleId="210">
    <w:name w:val="Λίστα με κουκκίδες 21"/>
    <w:basedOn w:val="a"/>
    <w:rsid w:val="00E67698"/>
    <w:pPr>
      <w:suppressAutoHyphens w:val="0"/>
      <w:spacing w:after="0" w:line="360" w:lineRule="auto"/>
    </w:pPr>
    <w:rPr>
      <w:rFonts w:ascii="Trebuchet MS" w:hAnsi="Trebuchet MS" w:cs="Times New Roman"/>
      <w:szCs w:val="20"/>
      <w:lang w:val="en-US"/>
    </w:rPr>
  </w:style>
  <w:style w:type="table" w:styleId="aff4">
    <w:name w:val="Table Grid"/>
    <w:basedOn w:val="a1"/>
    <w:uiPriority w:val="59"/>
    <w:rsid w:val="00E676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2">
    <w:name w:val="para-2"/>
    <w:basedOn w:val="a"/>
    <w:rsid w:val="00E67698"/>
    <w:pPr>
      <w:tabs>
        <w:tab w:val="left" w:pos="1021"/>
        <w:tab w:val="left" w:pos="1588"/>
        <w:tab w:val="left" w:pos="2155"/>
        <w:tab w:val="left" w:pos="2722"/>
        <w:tab w:val="left" w:pos="3289"/>
      </w:tabs>
      <w:spacing w:after="0"/>
      <w:ind w:left="1588" w:hanging="1588"/>
    </w:pPr>
    <w:rPr>
      <w:rFonts w:ascii="Arial" w:hAnsi="Arial" w:cs="Arial"/>
      <w:spacing w:val="5"/>
      <w:szCs w:val="20"/>
      <w:lang w:val="el-GR"/>
    </w:rPr>
  </w:style>
  <w:style w:type="character" w:customStyle="1" w:styleId="Char5">
    <w:name w:val="Κείμενο σημείωσης τέλους Char"/>
    <w:link w:val="afd"/>
    <w:rsid w:val="00E67698"/>
    <w:rPr>
      <w:rFonts w:ascii="Calibri" w:hAnsi="Calibri" w:cs="Calibri"/>
      <w:lang w:val="en-GB" w:eastAsia="zh-CN"/>
    </w:rPr>
  </w:style>
  <w:style w:type="character" w:customStyle="1" w:styleId="Char4">
    <w:name w:val="Κείμενο υποσημείωσης Char"/>
    <w:basedOn w:val="a0"/>
    <w:link w:val="afc"/>
    <w:rsid w:val="001661D1"/>
    <w:rPr>
      <w:rFonts w:ascii="Calibri" w:hAnsi="Calibri" w:cs="Calibri"/>
      <w:sz w:val="18"/>
      <w:lang w:val="en-IE" w:eastAsia="zh-CN"/>
    </w:rPr>
  </w:style>
  <w:style w:type="paragraph" w:customStyle="1" w:styleId="CharCharCharCharCharCharCharCharCharCharCharCharChar">
    <w:name w:val="Char Char Char Char Char Char Char Char Char Char Char Char Char"/>
    <w:basedOn w:val="a"/>
    <w:rsid w:val="002C73B5"/>
    <w:pPr>
      <w:suppressAutoHyphens w:val="0"/>
      <w:spacing w:after="160" w:line="240" w:lineRule="exact"/>
      <w:jc w:val="left"/>
    </w:pPr>
    <w:rPr>
      <w:rFonts w:ascii="Arial" w:hAnsi="Arial" w:cs="Times New Roman"/>
      <w:sz w:val="20"/>
      <w:szCs w:val="20"/>
      <w:lang w:val="en-US" w:eastAsia="en-US"/>
    </w:rPr>
  </w:style>
  <w:style w:type="character" w:customStyle="1" w:styleId="1e">
    <w:name w:val="Ανεπίλυτη αναφορά1"/>
    <w:basedOn w:val="a0"/>
    <w:uiPriority w:val="99"/>
    <w:semiHidden/>
    <w:unhideWhenUsed/>
    <w:rsid w:val="00F022F0"/>
    <w:rPr>
      <w:color w:val="605E5C"/>
      <w:shd w:val="clear" w:color="auto" w:fill="E1DFDD"/>
    </w:rPr>
  </w:style>
  <w:style w:type="character" w:customStyle="1" w:styleId="DeltaViewInsertion">
    <w:name w:val="DeltaView Insertion"/>
    <w:rsid w:val="001426FA"/>
    <w:rPr>
      <w:b/>
      <w:i/>
      <w:spacing w:val="0"/>
      <w:lang w:val="el-GR"/>
    </w:rPr>
  </w:style>
  <w:style w:type="character" w:customStyle="1" w:styleId="NormalBoldChar">
    <w:name w:val="NormalBold Char"/>
    <w:rsid w:val="001426FA"/>
    <w:rPr>
      <w:rFonts w:ascii="Times New Roman" w:eastAsia="Times New Roman" w:hAnsi="Times New Roman" w:cs="Times New Roman"/>
      <w:b/>
      <w:sz w:val="24"/>
      <w:lang w:val="el-GR"/>
    </w:rPr>
  </w:style>
  <w:style w:type="paragraph" w:customStyle="1" w:styleId="ChapterTitle">
    <w:name w:val="ChapterTitle"/>
    <w:basedOn w:val="a"/>
    <w:next w:val="a"/>
    <w:rsid w:val="001426FA"/>
    <w:pPr>
      <w:keepNext/>
      <w:spacing w:before="120" w:after="360" w:line="276" w:lineRule="auto"/>
      <w:jc w:val="center"/>
    </w:pPr>
    <w:rPr>
      <w:b/>
      <w:kern w:val="1"/>
      <w:szCs w:val="22"/>
      <w:lang w:val="el-GR"/>
    </w:rPr>
  </w:style>
  <w:style w:type="paragraph" w:customStyle="1" w:styleId="SectionTitle">
    <w:name w:val="SectionTitle"/>
    <w:basedOn w:val="a"/>
    <w:next w:val="1"/>
    <w:rsid w:val="001426FA"/>
    <w:pPr>
      <w:keepNext/>
      <w:spacing w:before="120" w:after="360" w:line="276" w:lineRule="auto"/>
      <w:ind w:firstLine="397"/>
      <w:jc w:val="center"/>
    </w:pPr>
    <w:rPr>
      <w:b/>
      <w:smallCaps/>
      <w:kern w:val="1"/>
      <w:sz w:val="28"/>
      <w:szCs w:val="22"/>
      <w:lang w:val="el-GR"/>
    </w:rPr>
  </w:style>
  <w:style w:type="character" w:customStyle="1" w:styleId="Char2">
    <w:name w:val="Υποσέλιδο Char"/>
    <w:aliases w:val="ft Char,Footer Char1"/>
    <w:basedOn w:val="a0"/>
    <w:link w:val="af5"/>
    <w:rsid w:val="00543DF3"/>
    <w:rPr>
      <w:rFonts w:ascii="Calibri" w:eastAsia="MS Mincho" w:hAnsi="Calibri" w:cs="Calibri"/>
      <w:sz w:val="22"/>
      <w:szCs w:val="24"/>
      <w:lang w:val="en-US" w:eastAsia="ja-JP"/>
    </w:rPr>
  </w:style>
  <w:style w:type="paragraph" w:customStyle="1" w:styleId="gmail-m-1861930989057803195gmail-yiv8356810444msonormal">
    <w:name w:val="gmail-m_-1861930989057803195gmail-yiv8356810444msonormal"/>
    <w:basedOn w:val="a"/>
    <w:rsid w:val="009D0738"/>
    <w:pPr>
      <w:suppressAutoHyphens w:val="0"/>
      <w:spacing w:before="100" w:beforeAutospacing="1" w:after="100" w:afterAutospacing="1"/>
      <w:jc w:val="left"/>
    </w:pPr>
    <w:rPr>
      <w:rFonts w:ascii="Times New Roman" w:hAnsi="Times New Roman" w:cs="Times New Roman"/>
      <w:sz w:val="24"/>
      <w:lang w:val="el-GR" w:eastAsia="el-GR"/>
    </w:rPr>
  </w:style>
  <w:style w:type="paragraph" w:styleId="aff5">
    <w:name w:val="TOC Heading"/>
    <w:basedOn w:val="1"/>
    <w:next w:val="a"/>
    <w:uiPriority w:val="39"/>
    <w:unhideWhenUsed/>
    <w:qFormat/>
    <w:rsid w:val="001326A2"/>
    <w:pPr>
      <w:keepLines/>
      <w:pageBreakBefore w:val="0"/>
      <w:pBdr>
        <w:top w:val="none" w:sz="0" w:space="0" w:color="auto"/>
        <w:left w:val="none" w:sz="0" w:space="0" w:color="auto"/>
        <w:bottom w:val="none" w:sz="0" w:space="0" w:color="auto"/>
        <w:right w:val="none" w:sz="0" w:space="0" w:color="auto"/>
      </w:pBdr>
      <w:suppressAutoHyphens w:val="0"/>
      <w:spacing w:before="240" w:after="0" w:line="259" w:lineRule="auto"/>
      <w:jc w:val="left"/>
      <w:outlineLvl w:val="9"/>
    </w:pPr>
    <w:rPr>
      <w:rFonts w:asciiTheme="majorHAnsi" w:eastAsiaTheme="majorEastAsia" w:hAnsiTheme="majorHAnsi" w:cstheme="majorBidi"/>
      <w:b w:val="0"/>
      <w:bCs w:val="0"/>
      <w:color w:val="365F91" w:themeColor="accent1" w:themeShade="BF"/>
      <w:sz w:val="32"/>
      <w:lang w:val="el-GR" w:eastAsia="el-GR"/>
    </w:rPr>
  </w:style>
  <w:style w:type="character" w:customStyle="1" w:styleId="Char3">
    <w:name w:val="Κεφαλίδα Char"/>
    <w:basedOn w:val="a0"/>
    <w:link w:val="af6"/>
    <w:uiPriority w:val="99"/>
    <w:rsid w:val="00DA4DA3"/>
    <w:rPr>
      <w:rFonts w:ascii="Calibri" w:hAnsi="Calibri" w:cs="Calibri"/>
      <w:sz w:val="22"/>
      <w:szCs w:val="24"/>
      <w:lang w:val="en-GB" w:eastAsia="zh-CN"/>
    </w:rPr>
  </w:style>
  <w:style w:type="character" w:customStyle="1" w:styleId="2Char">
    <w:name w:val="Επικεφαλίδα 2 Char"/>
    <w:basedOn w:val="a0"/>
    <w:link w:val="20"/>
    <w:rsid w:val="000E3609"/>
    <w:rPr>
      <w:rFonts w:ascii="Arial" w:hAnsi="Arial" w:cs="Arial"/>
      <w:b/>
      <w:color w:val="002060"/>
      <w:sz w:val="24"/>
      <w:szCs w:val="22"/>
      <w:lang w:val="en-GB" w:eastAsia="zh-CN"/>
    </w:rPr>
  </w:style>
  <w:style w:type="character" w:styleId="aff6">
    <w:name w:val="Unresolved Mention"/>
    <w:basedOn w:val="a0"/>
    <w:uiPriority w:val="99"/>
    <w:semiHidden/>
    <w:unhideWhenUsed/>
    <w:rsid w:val="004D29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916761">
      <w:bodyDiv w:val="1"/>
      <w:marLeft w:val="0"/>
      <w:marRight w:val="0"/>
      <w:marTop w:val="0"/>
      <w:marBottom w:val="0"/>
      <w:divBdr>
        <w:top w:val="none" w:sz="0" w:space="0" w:color="auto"/>
        <w:left w:val="none" w:sz="0" w:space="0" w:color="auto"/>
        <w:bottom w:val="none" w:sz="0" w:space="0" w:color="auto"/>
        <w:right w:val="none" w:sz="0" w:space="0" w:color="auto"/>
      </w:divBdr>
    </w:div>
    <w:div w:id="478302283">
      <w:bodyDiv w:val="1"/>
      <w:marLeft w:val="0"/>
      <w:marRight w:val="0"/>
      <w:marTop w:val="0"/>
      <w:marBottom w:val="0"/>
      <w:divBdr>
        <w:top w:val="none" w:sz="0" w:space="0" w:color="auto"/>
        <w:left w:val="none" w:sz="0" w:space="0" w:color="auto"/>
        <w:bottom w:val="none" w:sz="0" w:space="0" w:color="auto"/>
        <w:right w:val="none" w:sz="0" w:space="0" w:color="auto"/>
      </w:divBdr>
      <w:divsChild>
        <w:div w:id="279797724">
          <w:marLeft w:val="0"/>
          <w:marRight w:val="0"/>
          <w:marTop w:val="0"/>
          <w:marBottom w:val="0"/>
          <w:divBdr>
            <w:top w:val="none" w:sz="0" w:space="0" w:color="auto"/>
            <w:left w:val="none" w:sz="0" w:space="0" w:color="auto"/>
            <w:bottom w:val="none" w:sz="0" w:space="0" w:color="auto"/>
            <w:right w:val="none" w:sz="0" w:space="0" w:color="auto"/>
          </w:divBdr>
          <w:divsChild>
            <w:div w:id="35600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386838">
      <w:bodyDiv w:val="1"/>
      <w:marLeft w:val="0"/>
      <w:marRight w:val="0"/>
      <w:marTop w:val="0"/>
      <w:marBottom w:val="0"/>
      <w:divBdr>
        <w:top w:val="none" w:sz="0" w:space="0" w:color="auto"/>
        <w:left w:val="none" w:sz="0" w:space="0" w:color="auto"/>
        <w:bottom w:val="none" w:sz="0" w:space="0" w:color="auto"/>
        <w:right w:val="none" w:sz="0" w:space="0" w:color="auto"/>
      </w:divBdr>
    </w:div>
    <w:div w:id="1042091403">
      <w:bodyDiv w:val="1"/>
      <w:marLeft w:val="0"/>
      <w:marRight w:val="0"/>
      <w:marTop w:val="0"/>
      <w:marBottom w:val="0"/>
      <w:divBdr>
        <w:top w:val="none" w:sz="0" w:space="0" w:color="auto"/>
        <w:left w:val="none" w:sz="0" w:space="0" w:color="auto"/>
        <w:bottom w:val="none" w:sz="0" w:space="0" w:color="auto"/>
        <w:right w:val="none" w:sz="0" w:space="0" w:color="auto"/>
      </w:divBdr>
    </w:div>
    <w:div w:id="1051001195">
      <w:bodyDiv w:val="1"/>
      <w:marLeft w:val="0"/>
      <w:marRight w:val="0"/>
      <w:marTop w:val="0"/>
      <w:marBottom w:val="0"/>
      <w:divBdr>
        <w:top w:val="none" w:sz="0" w:space="0" w:color="auto"/>
        <w:left w:val="none" w:sz="0" w:space="0" w:color="auto"/>
        <w:bottom w:val="none" w:sz="0" w:space="0" w:color="auto"/>
        <w:right w:val="none" w:sz="0" w:space="0" w:color="auto"/>
      </w:divBdr>
    </w:div>
    <w:div w:id="1059592690">
      <w:bodyDiv w:val="1"/>
      <w:marLeft w:val="0"/>
      <w:marRight w:val="0"/>
      <w:marTop w:val="0"/>
      <w:marBottom w:val="0"/>
      <w:divBdr>
        <w:top w:val="none" w:sz="0" w:space="0" w:color="auto"/>
        <w:left w:val="none" w:sz="0" w:space="0" w:color="auto"/>
        <w:bottom w:val="none" w:sz="0" w:space="0" w:color="auto"/>
        <w:right w:val="none" w:sz="0" w:space="0" w:color="auto"/>
      </w:divBdr>
    </w:div>
    <w:div w:id="1252468313">
      <w:bodyDiv w:val="1"/>
      <w:marLeft w:val="0"/>
      <w:marRight w:val="0"/>
      <w:marTop w:val="0"/>
      <w:marBottom w:val="0"/>
      <w:divBdr>
        <w:top w:val="none" w:sz="0" w:space="0" w:color="auto"/>
        <w:left w:val="none" w:sz="0" w:space="0" w:color="auto"/>
        <w:bottom w:val="none" w:sz="0" w:space="0" w:color="auto"/>
        <w:right w:val="none" w:sz="0" w:space="0" w:color="auto"/>
      </w:divBdr>
    </w:div>
    <w:div w:id="1487625373">
      <w:bodyDiv w:val="1"/>
      <w:marLeft w:val="0"/>
      <w:marRight w:val="0"/>
      <w:marTop w:val="0"/>
      <w:marBottom w:val="0"/>
      <w:divBdr>
        <w:top w:val="none" w:sz="0" w:space="0" w:color="auto"/>
        <w:left w:val="none" w:sz="0" w:space="0" w:color="auto"/>
        <w:bottom w:val="none" w:sz="0" w:space="0" w:color="auto"/>
        <w:right w:val="none" w:sz="0" w:space="0" w:color="auto"/>
      </w:divBdr>
    </w:div>
    <w:div w:id="1597710749">
      <w:bodyDiv w:val="1"/>
      <w:marLeft w:val="0"/>
      <w:marRight w:val="0"/>
      <w:marTop w:val="0"/>
      <w:marBottom w:val="0"/>
      <w:divBdr>
        <w:top w:val="none" w:sz="0" w:space="0" w:color="auto"/>
        <w:left w:val="none" w:sz="0" w:space="0" w:color="auto"/>
        <w:bottom w:val="none" w:sz="0" w:space="0" w:color="auto"/>
        <w:right w:val="none" w:sz="0" w:space="0" w:color="auto"/>
      </w:divBdr>
    </w:div>
    <w:div w:id="1918057144">
      <w:bodyDiv w:val="1"/>
      <w:marLeft w:val="0"/>
      <w:marRight w:val="0"/>
      <w:marTop w:val="0"/>
      <w:marBottom w:val="0"/>
      <w:divBdr>
        <w:top w:val="none" w:sz="0" w:space="0" w:color="auto"/>
        <w:left w:val="none" w:sz="0" w:space="0" w:color="auto"/>
        <w:bottom w:val="none" w:sz="0" w:space="0" w:color="auto"/>
        <w:right w:val="none" w:sz="0" w:space="0" w:color="auto"/>
      </w:divBdr>
    </w:div>
    <w:div w:id="204054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hspp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aadhsy.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procurement.gov.g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tpappa@aiff.g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eaadhsy.gr/n4412/prosarthmaA_index.html"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CAD345-D403-4240-8A47-85DEC73C0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21924</Words>
  <Characters>118393</Characters>
  <Application>Microsoft Office Word</Application>
  <DocSecurity>0</DocSecurity>
  <Lines>986</Lines>
  <Paragraphs>280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LinksUpToDate>false</LinksUpToDate>
  <CharactersWithSpaces>140037</CharactersWithSpaces>
  <SharedDoc>false</SharedDoc>
  <HLinks>
    <vt:vector size="708" baseType="variant">
      <vt:variant>
        <vt:i4>1703951</vt:i4>
      </vt:variant>
      <vt:variant>
        <vt:i4>498</vt:i4>
      </vt:variant>
      <vt:variant>
        <vt:i4>0</vt:i4>
      </vt:variant>
      <vt:variant>
        <vt:i4>5</vt:i4>
      </vt:variant>
      <vt:variant>
        <vt:lpwstr>http://www.hsppa.gr/</vt:lpwstr>
      </vt:variant>
      <vt:variant>
        <vt:lpwstr/>
      </vt:variant>
      <vt:variant>
        <vt:i4>6094972</vt:i4>
      </vt:variant>
      <vt:variant>
        <vt:i4>495</vt:i4>
      </vt:variant>
      <vt:variant>
        <vt:i4>0</vt:i4>
      </vt:variant>
      <vt:variant>
        <vt:i4>5</vt:i4>
      </vt:variant>
      <vt:variant>
        <vt:lpwstr>http://www.eaadhsy.gr/n4412/prosarthmaA_index.html</vt:lpwstr>
      </vt:variant>
      <vt:variant>
        <vt:lpwstr>pararthma_A_X</vt:lpwstr>
      </vt:variant>
      <vt:variant>
        <vt:i4>720940</vt:i4>
      </vt:variant>
      <vt:variant>
        <vt:i4>492</vt:i4>
      </vt:variant>
      <vt:variant>
        <vt:i4>0</vt:i4>
      </vt:variant>
      <vt:variant>
        <vt:i4>5</vt:i4>
      </vt:variant>
      <vt:variant>
        <vt:lpwstr>http://www.promitheus.gov.gr/webcenter/faces/oracle/webcenter/page/scopedMD/sd0cb90ef_26cf_4703_99d5_1561ceff660f/Page226.jspx?_afrLoop=3486624636403629</vt:lpwstr>
      </vt:variant>
      <vt:variant>
        <vt:lpwstr>@%3F_afrLoop%3D3486624636403629%26_adf.ctrl-state%3Dcoa43tonq_61</vt:lpwstr>
      </vt:variant>
      <vt:variant>
        <vt:i4>1703951</vt:i4>
      </vt:variant>
      <vt:variant>
        <vt:i4>489</vt:i4>
      </vt:variant>
      <vt:variant>
        <vt:i4>0</vt:i4>
      </vt:variant>
      <vt:variant>
        <vt:i4>5</vt:i4>
      </vt:variant>
      <vt:variant>
        <vt:lpwstr>http://www.hsppa.gr/</vt:lpwstr>
      </vt:variant>
      <vt:variant>
        <vt:lpwstr/>
      </vt:variant>
      <vt:variant>
        <vt:i4>7733370</vt:i4>
      </vt:variant>
      <vt:variant>
        <vt:i4>486</vt:i4>
      </vt:variant>
      <vt:variant>
        <vt:i4>0</vt:i4>
      </vt:variant>
      <vt:variant>
        <vt:i4>5</vt:i4>
      </vt:variant>
      <vt:variant>
        <vt:lpwstr>http://www.eaadhsy.gr/</vt:lpwstr>
      </vt:variant>
      <vt:variant>
        <vt:lpwstr/>
      </vt:variant>
      <vt:variant>
        <vt:i4>6094939</vt:i4>
      </vt:variant>
      <vt:variant>
        <vt:i4>483</vt:i4>
      </vt:variant>
      <vt:variant>
        <vt:i4>0</vt:i4>
      </vt:variant>
      <vt:variant>
        <vt:i4>5</vt:i4>
      </vt:variant>
      <vt:variant>
        <vt:lpwstr>http://www.promitheus.gov.gr/</vt:lpwstr>
      </vt:variant>
      <vt:variant>
        <vt:lpwstr/>
      </vt:variant>
      <vt:variant>
        <vt:i4>2228331</vt:i4>
      </vt:variant>
      <vt:variant>
        <vt:i4>480</vt:i4>
      </vt:variant>
      <vt:variant>
        <vt:i4>0</vt:i4>
      </vt:variant>
      <vt:variant>
        <vt:i4>5</vt:i4>
      </vt:variant>
      <vt:variant>
        <vt:lpwstr>http://et.diavgeia.gov.gr/</vt:lpwstr>
      </vt:variant>
      <vt:variant>
        <vt:lpwstr/>
      </vt:variant>
      <vt:variant>
        <vt:i4>6094939</vt:i4>
      </vt:variant>
      <vt:variant>
        <vt:i4>477</vt:i4>
      </vt:variant>
      <vt:variant>
        <vt:i4>0</vt:i4>
      </vt:variant>
      <vt:variant>
        <vt:i4>5</vt:i4>
      </vt:variant>
      <vt:variant>
        <vt:lpwstr>http://www.promitheus.gov.gr/</vt:lpwstr>
      </vt:variant>
      <vt:variant>
        <vt:lpwstr/>
      </vt:variant>
      <vt:variant>
        <vt:i4>6094939</vt:i4>
      </vt:variant>
      <vt:variant>
        <vt:i4>474</vt:i4>
      </vt:variant>
      <vt:variant>
        <vt:i4>0</vt:i4>
      </vt:variant>
      <vt:variant>
        <vt:i4>5</vt:i4>
      </vt:variant>
      <vt:variant>
        <vt:lpwstr>http://www.promitheus.gov.gr/</vt:lpwstr>
      </vt:variant>
      <vt:variant>
        <vt:lpwstr/>
      </vt:variant>
      <vt:variant>
        <vt:i4>6094939</vt:i4>
      </vt:variant>
      <vt:variant>
        <vt:i4>471</vt:i4>
      </vt:variant>
      <vt:variant>
        <vt:i4>0</vt:i4>
      </vt:variant>
      <vt:variant>
        <vt:i4>5</vt:i4>
      </vt:variant>
      <vt:variant>
        <vt:lpwstr>http://www.promitheus.gov.gr/</vt:lpwstr>
      </vt:variant>
      <vt:variant>
        <vt:lpwstr/>
      </vt:variant>
      <vt:variant>
        <vt:i4>6094939</vt:i4>
      </vt:variant>
      <vt:variant>
        <vt:i4>468</vt:i4>
      </vt:variant>
      <vt:variant>
        <vt:i4>0</vt:i4>
      </vt:variant>
      <vt:variant>
        <vt:i4>5</vt:i4>
      </vt:variant>
      <vt:variant>
        <vt:lpwstr>http://www.promitheus.gov.gr/</vt:lpwstr>
      </vt:variant>
      <vt:variant>
        <vt:lpwstr/>
      </vt:variant>
      <vt:variant>
        <vt:i4>6094939</vt:i4>
      </vt:variant>
      <vt:variant>
        <vt:i4>465</vt:i4>
      </vt:variant>
      <vt:variant>
        <vt:i4>0</vt:i4>
      </vt:variant>
      <vt:variant>
        <vt:i4>5</vt:i4>
      </vt:variant>
      <vt:variant>
        <vt:lpwstr>http://www.promitheus.gov.gr/</vt:lpwstr>
      </vt:variant>
      <vt:variant>
        <vt:lpwstr/>
      </vt:variant>
      <vt:variant>
        <vt:i4>6094939</vt:i4>
      </vt:variant>
      <vt:variant>
        <vt:i4>462</vt:i4>
      </vt:variant>
      <vt:variant>
        <vt:i4>0</vt:i4>
      </vt:variant>
      <vt:variant>
        <vt:i4>5</vt:i4>
      </vt:variant>
      <vt:variant>
        <vt:lpwstr>http://www.promitheus.gov.gr/</vt:lpwstr>
      </vt:variant>
      <vt:variant>
        <vt:lpwstr/>
      </vt:variant>
      <vt:variant>
        <vt:i4>6094939</vt:i4>
      </vt:variant>
      <vt:variant>
        <vt:i4>459</vt:i4>
      </vt:variant>
      <vt:variant>
        <vt:i4>0</vt:i4>
      </vt:variant>
      <vt:variant>
        <vt:i4>5</vt:i4>
      </vt:variant>
      <vt:variant>
        <vt:lpwstr>http://www.promitheus.gov.gr/</vt:lpwstr>
      </vt:variant>
      <vt:variant>
        <vt:lpwstr/>
      </vt:variant>
      <vt:variant>
        <vt:i4>6094939</vt:i4>
      </vt:variant>
      <vt:variant>
        <vt:i4>456</vt:i4>
      </vt:variant>
      <vt:variant>
        <vt:i4>0</vt:i4>
      </vt:variant>
      <vt:variant>
        <vt:i4>5</vt:i4>
      </vt:variant>
      <vt:variant>
        <vt:lpwstr>http://www.promitheus.gov.gr/</vt:lpwstr>
      </vt:variant>
      <vt:variant>
        <vt:lpwstr/>
      </vt:variant>
      <vt:variant>
        <vt:i4>6094939</vt:i4>
      </vt:variant>
      <vt:variant>
        <vt:i4>453</vt:i4>
      </vt:variant>
      <vt:variant>
        <vt:i4>0</vt:i4>
      </vt:variant>
      <vt:variant>
        <vt:i4>5</vt:i4>
      </vt:variant>
      <vt:variant>
        <vt:lpwstr>http://www.promitheus.gov.gr/</vt:lpwstr>
      </vt:variant>
      <vt:variant>
        <vt:lpwstr/>
      </vt:variant>
      <vt:variant>
        <vt:i4>1441842</vt:i4>
      </vt:variant>
      <vt:variant>
        <vt:i4>446</vt:i4>
      </vt:variant>
      <vt:variant>
        <vt:i4>0</vt:i4>
      </vt:variant>
      <vt:variant>
        <vt:i4>5</vt:i4>
      </vt:variant>
      <vt:variant>
        <vt:lpwstr/>
      </vt:variant>
      <vt:variant>
        <vt:lpwstr>_Toc503274374</vt:lpwstr>
      </vt:variant>
      <vt:variant>
        <vt:i4>1441842</vt:i4>
      </vt:variant>
      <vt:variant>
        <vt:i4>440</vt:i4>
      </vt:variant>
      <vt:variant>
        <vt:i4>0</vt:i4>
      </vt:variant>
      <vt:variant>
        <vt:i4>5</vt:i4>
      </vt:variant>
      <vt:variant>
        <vt:lpwstr/>
      </vt:variant>
      <vt:variant>
        <vt:lpwstr>_Toc503274373</vt:lpwstr>
      </vt:variant>
      <vt:variant>
        <vt:i4>1441842</vt:i4>
      </vt:variant>
      <vt:variant>
        <vt:i4>434</vt:i4>
      </vt:variant>
      <vt:variant>
        <vt:i4>0</vt:i4>
      </vt:variant>
      <vt:variant>
        <vt:i4>5</vt:i4>
      </vt:variant>
      <vt:variant>
        <vt:lpwstr/>
      </vt:variant>
      <vt:variant>
        <vt:lpwstr>_Toc503274372</vt:lpwstr>
      </vt:variant>
      <vt:variant>
        <vt:i4>1441842</vt:i4>
      </vt:variant>
      <vt:variant>
        <vt:i4>428</vt:i4>
      </vt:variant>
      <vt:variant>
        <vt:i4>0</vt:i4>
      </vt:variant>
      <vt:variant>
        <vt:i4>5</vt:i4>
      </vt:variant>
      <vt:variant>
        <vt:lpwstr/>
      </vt:variant>
      <vt:variant>
        <vt:lpwstr>_Toc503274371</vt:lpwstr>
      </vt:variant>
      <vt:variant>
        <vt:i4>1441842</vt:i4>
      </vt:variant>
      <vt:variant>
        <vt:i4>422</vt:i4>
      </vt:variant>
      <vt:variant>
        <vt:i4>0</vt:i4>
      </vt:variant>
      <vt:variant>
        <vt:i4>5</vt:i4>
      </vt:variant>
      <vt:variant>
        <vt:lpwstr/>
      </vt:variant>
      <vt:variant>
        <vt:lpwstr>_Toc503274370</vt:lpwstr>
      </vt:variant>
      <vt:variant>
        <vt:i4>1507378</vt:i4>
      </vt:variant>
      <vt:variant>
        <vt:i4>416</vt:i4>
      </vt:variant>
      <vt:variant>
        <vt:i4>0</vt:i4>
      </vt:variant>
      <vt:variant>
        <vt:i4>5</vt:i4>
      </vt:variant>
      <vt:variant>
        <vt:lpwstr/>
      </vt:variant>
      <vt:variant>
        <vt:lpwstr>_Toc503274369</vt:lpwstr>
      </vt:variant>
      <vt:variant>
        <vt:i4>1507378</vt:i4>
      </vt:variant>
      <vt:variant>
        <vt:i4>410</vt:i4>
      </vt:variant>
      <vt:variant>
        <vt:i4>0</vt:i4>
      </vt:variant>
      <vt:variant>
        <vt:i4>5</vt:i4>
      </vt:variant>
      <vt:variant>
        <vt:lpwstr/>
      </vt:variant>
      <vt:variant>
        <vt:lpwstr>_Toc503274368</vt:lpwstr>
      </vt:variant>
      <vt:variant>
        <vt:i4>1507378</vt:i4>
      </vt:variant>
      <vt:variant>
        <vt:i4>404</vt:i4>
      </vt:variant>
      <vt:variant>
        <vt:i4>0</vt:i4>
      </vt:variant>
      <vt:variant>
        <vt:i4>5</vt:i4>
      </vt:variant>
      <vt:variant>
        <vt:lpwstr/>
      </vt:variant>
      <vt:variant>
        <vt:lpwstr>_Toc503274367</vt:lpwstr>
      </vt:variant>
      <vt:variant>
        <vt:i4>1507378</vt:i4>
      </vt:variant>
      <vt:variant>
        <vt:i4>398</vt:i4>
      </vt:variant>
      <vt:variant>
        <vt:i4>0</vt:i4>
      </vt:variant>
      <vt:variant>
        <vt:i4>5</vt:i4>
      </vt:variant>
      <vt:variant>
        <vt:lpwstr/>
      </vt:variant>
      <vt:variant>
        <vt:lpwstr>_Toc503274366</vt:lpwstr>
      </vt:variant>
      <vt:variant>
        <vt:i4>1507378</vt:i4>
      </vt:variant>
      <vt:variant>
        <vt:i4>392</vt:i4>
      </vt:variant>
      <vt:variant>
        <vt:i4>0</vt:i4>
      </vt:variant>
      <vt:variant>
        <vt:i4>5</vt:i4>
      </vt:variant>
      <vt:variant>
        <vt:lpwstr/>
      </vt:variant>
      <vt:variant>
        <vt:lpwstr>_Toc503274365</vt:lpwstr>
      </vt:variant>
      <vt:variant>
        <vt:i4>1507378</vt:i4>
      </vt:variant>
      <vt:variant>
        <vt:i4>386</vt:i4>
      </vt:variant>
      <vt:variant>
        <vt:i4>0</vt:i4>
      </vt:variant>
      <vt:variant>
        <vt:i4>5</vt:i4>
      </vt:variant>
      <vt:variant>
        <vt:lpwstr/>
      </vt:variant>
      <vt:variant>
        <vt:lpwstr>_Toc503274364</vt:lpwstr>
      </vt:variant>
      <vt:variant>
        <vt:i4>1507378</vt:i4>
      </vt:variant>
      <vt:variant>
        <vt:i4>380</vt:i4>
      </vt:variant>
      <vt:variant>
        <vt:i4>0</vt:i4>
      </vt:variant>
      <vt:variant>
        <vt:i4>5</vt:i4>
      </vt:variant>
      <vt:variant>
        <vt:lpwstr/>
      </vt:variant>
      <vt:variant>
        <vt:lpwstr>_Toc503274363</vt:lpwstr>
      </vt:variant>
      <vt:variant>
        <vt:i4>1507378</vt:i4>
      </vt:variant>
      <vt:variant>
        <vt:i4>374</vt:i4>
      </vt:variant>
      <vt:variant>
        <vt:i4>0</vt:i4>
      </vt:variant>
      <vt:variant>
        <vt:i4>5</vt:i4>
      </vt:variant>
      <vt:variant>
        <vt:lpwstr/>
      </vt:variant>
      <vt:variant>
        <vt:lpwstr>_Toc503274362</vt:lpwstr>
      </vt:variant>
      <vt:variant>
        <vt:i4>1507378</vt:i4>
      </vt:variant>
      <vt:variant>
        <vt:i4>368</vt:i4>
      </vt:variant>
      <vt:variant>
        <vt:i4>0</vt:i4>
      </vt:variant>
      <vt:variant>
        <vt:i4>5</vt:i4>
      </vt:variant>
      <vt:variant>
        <vt:lpwstr/>
      </vt:variant>
      <vt:variant>
        <vt:lpwstr>_Toc503274361</vt:lpwstr>
      </vt:variant>
      <vt:variant>
        <vt:i4>1507378</vt:i4>
      </vt:variant>
      <vt:variant>
        <vt:i4>362</vt:i4>
      </vt:variant>
      <vt:variant>
        <vt:i4>0</vt:i4>
      </vt:variant>
      <vt:variant>
        <vt:i4>5</vt:i4>
      </vt:variant>
      <vt:variant>
        <vt:lpwstr/>
      </vt:variant>
      <vt:variant>
        <vt:lpwstr>_Toc503274360</vt:lpwstr>
      </vt:variant>
      <vt:variant>
        <vt:i4>1310770</vt:i4>
      </vt:variant>
      <vt:variant>
        <vt:i4>356</vt:i4>
      </vt:variant>
      <vt:variant>
        <vt:i4>0</vt:i4>
      </vt:variant>
      <vt:variant>
        <vt:i4>5</vt:i4>
      </vt:variant>
      <vt:variant>
        <vt:lpwstr/>
      </vt:variant>
      <vt:variant>
        <vt:lpwstr>_Toc503274359</vt:lpwstr>
      </vt:variant>
      <vt:variant>
        <vt:i4>1310770</vt:i4>
      </vt:variant>
      <vt:variant>
        <vt:i4>350</vt:i4>
      </vt:variant>
      <vt:variant>
        <vt:i4>0</vt:i4>
      </vt:variant>
      <vt:variant>
        <vt:i4>5</vt:i4>
      </vt:variant>
      <vt:variant>
        <vt:lpwstr/>
      </vt:variant>
      <vt:variant>
        <vt:lpwstr>_Toc503274358</vt:lpwstr>
      </vt:variant>
      <vt:variant>
        <vt:i4>1310770</vt:i4>
      </vt:variant>
      <vt:variant>
        <vt:i4>344</vt:i4>
      </vt:variant>
      <vt:variant>
        <vt:i4>0</vt:i4>
      </vt:variant>
      <vt:variant>
        <vt:i4>5</vt:i4>
      </vt:variant>
      <vt:variant>
        <vt:lpwstr/>
      </vt:variant>
      <vt:variant>
        <vt:lpwstr>_Toc503274357</vt:lpwstr>
      </vt:variant>
      <vt:variant>
        <vt:i4>1310770</vt:i4>
      </vt:variant>
      <vt:variant>
        <vt:i4>338</vt:i4>
      </vt:variant>
      <vt:variant>
        <vt:i4>0</vt:i4>
      </vt:variant>
      <vt:variant>
        <vt:i4>5</vt:i4>
      </vt:variant>
      <vt:variant>
        <vt:lpwstr/>
      </vt:variant>
      <vt:variant>
        <vt:lpwstr>_Toc503274356</vt:lpwstr>
      </vt:variant>
      <vt:variant>
        <vt:i4>1310770</vt:i4>
      </vt:variant>
      <vt:variant>
        <vt:i4>332</vt:i4>
      </vt:variant>
      <vt:variant>
        <vt:i4>0</vt:i4>
      </vt:variant>
      <vt:variant>
        <vt:i4>5</vt:i4>
      </vt:variant>
      <vt:variant>
        <vt:lpwstr/>
      </vt:variant>
      <vt:variant>
        <vt:lpwstr>_Toc503274355</vt:lpwstr>
      </vt:variant>
      <vt:variant>
        <vt:i4>1310770</vt:i4>
      </vt:variant>
      <vt:variant>
        <vt:i4>326</vt:i4>
      </vt:variant>
      <vt:variant>
        <vt:i4>0</vt:i4>
      </vt:variant>
      <vt:variant>
        <vt:i4>5</vt:i4>
      </vt:variant>
      <vt:variant>
        <vt:lpwstr/>
      </vt:variant>
      <vt:variant>
        <vt:lpwstr>_Toc503274354</vt:lpwstr>
      </vt:variant>
      <vt:variant>
        <vt:i4>1310770</vt:i4>
      </vt:variant>
      <vt:variant>
        <vt:i4>320</vt:i4>
      </vt:variant>
      <vt:variant>
        <vt:i4>0</vt:i4>
      </vt:variant>
      <vt:variant>
        <vt:i4>5</vt:i4>
      </vt:variant>
      <vt:variant>
        <vt:lpwstr/>
      </vt:variant>
      <vt:variant>
        <vt:lpwstr>_Toc503274353</vt:lpwstr>
      </vt:variant>
      <vt:variant>
        <vt:i4>1310770</vt:i4>
      </vt:variant>
      <vt:variant>
        <vt:i4>314</vt:i4>
      </vt:variant>
      <vt:variant>
        <vt:i4>0</vt:i4>
      </vt:variant>
      <vt:variant>
        <vt:i4>5</vt:i4>
      </vt:variant>
      <vt:variant>
        <vt:lpwstr/>
      </vt:variant>
      <vt:variant>
        <vt:lpwstr>_Toc503274352</vt:lpwstr>
      </vt:variant>
      <vt:variant>
        <vt:i4>1310770</vt:i4>
      </vt:variant>
      <vt:variant>
        <vt:i4>308</vt:i4>
      </vt:variant>
      <vt:variant>
        <vt:i4>0</vt:i4>
      </vt:variant>
      <vt:variant>
        <vt:i4>5</vt:i4>
      </vt:variant>
      <vt:variant>
        <vt:lpwstr/>
      </vt:variant>
      <vt:variant>
        <vt:lpwstr>_Toc503274351</vt:lpwstr>
      </vt:variant>
      <vt:variant>
        <vt:i4>1310770</vt:i4>
      </vt:variant>
      <vt:variant>
        <vt:i4>302</vt:i4>
      </vt:variant>
      <vt:variant>
        <vt:i4>0</vt:i4>
      </vt:variant>
      <vt:variant>
        <vt:i4>5</vt:i4>
      </vt:variant>
      <vt:variant>
        <vt:lpwstr/>
      </vt:variant>
      <vt:variant>
        <vt:lpwstr>_Toc503274350</vt:lpwstr>
      </vt:variant>
      <vt:variant>
        <vt:i4>1376306</vt:i4>
      </vt:variant>
      <vt:variant>
        <vt:i4>296</vt:i4>
      </vt:variant>
      <vt:variant>
        <vt:i4>0</vt:i4>
      </vt:variant>
      <vt:variant>
        <vt:i4>5</vt:i4>
      </vt:variant>
      <vt:variant>
        <vt:lpwstr/>
      </vt:variant>
      <vt:variant>
        <vt:lpwstr>_Toc503274349</vt:lpwstr>
      </vt:variant>
      <vt:variant>
        <vt:i4>1376306</vt:i4>
      </vt:variant>
      <vt:variant>
        <vt:i4>290</vt:i4>
      </vt:variant>
      <vt:variant>
        <vt:i4>0</vt:i4>
      </vt:variant>
      <vt:variant>
        <vt:i4>5</vt:i4>
      </vt:variant>
      <vt:variant>
        <vt:lpwstr/>
      </vt:variant>
      <vt:variant>
        <vt:lpwstr>_Toc503274348</vt:lpwstr>
      </vt:variant>
      <vt:variant>
        <vt:i4>1376306</vt:i4>
      </vt:variant>
      <vt:variant>
        <vt:i4>284</vt:i4>
      </vt:variant>
      <vt:variant>
        <vt:i4>0</vt:i4>
      </vt:variant>
      <vt:variant>
        <vt:i4>5</vt:i4>
      </vt:variant>
      <vt:variant>
        <vt:lpwstr/>
      </vt:variant>
      <vt:variant>
        <vt:lpwstr>_Toc503274347</vt:lpwstr>
      </vt:variant>
      <vt:variant>
        <vt:i4>1376306</vt:i4>
      </vt:variant>
      <vt:variant>
        <vt:i4>278</vt:i4>
      </vt:variant>
      <vt:variant>
        <vt:i4>0</vt:i4>
      </vt:variant>
      <vt:variant>
        <vt:i4>5</vt:i4>
      </vt:variant>
      <vt:variant>
        <vt:lpwstr/>
      </vt:variant>
      <vt:variant>
        <vt:lpwstr>_Toc503274346</vt:lpwstr>
      </vt:variant>
      <vt:variant>
        <vt:i4>1376306</vt:i4>
      </vt:variant>
      <vt:variant>
        <vt:i4>272</vt:i4>
      </vt:variant>
      <vt:variant>
        <vt:i4>0</vt:i4>
      </vt:variant>
      <vt:variant>
        <vt:i4>5</vt:i4>
      </vt:variant>
      <vt:variant>
        <vt:lpwstr/>
      </vt:variant>
      <vt:variant>
        <vt:lpwstr>_Toc503274345</vt:lpwstr>
      </vt:variant>
      <vt:variant>
        <vt:i4>1376306</vt:i4>
      </vt:variant>
      <vt:variant>
        <vt:i4>266</vt:i4>
      </vt:variant>
      <vt:variant>
        <vt:i4>0</vt:i4>
      </vt:variant>
      <vt:variant>
        <vt:i4>5</vt:i4>
      </vt:variant>
      <vt:variant>
        <vt:lpwstr/>
      </vt:variant>
      <vt:variant>
        <vt:lpwstr>_Toc503274344</vt:lpwstr>
      </vt:variant>
      <vt:variant>
        <vt:i4>1376306</vt:i4>
      </vt:variant>
      <vt:variant>
        <vt:i4>260</vt:i4>
      </vt:variant>
      <vt:variant>
        <vt:i4>0</vt:i4>
      </vt:variant>
      <vt:variant>
        <vt:i4>5</vt:i4>
      </vt:variant>
      <vt:variant>
        <vt:lpwstr/>
      </vt:variant>
      <vt:variant>
        <vt:lpwstr>_Toc503274343</vt:lpwstr>
      </vt:variant>
      <vt:variant>
        <vt:i4>1376306</vt:i4>
      </vt:variant>
      <vt:variant>
        <vt:i4>254</vt:i4>
      </vt:variant>
      <vt:variant>
        <vt:i4>0</vt:i4>
      </vt:variant>
      <vt:variant>
        <vt:i4>5</vt:i4>
      </vt:variant>
      <vt:variant>
        <vt:lpwstr/>
      </vt:variant>
      <vt:variant>
        <vt:lpwstr>_Toc503274342</vt:lpwstr>
      </vt:variant>
      <vt:variant>
        <vt:i4>1376306</vt:i4>
      </vt:variant>
      <vt:variant>
        <vt:i4>248</vt:i4>
      </vt:variant>
      <vt:variant>
        <vt:i4>0</vt:i4>
      </vt:variant>
      <vt:variant>
        <vt:i4>5</vt:i4>
      </vt:variant>
      <vt:variant>
        <vt:lpwstr/>
      </vt:variant>
      <vt:variant>
        <vt:lpwstr>_Toc503274341</vt:lpwstr>
      </vt:variant>
      <vt:variant>
        <vt:i4>1376306</vt:i4>
      </vt:variant>
      <vt:variant>
        <vt:i4>242</vt:i4>
      </vt:variant>
      <vt:variant>
        <vt:i4>0</vt:i4>
      </vt:variant>
      <vt:variant>
        <vt:i4>5</vt:i4>
      </vt:variant>
      <vt:variant>
        <vt:lpwstr/>
      </vt:variant>
      <vt:variant>
        <vt:lpwstr>_Toc503274340</vt:lpwstr>
      </vt:variant>
      <vt:variant>
        <vt:i4>1179698</vt:i4>
      </vt:variant>
      <vt:variant>
        <vt:i4>236</vt:i4>
      </vt:variant>
      <vt:variant>
        <vt:i4>0</vt:i4>
      </vt:variant>
      <vt:variant>
        <vt:i4>5</vt:i4>
      </vt:variant>
      <vt:variant>
        <vt:lpwstr/>
      </vt:variant>
      <vt:variant>
        <vt:lpwstr>_Toc503274339</vt:lpwstr>
      </vt:variant>
      <vt:variant>
        <vt:i4>1179698</vt:i4>
      </vt:variant>
      <vt:variant>
        <vt:i4>230</vt:i4>
      </vt:variant>
      <vt:variant>
        <vt:i4>0</vt:i4>
      </vt:variant>
      <vt:variant>
        <vt:i4>5</vt:i4>
      </vt:variant>
      <vt:variant>
        <vt:lpwstr/>
      </vt:variant>
      <vt:variant>
        <vt:lpwstr>_Toc503274338</vt:lpwstr>
      </vt:variant>
      <vt:variant>
        <vt:i4>1179698</vt:i4>
      </vt:variant>
      <vt:variant>
        <vt:i4>224</vt:i4>
      </vt:variant>
      <vt:variant>
        <vt:i4>0</vt:i4>
      </vt:variant>
      <vt:variant>
        <vt:i4>5</vt:i4>
      </vt:variant>
      <vt:variant>
        <vt:lpwstr/>
      </vt:variant>
      <vt:variant>
        <vt:lpwstr>_Toc503274337</vt:lpwstr>
      </vt:variant>
      <vt:variant>
        <vt:i4>1179698</vt:i4>
      </vt:variant>
      <vt:variant>
        <vt:i4>218</vt:i4>
      </vt:variant>
      <vt:variant>
        <vt:i4>0</vt:i4>
      </vt:variant>
      <vt:variant>
        <vt:i4>5</vt:i4>
      </vt:variant>
      <vt:variant>
        <vt:lpwstr/>
      </vt:variant>
      <vt:variant>
        <vt:lpwstr>_Toc503274336</vt:lpwstr>
      </vt:variant>
      <vt:variant>
        <vt:i4>1179698</vt:i4>
      </vt:variant>
      <vt:variant>
        <vt:i4>212</vt:i4>
      </vt:variant>
      <vt:variant>
        <vt:i4>0</vt:i4>
      </vt:variant>
      <vt:variant>
        <vt:i4>5</vt:i4>
      </vt:variant>
      <vt:variant>
        <vt:lpwstr/>
      </vt:variant>
      <vt:variant>
        <vt:lpwstr>_Toc503274335</vt:lpwstr>
      </vt:variant>
      <vt:variant>
        <vt:i4>1179698</vt:i4>
      </vt:variant>
      <vt:variant>
        <vt:i4>206</vt:i4>
      </vt:variant>
      <vt:variant>
        <vt:i4>0</vt:i4>
      </vt:variant>
      <vt:variant>
        <vt:i4>5</vt:i4>
      </vt:variant>
      <vt:variant>
        <vt:lpwstr/>
      </vt:variant>
      <vt:variant>
        <vt:lpwstr>_Toc503274334</vt:lpwstr>
      </vt:variant>
      <vt:variant>
        <vt:i4>1179698</vt:i4>
      </vt:variant>
      <vt:variant>
        <vt:i4>200</vt:i4>
      </vt:variant>
      <vt:variant>
        <vt:i4>0</vt:i4>
      </vt:variant>
      <vt:variant>
        <vt:i4>5</vt:i4>
      </vt:variant>
      <vt:variant>
        <vt:lpwstr/>
      </vt:variant>
      <vt:variant>
        <vt:lpwstr>_Toc503274333</vt:lpwstr>
      </vt:variant>
      <vt:variant>
        <vt:i4>1179698</vt:i4>
      </vt:variant>
      <vt:variant>
        <vt:i4>194</vt:i4>
      </vt:variant>
      <vt:variant>
        <vt:i4>0</vt:i4>
      </vt:variant>
      <vt:variant>
        <vt:i4>5</vt:i4>
      </vt:variant>
      <vt:variant>
        <vt:lpwstr/>
      </vt:variant>
      <vt:variant>
        <vt:lpwstr>_Toc503274332</vt:lpwstr>
      </vt:variant>
      <vt:variant>
        <vt:i4>1179698</vt:i4>
      </vt:variant>
      <vt:variant>
        <vt:i4>188</vt:i4>
      </vt:variant>
      <vt:variant>
        <vt:i4>0</vt:i4>
      </vt:variant>
      <vt:variant>
        <vt:i4>5</vt:i4>
      </vt:variant>
      <vt:variant>
        <vt:lpwstr/>
      </vt:variant>
      <vt:variant>
        <vt:lpwstr>_Toc503274331</vt:lpwstr>
      </vt:variant>
      <vt:variant>
        <vt:i4>1179698</vt:i4>
      </vt:variant>
      <vt:variant>
        <vt:i4>182</vt:i4>
      </vt:variant>
      <vt:variant>
        <vt:i4>0</vt:i4>
      </vt:variant>
      <vt:variant>
        <vt:i4>5</vt:i4>
      </vt:variant>
      <vt:variant>
        <vt:lpwstr/>
      </vt:variant>
      <vt:variant>
        <vt:lpwstr>_Toc503274330</vt:lpwstr>
      </vt:variant>
      <vt:variant>
        <vt:i4>1245234</vt:i4>
      </vt:variant>
      <vt:variant>
        <vt:i4>176</vt:i4>
      </vt:variant>
      <vt:variant>
        <vt:i4>0</vt:i4>
      </vt:variant>
      <vt:variant>
        <vt:i4>5</vt:i4>
      </vt:variant>
      <vt:variant>
        <vt:lpwstr/>
      </vt:variant>
      <vt:variant>
        <vt:lpwstr>_Toc503274329</vt:lpwstr>
      </vt:variant>
      <vt:variant>
        <vt:i4>1245234</vt:i4>
      </vt:variant>
      <vt:variant>
        <vt:i4>170</vt:i4>
      </vt:variant>
      <vt:variant>
        <vt:i4>0</vt:i4>
      </vt:variant>
      <vt:variant>
        <vt:i4>5</vt:i4>
      </vt:variant>
      <vt:variant>
        <vt:lpwstr/>
      </vt:variant>
      <vt:variant>
        <vt:lpwstr>_Toc503274328</vt:lpwstr>
      </vt:variant>
      <vt:variant>
        <vt:i4>1245234</vt:i4>
      </vt:variant>
      <vt:variant>
        <vt:i4>164</vt:i4>
      </vt:variant>
      <vt:variant>
        <vt:i4>0</vt:i4>
      </vt:variant>
      <vt:variant>
        <vt:i4>5</vt:i4>
      </vt:variant>
      <vt:variant>
        <vt:lpwstr/>
      </vt:variant>
      <vt:variant>
        <vt:lpwstr>_Toc503274327</vt:lpwstr>
      </vt:variant>
      <vt:variant>
        <vt:i4>1245234</vt:i4>
      </vt:variant>
      <vt:variant>
        <vt:i4>158</vt:i4>
      </vt:variant>
      <vt:variant>
        <vt:i4>0</vt:i4>
      </vt:variant>
      <vt:variant>
        <vt:i4>5</vt:i4>
      </vt:variant>
      <vt:variant>
        <vt:lpwstr/>
      </vt:variant>
      <vt:variant>
        <vt:lpwstr>_Toc503274326</vt:lpwstr>
      </vt:variant>
      <vt:variant>
        <vt:i4>1245234</vt:i4>
      </vt:variant>
      <vt:variant>
        <vt:i4>152</vt:i4>
      </vt:variant>
      <vt:variant>
        <vt:i4>0</vt:i4>
      </vt:variant>
      <vt:variant>
        <vt:i4>5</vt:i4>
      </vt:variant>
      <vt:variant>
        <vt:lpwstr/>
      </vt:variant>
      <vt:variant>
        <vt:lpwstr>_Toc503274325</vt:lpwstr>
      </vt:variant>
      <vt:variant>
        <vt:i4>1245234</vt:i4>
      </vt:variant>
      <vt:variant>
        <vt:i4>146</vt:i4>
      </vt:variant>
      <vt:variant>
        <vt:i4>0</vt:i4>
      </vt:variant>
      <vt:variant>
        <vt:i4>5</vt:i4>
      </vt:variant>
      <vt:variant>
        <vt:lpwstr/>
      </vt:variant>
      <vt:variant>
        <vt:lpwstr>_Toc503274324</vt:lpwstr>
      </vt:variant>
      <vt:variant>
        <vt:i4>1245234</vt:i4>
      </vt:variant>
      <vt:variant>
        <vt:i4>140</vt:i4>
      </vt:variant>
      <vt:variant>
        <vt:i4>0</vt:i4>
      </vt:variant>
      <vt:variant>
        <vt:i4>5</vt:i4>
      </vt:variant>
      <vt:variant>
        <vt:lpwstr/>
      </vt:variant>
      <vt:variant>
        <vt:lpwstr>_Toc503274323</vt:lpwstr>
      </vt:variant>
      <vt:variant>
        <vt:i4>1245234</vt:i4>
      </vt:variant>
      <vt:variant>
        <vt:i4>134</vt:i4>
      </vt:variant>
      <vt:variant>
        <vt:i4>0</vt:i4>
      </vt:variant>
      <vt:variant>
        <vt:i4>5</vt:i4>
      </vt:variant>
      <vt:variant>
        <vt:lpwstr/>
      </vt:variant>
      <vt:variant>
        <vt:lpwstr>_Toc503274322</vt:lpwstr>
      </vt:variant>
      <vt:variant>
        <vt:i4>1245234</vt:i4>
      </vt:variant>
      <vt:variant>
        <vt:i4>128</vt:i4>
      </vt:variant>
      <vt:variant>
        <vt:i4>0</vt:i4>
      </vt:variant>
      <vt:variant>
        <vt:i4>5</vt:i4>
      </vt:variant>
      <vt:variant>
        <vt:lpwstr/>
      </vt:variant>
      <vt:variant>
        <vt:lpwstr>_Toc503274321</vt:lpwstr>
      </vt:variant>
      <vt:variant>
        <vt:i4>1245234</vt:i4>
      </vt:variant>
      <vt:variant>
        <vt:i4>122</vt:i4>
      </vt:variant>
      <vt:variant>
        <vt:i4>0</vt:i4>
      </vt:variant>
      <vt:variant>
        <vt:i4>5</vt:i4>
      </vt:variant>
      <vt:variant>
        <vt:lpwstr/>
      </vt:variant>
      <vt:variant>
        <vt:lpwstr>_Toc503274320</vt:lpwstr>
      </vt:variant>
      <vt:variant>
        <vt:i4>1048626</vt:i4>
      </vt:variant>
      <vt:variant>
        <vt:i4>116</vt:i4>
      </vt:variant>
      <vt:variant>
        <vt:i4>0</vt:i4>
      </vt:variant>
      <vt:variant>
        <vt:i4>5</vt:i4>
      </vt:variant>
      <vt:variant>
        <vt:lpwstr/>
      </vt:variant>
      <vt:variant>
        <vt:lpwstr>_Toc503274319</vt:lpwstr>
      </vt:variant>
      <vt:variant>
        <vt:i4>1048626</vt:i4>
      </vt:variant>
      <vt:variant>
        <vt:i4>110</vt:i4>
      </vt:variant>
      <vt:variant>
        <vt:i4>0</vt:i4>
      </vt:variant>
      <vt:variant>
        <vt:i4>5</vt:i4>
      </vt:variant>
      <vt:variant>
        <vt:lpwstr/>
      </vt:variant>
      <vt:variant>
        <vt:lpwstr>_Toc503274318</vt:lpwstr>
      </vt:variant>
      <vt:variant>
        <vt:i4>1048626</vt:i4>
      </vt:variant>
      <vt:variant>
        <vt:i4>104</vt:i4>
      </vt:variant>
      <vt:variant>
        <vt:i4>0</vt:i4>
      </vt:variant>
      <vt:variant>
        <vt:i4>5</vt:i4>
      </vt:variant>
      <vt:variant>
        <vt:lpwstr/>
      </vt:variant>
      <vt:variant>
        <vt:lpwstr>_Toc503274317</vt:lpwstr>
      </vt:variant>
      <vt:variant>
        <vt:i4>1048626</vt:i4>
      </vt:variant>
      <vt:variant>
        <vt:i4>98</vt:i4>
      </vt:variant>
      <vt:variant>
        <vt:i4>0</vt:i4>
      </vt:variant>
      <vt:variant>
        <vt:i4>5</vt:i4>
      </vt:variant>
      <vt:variant>
        <vt:lpwstr/>
      </vt:variant>
      <vt:variant>
        <vt:lpwstr>_Toc503274316</vt:lpwstr>
      </vt:variant>
      <vt:variant>
        <vt:i4>1048626</vt:i4>
      </vt:variant>
      <vt:variant>
        <vt:i4>92</vt:i4>
      </vt:variant>
      <vt:variant>
        <vt:i4>0</vt:i4>
      </vt:variant>
      <vt:variant>
        <vt:i4>5</vt:i4>
      </vt:variant>
      <vt:variant>
        <vt:lpwstr/>
      </vt:variant>
      <vt:variant>
        <vt:lpwstr>_Toc503274315</vt:lpwstr>
      </vt:variant>
      <vt:variant>
        <vt:i4>1048626</vt:i4>
      </vt:variant>
      <vt:variant>
        <vt:i4>86</vt:i4>
      </vt:variant>
      <vt:variant>
        <vt:i4>0</vt:i4>
      </vt:variant>
      <vt:variant>
        <vt:i4>5</vt:i4>
      </vt:variant>
      <vt:variant>
        <vt:lpwstr/>
      </vt:variant>
      <vt:variant>
        <vt:lpwstr>_Toc503274314</vt:lpwstr>
      </vt:variant>
      <vt:variant>
        <vt:i4>1048626</vt:i4>
      </vt:variant>
      <vt:variant>
        <vt:i4>80</vt:i4>
      </vt:variant>
      <vt:variant>
        <vt:i4>0</vt:i4>
      </vt:variant>
      <vt:variant>
        <vt:i4>5</vt:i4>
      </vt:variant>
      <vt:variant>
        <vt:lpwstr/>
      </vt:variant>
      <vt:variant>
        <vt:lpwstr>_Toc503274313</vt:lpwstr>
      </vt:variant>
      <vt:variant>
        <vt:i4>1048626</vt:i4>
      </vt:variant>
      <vt:variant>
        <vt:i4>74</vt:i4>
      </vt:variant>
      <vt:variant>
        <vt:i4>0</vt:i4>
      </vt:variant>
      <vt:variant>
        <vt:i4>5</vt:i4>
      </vt:variant>
      <vt:variant>
        <vt:lpwstr/>
      </vt:variant>
      <vt:variant>
        <vt:lpwstr>_Toc503274312</vt:lpwstr>
      </vt:variant>
      <vt:variant>
        <vt:i4>1048626</vt:i4>
      </vt:variant>
      <vt:variant>
        <vt:i4>68</vt:i4>
      </vt:variant>
      <vt:variant>
        <vt:i4>0</vt:i4>
      </vt:variant>
      <vt:variant>
        <vt:i4>5</vt:i4>
      </vt:variant>
      <vt:variant>
        <vt:lpwstr/>
      </vt:variant>
      <vt:variant>
        <vt:lpwstr>_Toc503274311</vt:lpwstr>
      </vt:variant>
      <vt:variant>
        <vt:i4>1048626</vt:i4>
      </vt:variant>
      <vt:variant>
        <vt:i4>62</vt:i4>
      </vt:variant>
      <vt:variant>
        <vt:i4>0</vt:i4>
      </vt:variant>
      <vt:variant>
        <vt:i4>5</vt:i4>
      </vt:variant>
      <vt:variant>
        <vt:lpwstr/>
      </vt:variant>
      <vt:variant>
        <vt:lpwstr>_Toc503274310</vt:lpwstr>
      </vt:variant>
      <vt:variant>
        <vt:i4>1114162</vt:i4>
      </vt:variant>
      <vt:variant>
        <vt:i4>56</vt:i4>
      </vt:variant>
      <vt:variant>
        <vt:i4>0</vt:i4>
      </vt:variant>
      <vt:variant>
        <vt:i4>5</vt:i4>
      </vt:variant>
      <vt:variant>
        <vt:lpwstr/>
      </vt:variant>
      <vt:variant>
        <vt:lpwstr>_Toc503274309</vt:lpwstr>
      </vt:variant>
      <vt:variant>
        <vt:i4>1114162</vt:i4>
      </vt:variant>
      <vt:variant>
        <vt:i4>50</vt:i4>
      </vt:variant>
      <vt:variant>
        <vt:i4>0</vt:i4>
      </vt:variant>
      <vt:variant>
        <vt:i4>5</vt:i4>
      </vt:variant>
      <vt:variant>
        <vt:lpwstr/>
      </vt:variant>
      <vt:variant>
        <vt:lpwstr>_Toc503274308</vt:lpwstr>
      </vt:variant>
      <vt:variant>
        <vt:i4>1114162</vt:i4>
      </vt:variant>
      <vt:variant>
        <vt:i4>44</vt:i4>
      </vt:variant>
      <vt:variant>
        <vt:i4>0</vt:i4>
      </vt:variant>
      <vt:variant>
        <vt:i4>5</vt:i4>
      </vt:variant>
      <vt:variant>
        <vt:lpwstr/>
      </vt:variant>
      <vt:variant>
        <vt:lpwstr>_Toc503274307</vt:lpwstr>
      </vt:variant>
      <vt:variant>
        <vt:i4>1114162</vt:i4>
      </vt:variant>
      <vt:variant>
        <vt:i4>38</vt:i4>
      </vt:variant>
      <vt:variant>
        <vt:i4>0</vt:i4>
      </vt:variant>
      <vt:variant>
        <vt:i4>5</vt:i4>
      </vt:variant>
      <vt:variant>
        <vt:lpwstr/>
      </vt:variant>
      <vt:variant>
        <vt:lpwstr>_Toc503274306</vt:lpwstr>
      </vt:variant>
      <vt:variant>
        <vt:i4>1114162</vt:i4>
      </vt:variant>
      <vt:variant>
        <vt:i4>32</vt:i4>
      </vt:variant>
      <vt:variant>
        <vt:i4>0</vt:i4>
      </vt:variant>
      <vt:variant>
        <vt:i4>5</vt:i4>
      </vt:variant>
      <vt:variant>
        <vt:lpwstr/>
      </vt:variant>
      <vt:variant>
        <vt:lpwstr>_Toc503274305</vt:lpwstr>
      </vt:variant>
      <vt:variant>
        <vt:i4>1114162</vt:i4>
      </vt:variant>
      <vt:variant>
        <vt:i4>26</vt:i4>
      </vt:variant>
      <vt:variant>
        <vt:i4>0</vt:i4>
      </vt:variant>
      <vt:variant>
        <vt:i4>5</vt:i4>
      </vt:variant>
      <vt:variant>
        <vt:lpwstr/>
      </vt:variant>
      <vt:variant>
        <vt:lpwstr>_Toc503274304</vt:lpwstr>
      </vt:variant>
      <vt:variant>
        <vt:i4>1114162</vt:i4>
      </vt:variant>
      <vt:variant>
        <vt:i4>20</vt:i4>
      </vt:variant>
      <vt:variant>
        <vt:i4>0</vt:i4>
      </vt:variant>
      <vt:variant>
        <vt:i4>5</vt:i4>
      </vt:variant>
      <vt:variant>
        <vt:lpwstr/>
      </vt:variant>
      <vt:variant>
        <vt:lpwstr>_Toc503274303</vt:lpwstr>
      </vt:variant>
      <vt:variant>
        <vt:i4>1114162</vt:i4>
      </vt:variant>
      <vt:variant>
        <vt:i4>14</vt:i4>
      </vt:variant>
      <vt:variant>
        <vt:i4>0</vt:i4>
      </vt:variant>
      <vt:variant>
        <vt:i4>5</vt:i4>
      </vt:variant>
      <vt:variant>
        <vt:lpwstr/>
      </vt:variant>
      <vt:variant>
        <vt:lpwstr>_Toc503274302</vt:lpwstr>
      </vt:variant>
      <vt:variant>
        <vt:i4>1114162</vt:i4>
      </vt:variant>
      <vt:variant>
        <vt:i4>8</vt:i4>
      </vt:variant>
      <vt:variant>
        <vt:i4>0</vt:i4>
      </vt:variant>
      <vt:variant>
        <vt:i4>5</vt:i4>
      </vt:variant>
      <vt:variant>
        <vt:lpwstr/>
      </vt:variant>
      <vt:variant>
        <vt:lpwstr>_Toc503274301</vt:lpwstr>
      </vt:variant>
      <vt:variant>
        <vt:i4>1114162</vt:i4>
      </vt:variant>
      <vt:variant>
        <vt:i4>2</vt:i4>
      </vt:variant>
      <vt:variant>
        <vt:i4>0</vt:i4>
      </vt:variant>
      <vt:variant>
        <vt:i4>5</vt:i4>
      </vt:variant>
      <vt:variant>
        <vt:lpwstr/>
      </vt:variant>
      <vt:variant>
        <vt:lpwstr>_Toc503274300</vt:lpwstr>
      </vt:variant>
      <vt:variant>
        <vt:i4>7733370</vt:i4>
      </vt:variant>
      <vt:variant>
        <vt:i4>78</vt:i4>
      </vt:variant>
      <vt:variant>
        <vt:i4>0</vt:i4>
      </vt:variant>
      <vt:variant>
        <vt:i4>5</vt:i4>
      </vt:variant>
      <vt:variant>
        <vt:lpwstr>http://www.eaadhsy.gr/</vt:lpwstr>
      </vt:variant>
      <vt:variant>
        <vt:lpwstr/>
      </vt:variant>
      <vt:variant>
        <vt:i4>7733370</vt:i4>
      </vt:variant>
      <vt:variant>
        <vt:i4>75</vt:i4>
      </vt:variant>
      <vt:variant>
        <vt:i4>0</vt:i4>
      </vt:variant>
      <vt:variant>
        <vt:i4>5</vt:i4>
      </vt:variant>
      <vt:variant>
        <vt:lpwstr>http://www.eaadhsy.gr/</vt:lpwstr>
      </vt:variant>
      <vt:variant>
        <vt:lpwstr/>
      </vt:variant>
      <vt:variant>
        <vt:i4>7733370</vt:i4>
      </vt:variant>
      <vt:variant>
        <vt:i4>72</vt:i4>
      </vt:variant>
      <vt:variant>
        <vt:i4>0</vt:i4>
      </vt:variant>
      <vt:variant>
        <vt:i4>5</vt:i4>
      </vt:variant>
      <vt:variant>
        <vt:lpwstr>http://www.eaadhsy.gr/</vt:lpwstr>
      </vt:variant>
      <vt:variant>
        <vt:lpwstr/>
      </vt:variant>
      <vt:variant>
        <vt:i4>7733370</vt:i4>
      </vt:variant>
      <vt:variant>
        <vt:i4>69</vt:i4>
      </vt:variant>
      <vt:variant>
        <vt:i4>0</vt:i4>
      </vt:variant>
      <vt:variant>
        <vt:i4>5</vt:i4>
      </vt:variant>
      <vt:variant>
        <vt:lpwstr>http://www.eaadhsy.gr/</vt:lpwstr>
      </vt:variant>
      <vt:variant>
        <vt:lpwstr/>
      </vt:variant>
      <vt:variant>
        <vt:i4>7733370</vt:i4>
      </vt:variant>
      <vt:variant>
        <vt:i4>66</vt:i4>
      </vt:variant>
      <vt:variant>
        <vt:i4>0</vt:i4>
      </vt:variant>
      <vt:variant>
        <vt:i4>5</vt:i4>
      </vt:variant>
      <vt:variant>
        <vt:lpwstr>http://www.eaadhsy.gr/</vt:lpwstr>
      </vt:variant>
      <vt:variant>
        <vt:lpwstr/>
      </vt:variant>
      <vt:variant>
        <vt:i4>6225970</vt:i4>
      </vt:variant>
      <vt:variant>
        <vt:i4>63</vt:i4>
      </vt:variant>
      <vt:variant>
        <vt:i4>0</vt:i4>
      </vt:variant>
      <vt:variant>
        <vt:i4>5</vt:i4>
      </vt:variant>
      <vt:variant>
        <vt:lpwstr>http://www.eprocurement.gov.gr/webcenter/files/anakinoseis/eees_odigies.pdf</vt:lpwstr>
      </vt:variant>
      <vt:variant>
        <vt:lpwstr/>
      </vt:variant>
      <vt:variant>
        <vt:i4>6225970</vt:i4>
      </vt:variant>
      <vt:variant>
        <vt:i4>60</vt:i4>
      </vt:variant>
      <vt:variant>
        <vt:i4>0</vt:i4>
      </vt:variant>
      <vt:variant>
        <vt:i4>5</vt:i4>
      </vt:variant>
      <vt:variant>
        <vt:lpwstr>http://www.eprocurement.gov.gr/webcenter/files/anakinoseis/eees_odigies.pdf</vt:lpwstr>
      </vt:variant>
      <vt:variant>
        <vt:lpwstr/>
      </vt:variant>
      <vt:variant>
        <vt:i4>6225970</vt:i4>
      </vt:variant>
      <vt:variant>
        <vt:i4>57</vt:i4>
      </vt:variant>
      <vt:variant>
        <vt:i4>0</vt:i4>
      </vt:variant>
      <vt:variant>
        <vt:i4>5</vt:i4>
      </vt:variant>
      <vt:variant>
        <vt:lpwstr>http://www.eprocurement.gov.gr/webcenter/files/anakinoseis/eees_odigies.pdf</vt:lpwstr>
      </vt:variant>
      <vt:variant>
        <vt:lpwstr/>
      </vt:variant>
      <vt:variant>
        <vt:i4>6225970</vt:i4>
      </vt:variant>
      <vt:variant>
        <vt:i4>54</vt:i4>
      </vt:variant>
      <vt:variant>
        <vt:i4>0</vt:i4>
      </vt:variant>
      <vt:variant>
        <vt:i4>5</vt:i4>
      </vt:variant>
      <vt:variant>
        <vt:lpwstr>http://www.eprocurement.gov.gr/webcenter/files/anakinoseis/eees_odigies.pdf</vt:lpwstr>
      </vt:variant>
      <vt:variant>
        <vt:lpwstr/>
      </vt:variant>
      <vt:variant>
        <vt:i4>6225970</vt:i4>
      </vt:variant>
      <vt:variant>
        <vt:i4>51</vt:i4>
      </vt:variant>
      <vt:variant>
        <vt:i4>0</vt:i4>
      </vt:variant>
      <vt:variant>
        <vt:i4>5</vt:i4>
      </vt:variant>
      <vt:variant>
        <vt:lpwstr>http://www.eprocurement.gov.gr/webcenter/files/anakinoseis/eees_odigies.pdf</vt:lpwstr>
      </vt:variant>
      <vt:variant>
        <vt:lpwstr/>
      </vt:variant>
      <vt:variant>
        <vt:i4>6225970</vt:i4>
      </vt:variant>
      <vt:variant>
        <vt:i4>48</vt:i4>
      </vt:variant>
      <vt:variant>
        <vt:i4>0</vt:i4>
      </vt:variant>
      <vt:variant>
        <vt:i4>5</vt:i4>
      </vt:variant>
      <vt:variant>
        <vt:lpwstr>http://www.eprocurement.gov.gr/webcenter/files/anakinoseis/eees_odigies.pdf</vt:lpwstr>
      </vt:variant>
      <vt:variant>
        <vt:lpwstr/>
      </vt:variant>
      <vt:variant>
        <vt:i4>6225970</vt:i4>
      </vt:variant>
      <vt:variant>
        <vt:i4>45</vt:i4>
      </vt:variant>
      <vt:variant>
        <vt:i4>0</vt:i4>
      </vt:variant>
      <vt:variant>
        <vt:i4>5</vt:i4>
      </vt:variant>
      <vt:variant>
        <vt:lpwstr>http://www.eprocurement.gov.gr/webcenter/files/anakinoseis/eees_odigies.pdf</vt:lpwstr>
      </vt:variant>
      <vt:variant>
        <vt:lpwstr/>
      </vt:variant>
      <vt:variant>
        <vt:i4>6225970</vt:i4>
      </vt:variant>
      <vt:variant>
        <vt:i4>42</vt:i4>
      </vt:variant>
      <vt:variant>
        <vt:i4>0</vt:i4>
      </vt:variant>
      <vt:variant>
        <vt:i4>5</vt:i4>
      </vt:variant>
      <vt:variant>
        <vt:lpwstr>http://www.eprocurement.gov.gr/webcenter/files/anakinoseis/eees_odigies.pdf</vt:lpwstr>
      </vt:variant>
      <vt:variant>
        <vt:lpwstr/>
      </vt:variant>
      <vt:variant>
        <vt:i4>6225970</vt:i4>
      </vt:variant>
      <vt:variant>
        <vt:i4>39</vt:i4>
      </vt:variant>
      <vt:variant>
        <vt:i4>0</vt:i4>
      </vt:variant>
      <vt:variant>
        <vt:i4>5</vt:i4>
      </vt:variant>
      <vt:variant>
        <vt:lpwstr>http://www.eprocurement.gov.gr/webcenter/files/anakinoseis/eees_odigies.pdf</vt:lpwstr>
      </vt:variant>
      <vt:variant>
        <vt:lpwstr/>
      </vt:variant>
      <vt:variant>
        <vt:i4>6225970</vt:i4>
      </vt:variant>
      <vt:variant>
        <vt:i4>36</vt:i4>
      </vt:variant>
      <vt:variant>
        <vt:i4>0</vt:i4>
      </vt:variant>
      <vt:variant>
        <vt:i4>5</vt:i4>
      </vt:variant>
      <vt:variant>
        <vt:lpwstr>http://www.eprocurement.gov.gr/webcenter/files/anakinoseis/eees_odigies.pdf</vt:lpwstr>
      </vt:variant>
      <vt:variant>
        <vt:lpwstr/>
      </vt:variant>
      <vt:variant>
        <vt:i4>6225970</vt:i4>
      </vt:variant>
      <vt:variant>
        <vt:i4>33</vt:i4>
      </vt:variant>
      <vt:variant>
        <vt:i4>0</vt:i4>
      </vt:variant>
      <vt:variant>
        <vt:i4>5</vt:i4>
      </vt:variant>
      <vt:variant>
        <vt:lpwstr>http://www.eprocurement.gov.gr/webcenter/files/anakinoseis/eees_odigies.pdf</vt:lpwstr>
      </vt:variant>
      <vt:variant>
        <vt:lpwstr/>
      </vt:variant>
      <vt:variant>
        <vt:i4>6225970</vt:i4>
      </vt:variant>
      <vt:variant>
        <vt:i4>30</vt:i4>
      </vt:variant>
      <vt:variant>
        <vt:i4>0</vt:i4>
      </vt:variant>
      <vt:variant>
        <vt:i4>5</vt:i4>
      </vt:variant>
      <vt:variant>
        <vt:lpwstr>http://www.eprocurement.gov.gr/webcenter/files/anakinoseis/eees_odigies.pdf</vt:lpwstr>
      </vt:variant>
      <vt:variant>
        <vt:lpwstr/>
      </vt:variant>
      <vt:variant>
        <vt:i4>6225970</vt:i4>
      </vt:variant>
      <vt:variant>
        <vt:i4>27</vt:i4>
      </vt:variant>
      <vt:variant>
        <vt:i4>0</vt:i4>
      </vt:variant>
      <vt:variant>
        <vt:i4>5</vt:i4>
      </vt:variant>
      <vt:variant>
        <vt:lpwstr>http://www.eprocurement.gov.gr/webcenter/files/anakinoseis/eees_odigies.pdf</vt:lpwstr>
      </vt:variant>
      <vt:variant>
        <vt:lpwstr/>
      </vt:variant>
      <vt:variant>
        <vt:i4>6225970</vt:i4>
      </vt:variant>
      <vt:variant>
        <vt:i4>24</vt:i4>
      </vt:variant>
      <vt:variant>
        <vt:i4>0</vt:i4>
      </vt:variant>
      <vt:variant>
        <vt:i4>5</vt:i4>
      </vt:variant>
      <vt:variant>
        <vt:lpwstr>http://www.eprocurement.gov.gr/webcenter/files/anakinoseis/eees_odigies.pdf</vt:lpwstr>
      </vt:variant>
      <vt:variant>
        <vt:lpwstr/>
      </vt:variant>
      <vt:variant>
        <vt:i4>6225970</vt:i4>
      </vt:variant>
      <vt:variant>
        <vt:i4>21</vt:i4>
      </vt:variant>
      <vt:variant>
        <vt:i4>0</vt:i4>
      </vt:variant>
      <vt:variant>
        <vt:i4>5</vt:i4>
      </vt:variant>
      <vt:variant>
        <vt:lpwstr>http://www.eprocurement.gov.gr/webcenter/files/anakinoseis/eees_odigies.pdf</vt:lpwstr>
      </vt:variant>
      <vt:variant>
        <vt:lpwstr/>
      </vt:variant>
      <vt:variant>
        <vt:i4>6225970</vt:i4>
      </vt:variant>
      <vt:variant>
        <vt:i4>18</vt:i4>
      </vt:variant>
      <vt:variant>
        <vt:i4>0</vt:i4>
      </vt:variant>
      <vt:variant>
        <vt:i4>5</vt:i4>
      </vt:variant>
      <vt:variant>
        <vt:lpwstr>http://www.eprocurement.gov.gr/webcenter/files/anakinoseis/eees_odigies.pdf</vt:lpwstr>
      </vt:variant>
      <vt:variant>
        <vt:lpwstr/>
      </vt:variant>
      <vt:variant>
        <vt:i4>6225970</vt:i4>
      </vt:variant>
      <vt:variant>
        <vt:i4>15</vt:i4>
      </vt:variant>
      <vt:variant>
        <vt:i4>0</vt:i4>
      </vt:variant>
      <vt:variant>
        <vt:i4>5</vt:i4>
      </vt:variant>
      <vt:variant>
        <vt:lpwstr>http://www.eprocurement.gov.gr/webcenter/files/anakinoseis/eees_odigies.pdf</vt:lpwstr>
      </vt:variant>
      <vt:variant>
        <vt:lpwstr/>
      </vt:variant>
      <vt:variant>
        <vt:i4>6225970</vt:i4>
      </vt:variant>
      <vt:variant>
        <vt:i4>12</vt:i4>
      </vt:variant>
      <vt:variant>
        <vt:i4>0</vt:i4>
      </vt:variant>
      <vt:variant>
        <vt:i4>5</vt:i4>
      </vt:variant>
      <vt:variant>
        <vt:lpwstr>http://www.eprocurement.gov.gr/webcenter/files/anakinoseis/eees_odigies.pdf</vt:lpwstr>
      </vt:variant>
      <vt:variant>
        <vt:lpwstr/>
      </vt:variant>
      <vt:variant>
        <vt:i4>6225970</vt:i4>
      </vt:variant>
      <vt:variant>
        <vt:i4>9</vt:i4>
      </vt:variant>
      <vt:variant>
        <vt:i4>0</vt:i4>
      </vt:variant>
      <vt:variant>
        <vt:i4>5</vt:i4>
      </vt:variant>
      <vt:variant>
        <vt:lpwstr>http://www.eprocurement.gov.gr/webcenter/files/anakinoseis/eees_odigies.pdf</vt:lpwstr>
      </vt:variant>
      <vt:variant>
        <vt:lpwstr/>
      </vt:variant>
      <vt:variant>
        <vt:i4>6225970</vt:i4>
      </vt:variant>
      <vt:variant>
        <vt:i4>6</vt:i4>
      </vt:variant>
      <vt:variant>
        <vt:i4>0</vt:i4>
      </vt:variant>
      <vt:variant>
        <vt:i4>5</vt:i4>
      </vt:variant>
      <vt:variant>
        <vt:lpwstr>http://www.eprocurement.gov.gr/webcenter/files/anakinoseis/eees_odigies.pdf</vt:lpwstr>
      </vt:variant>
      <vt:variant>
        <vt:lpwstr/>
      </vt:variant>
      <vt:variant>
        <vt:i4>6225970</vt:i4>
      </vt:variant>
      <vt:variant>
        <vt:i4>3</vt:i4>
      </vt:variant>
      <vt:variant>
        <vt:i4>0</vt:i4>
      </vt:variant>
      <vt:variant>
        <vt:i4>5</vt:i4>
      </vt:variant>
      <vt:variant>
        <vt:lpwstr>http://www.eprocurement.gov.gr/webcenter/files/anakinoseis/eees_odigies.pdf</vt:lpwstr>
      </vt:variant>
      <vt:variant>
        <vt:lpwstr/>
      </vt:variant>
      <vt:variant>
        <vt:i4>5505086</vt:i4>
      </vt:variant>
      <vt:variant>
        <vt:i4>0</vt:i4>
      </vt:variant>
      <vt:variant>
        <vt:i4>0</vt:i4>
      </vt:variant>
      <vt:variant>
        <vt:i4>5</vt:i4>
      </vt:variant>
      <vt:variant>
        <vt:lpwstr>http://simap.ted.europa.eu/documents/10184/99166/EL_F02.pdf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2020-08-17T08:33:00Z</dcterms:created>
  <dcterms:modified xsi:type="dcterms:W3CDTF">2020-08-17T08:33:00Z</dcterms:modified>
</cp:coreProperties>
</file>